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65" w:tblpY="3034"/>
        <w:tblOverlap w:val="never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3662"/>
        <w:gridCol w:w="2722"/>
        <w:gridCol w:w="2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6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36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服务项目</w:t>
            </w:r>
          </w:p>
        </w:tc>
        <w:tc>
          <w:tcPr>
            <w:tcW w:w="272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  <w:t>限价（元）</w:t>
            </w:r>
          </w:p>
        </w:tc>
        <w:tc>
          <w:tcPr>
            <w:tcW w:w="235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1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  <w:t>车辆代理服务</w:t>
            </w:r>
          </w:p>
        </w:tc>
        <w:tc>
          <w:tcPr>
            <w:tcW w:w="36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车辆年审</w:t>
            </w:r>
          </w:p>
        </w:tc>
        <w:tc>
          <w:tcPr>
            <w:tcW w:w="272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蓝牌120</w:t>
            </w:r>
          </w:p>
          <w:p>
            <w:pPr>
              <w:bidi w:val="0"/>
              <w:jc w:val="center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黄牌270</w:t>
            </w:r>
          </w:p>
        </w:tc>
        <w:tc>
          <w:tcPr>
            <w:tcW w:w="2357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检测费由乙方代缴垫资，以检测站实际费用收取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</w:rPr>
            </w:pPr>
          </w:p>
        </w:tc>
        <w:tc>
          <w:tcPr>
            <w:tcW w:w="36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车辆上户</w:t>
            </w:r>
          </w:p>
        </w:tc>
        <w:tc>
          <w:tcPr>
            <w:tcW w:w="272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蓝牌460</w:t>
            </w:r>
          </w:p>
          <w:p>
            <w:pPr>
              <w:bidi w:val="0"/>
              <w:jc w:val="center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黄牌880</w:t>
            </w:r>
          </w:p>
        </w:tc>
        <w:tc>
          <w:tcPr>
            <w:tcW w:w="2357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检测费由乙方代缴垫资，以检测站实际费用收取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</w:rPr>
            </w:pPr>
          </w:p>
        </w:tc>
        <w:tc>
          <w:tcPr>
            <w:tcW w:w="36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车辆过户</w:t>
            </w:r>
          </w:p>
        </w:tc>
        <w:tc>
          <w:tcPr>
            <w:tcW w:w="2722" w:type="dxa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蓝牌460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黄牌880</w:t>
            </w:r>
          </w:p>
        </w:tc>
        <w:tc>
          <w:tcPr>
            <w:tcW w:w="235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检测费由乙方代缴垫资，以检测站实际费用收取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</w:rPr>
            </w:pPr>
          </w:p>
        </w:tc>
        <w:tc>
          <w:tcPr>
            <w:tcW w:w="36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补办牌照</w:t>
            </w:r>
          </w:p>
        </w:tc>
        <w:tc>
          <w:tcPr>
            <w:tcW w:w="272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200元</w:t>
            </w:r>
          </w:p>
        </w:tc>
        <w:tc>
          <w:tcPr>
            <w:tcW w:w="235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含车管所费用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</w:rPr>
            </w:pPr>
          </w:p>
        </w:tc>
        <w:tc>
          <w:tcPr>
            <w:tcW w:w="36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补办行驶证</w:t>
            </w:r>
          </w:p>
        </w:tc>
        <w:tc>
          <w:tcPr>
            <w:tcW w:w="2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  <w:t>50元</w:t>
            </w:r>
          </w:p>
        </w:tc>
        <w:tc>
          <w:tcPr>
            <w:tcW w:w="23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含车管所费用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</w:rPr>
            </w:pPr>
          </w:p>
        </w:tc>
        <w:tc>
          <w:tcPr>
            <w:tcW w:w="36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补办登记证书</w:t>
            </w:r>
          </w:p>
        </w:tc>
        <w:tc>
          <w:tcPr>
            <w:tcW w:w="2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  <w:t>200元</w:t>
            </w:r>
          </w:p>
        </w:tc>
        <w:tc>
          <w:tcPr>
            <w:tcW w:w="23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含车管所费用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</w:rPr>
            </w:pPr>
          </w:p>
        </w:tc>
        <w:tc>
          <w:tcPr>
            <w:tcW w:w="36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补办电子号牌号牌</w:t>
            </w:r>
          </w:p>
        </w:tc>
        <w:tc>
          <w:tcPr>
            <w:tcW w:w="2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  <w:t>120元</w:t>
            </w:r>
          </w:p>
        </w:tc>
        <w:tc>
          <w:tcPr>
            <w:tcW w:w="23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含车管所费用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</w:rPr>
            </w:pPr>
          </w:p>
        </w:tc>
        <w:tc>
          <w:tcPr>
            <w:tcW w:w="36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临牌办理</w:t>
            </w:r>
          </w:p>
        </w:tc>
        <w:tc>
          <w:tcPr>
            <w:tcW w:w="2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  <w:t>50元</w:t>
            </w:r>
          </w:p>
        </w:tc>
        <w:tc>
          <w:tcPr>
            <w:tcW w:w="23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含车管所费用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</w:rPr>
            </w:pPr>
          </w:p>
        </w:tc>
        <w:tc>
          <w:tcPr>
            <w:tcW w:w="36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车辆改色</w:t>
            </w:r>
          </w:p>
        </w:tc>
        <w:tc>
          <w:tcPr>
            <w:tcW w:w="2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  <w:t>350元</w:t>
            </w:r>
          </w:p>
        </w:tc>
        <w:tc>
          <w:tcPr>
            <w:tcW w:w="23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含车管所费用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1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</w:rPr>
            </w:pPr>
          </w:p>
        </w:tc>
        <w:tc>
          <w:tcPr>
            <w:tcW w:w="36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打刻车架号</w:t>
            </w:r>
          </w:p>
        </w:tc>
        <w:tc>
          <w:tcPr>
            <w:tcW w:w="2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  <w:t>500元</w:t>
            </w:r>
          </w:p>
        </w:tc>
        <w:tc>
          <w:tcPr>
            <w:tcW w:w="23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含车管所费用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27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2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  <w:t>4540</w:t>
            </w:r>
          </w:p>
        </w:tc>
        <w:tc>
          <w:tcPr>
            <w:tcW w:w="23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仿宋_GBK" w:hAnsi="仿宋" w:eastAsia="方正仿宋_GBK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车辆证件手续代办服务采购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限价表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ËÎÌå Western">
    <w:altName w:val="@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43898"/>
    <w:rsid w:val="27E07071"/>
    <w:rsid w:val="7824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99"/>
    <w:pPr>
      <w:spacing w:after="120"/>
    </w:pPr>
    <w:rPr>
      <w:rFonts w:eastAsia="@ËÎÌå Western"/>
      <w:kern w:val="0"/>
      <w:sz w:val="20"/>
      <w:szCs w:val="24"/>
    </w:rPr>
  </w:style>
  <w:style w:type="table" w:styleId="4">
    <w:name w:val="Table Grid"/>
    <w:basedOn w:val="3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2022-01-21T07:50:00Z</dcterms:created>
  <dc:creator>铁木真1415949643</dc:creator>
  <cp:lastModifiedBy>铁木真1415949643</cp:lastModifiedBy>
  <dcterms:modified xsi:type="dcterms:W3CDTF">2022-01-25T06:37:04Z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556308E3DE36416AA22F56F573CC2EBC</vt:lpwstr>
  </property>
</Properties>
</file>