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FEE" w:rsidRPr="003B3B58" w:rsidRDefault="00B5596B">
      <w:pPr>
        <w:rPr>
          <w:b/>
        </w:rPr>
      </w:pPr>
      <w:r>
        <w:rPr>
          <w:rFonts w:hint="eastAsia"/>
        </w:rPr>
        <w:t xml:space="preserve"> </w:t>
      </w:r>
      <w:r w:rsidRPr="003B3B58">
        <w:rPr>
          <w:rFonts w:hint="eastAsia"/>
          <w:b/>
        </w:rPr>
        <w:t xml:space="preserve">附件 </w:t>
      </w:r>
    </w:p>
    <w:p w:rsidR="00B5596B" w:rsidRPr="003B3B58" w:rsidRDefault="00B5596B">
      <w:pPr>
        <w:rPr>
          <w:b/>
          <w:sz w:val="28"/>
        </w:rPr>
      </w:pPr>
      <w:r>
        <w:t xml:space="preserve"> </w:t>
      </w:r>
      <w:r w:rsidR="00E52D14">
        <w:t xml:space="preserve">      </w:t>
      </w:r>
      <w:r w:rsidRPr="003B3B58">
        <w:rPr>
          <w:rFonts w:hint="eastAsia"/>
          <w:b/>
          <w:sz w:val="28"/>
        </w:rPr>
        <w:t>重庆市永川区益景环保科技有限公司</w:t>
      </w:r>
      <w:r w:rsidR="00E52D14">
        <w:rPr>
          <w:rFonts w:hint="eastAsia"/>
          <w:b/>
          <w:sz w:val="28"/>
        </w:rPr>
        <w:t>清洁劳保用品定点采购</w:t>
      </w:r>
    </w:p>
    <w:p w:rsidR="00B5596B" w:rsidRPr="003B3B58" w:rsidRDefault="003B3B58">
      <w:pPr>
        <w:rPr>
          <w:b/>
          <w:sz w:val="28"/>
        </w:rPr>
      </w:pPr>
      <w:r w:rsidRPr="003B3B58">
        <w:rPr>
          <w:rFonts w:hint="eastAsia"/>
          <w:b/>
          <w:sz w:val="28"/>
        </w:rPr>
        <w:t xml:space="preserve"> </w:t>
      </w:r>
      <w:r w:rsidRPr="003B3B58">
        <w:rPr>
          <w:b/>
          <w:sz w:val="28"/>
        </w:rPr>
        <w:t xml:space="preserve">                        </w:t>
      </w:r>
      <w:r w:rsidR="00D04B90">
        <w:rPr>
          <w:rFonts w:hint="eastAsia"/>
          <w:b/>
          <w:sz w:val="28"/>
        </w:rPr>
        <w:t>项目</w:t>
      </w:r>
      <w:r w:rsidRPr="003B3B58">
        <w:rPr>
          <w:b/>
          <w:sz w:val="28"/>
        </w:rPr>
        <w:t>方案要求</w:t>
      </w:r>
    </w:p>
    <w:p w:rsidR="00B5596B" w:rsidRPr="003B3B58" w:rsidRDefault="00B5596B">
      <w:pPr>
        <w:rPr>
          <w:b/>
          <w:sz w:val="24"/>
        </w:rPr>
      </w:pPr>
      <w:r w:rsidRPr="003B3B58">
        <w:rPr>
          <w:rFonts w:hint="eastAsia"/>
          <w:b/>
          <w:sz w:val="24"/>
        </w:rPr>
        <w:t>一</w:t>
      </w:r>
      <w:r w:rsidR="004840D4" w:rsidRPr="003B3B58">
        <w:rPr>
          <w:rFonts w:hint="eastAsia"/>
          <w:b/>
          <w:sz w:val="24"/>
        </w:rPr>
        <w:t>、</w:t>
      </w:r>
      <w:r w:rsidRPr="003B3B58">
        <w:rPr>
          <w:rFonts w:hint="eastAsia"/>
          <w:b/>
          <w:sz w:val="24"/>
        </w:rPr>
        <w:t>采购项目内容</w:t>
      </w:r>
    </w:p>
    <w:tbl>
      <w:tblPr>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1115"/>
        <w:gridCol w:w="702"/>
        <w:gridCol w:w="4305"/>
        <w:gridCol w:w="659"/>
        <w:gridCol w:w="1306"/>
      </w:tblGrid>
      <w:tr w:rsidR="00EF4498" w:rsidTr="001A1E69">
        <w:trPr>
          <w:trHeight w:val="630"/>
          <w:jc w:val="center"/>
        </w:trPr>
        <w:tc>
          <w:tcPr>
            <w:tcW w:w="746" w:type="dxa"/>
            <w:vAlign w:val="center"/>
          </w:tcPr>
          <w:p w:rsidR="0052688B" w:rsidRDefault="0052688B" w:rsidP="001A1E69">
            <w:pPr>
              <w:widowControl/>
              <w:jc w:val="center"/>
              <w:rPr>
                <w:rFonts w:ascii="方正仿宋_GBK" w:eastAsia="方正仿宋_GBK"/>
                <w:color w:val="000000"/>
                <w:sz w:val="22"/>
              </w:rPr>
            </w:pPr>
            <w:r>
              <w:rPr>
                <w:rFonts w:ascii="方正仿宋_GBK" w:eastAsia="方正仿宋_GBK" w:hint="eastAsia"/>
                <w:color w:val="000000"/>
                <w:sz w:val="22"/>
              </w:rPr>
              <w:t>序号</w:t>
            </w:r>
          </w:p>
        </w:tc>
        <w:tc>
          <w:tcPr>
            <w:tcW w:w="1134" w:type="dxa"/>
            <w:vAlign w:val="center"/>
          </w:tcPr>
          <w:p w:rsidR="0052688B" w:rsidRPr="003B3B58" w:rsidRDefault="00925F74" w:rsidP="001A1E69">
            <w:pPr>
              <w:jc w:val="center"/>
              <w:rPr>
                <w:szCs w:val="21"/>
              </w:rPr>
            </w:pPr>
            <w:r>
              <w:rPr>
                <w:rFonts w:hint="eastAsia"/>
                <w:szCs w:val="21"/>
              </w:rPr>
              <w:t>用品</w:t>
            </w:r>
            <w:r w:rsidR="0052688B" w:rsidRPr="003B3B58">
              <w:rPr>
                <w:rFonts w:hint="eastAsia"/>
                <w:szCs w:val="21"/>
              </w:rPr>
              <w:t>名称</w:t>
            </w:r>
          </w:p>
        </w:tc>
        <w:tc>
          <w:tcPr>
            <w:tcW w:w="709" w:type="dxa"/>
            <w:vAlign w:val="center"/>
          </w:tcPr>
          <w:p w:rsidR="0052688B" w:rsidRPr="003B3B58" w:rsidRDefault="00925F74" w:rsidP="002E163F">
            <w:pPr>
              <w:jc w:val="center"/>
              <w:rPr>
                <w:szCs w:val="21"/>
              </w:rPr>
            </w:pPr>
            <w:r>
              <w:rPr>
                <w:rFonts w:hint="eastAsia"/>
                <w:szCs w:val="21"/>
              </w:rPr>
              <w:t>单位</w:t>
            </w:r>
          </w:p>
        </w:tc>
        <w:tc>
          <w:tcPr>
            <w:tcW w:w="4394" w:type="dxa"/>
            <w:vAlign w:val="center"/>
          </w:tcPr>
          <w:p w:rsidR="0052688B" w:rsidRPr="003B3B58" w:rsidRDefault="00925F74" w:rsidP="001A1E69">
            <w:pPr>
              <w:jc w:val="center"/>
              <w:rPr>
                <w:szCs w:val="21"/>
              </w:rPr>
            </w:pPr>
            <w:r w:rsidRPr="003B3B58">
              <w:rPr>
                <w:rFonts w:hint="eastAsia"/>
                <w:szCs w:val="21"/>
              </w:rPr>
              <w:t>型号</w:t>
            </w:r>
            <w:r>
              <w:rPr>
                <w:rFonts w:hint="eastAsia"/>
                <w:szCs w:val="21"/>
              </w:rPr>
              <w:t>/规格</w:t>
            </w:r>
          </w:p>
        </w:tc>
        <w:tc>
          <w:tcPr>
            <w:tcW w:w="525" w:type="dxa"/>
            <w:vAlign w:val="center"/>
          </w:tcPr>
          <w:p w:rsidR="0052688B" w:rsidRPr="003B3B58" w:rsidRDefault="00925F74" w:rsidP="002E163F">
            <w:pPr>
              <w:jc w:val="right"/>
              <w:rPr>
                <w:szCs w:val="21"/>
              </w:rPr>
            </w:pPr>
            <w:r>
              <w:rPr>
                <w:rFonts w:hint="eastAsia"/>
                <w:szCs w:val="21"/>
              </w:rPr>
              <w:t>数量</w:t>
            </w:r>
          </w:p>
        </w:tc>
        <w:tc>
          <w:tcPr>
            <w:tcW w:w="1318" w:type="dxa"/>
            <w:vAlign w:val="center"/>
          </w:tcPr>
          <w:p w:rsidR="0052688B" w:rsidRDefault="00A65B98" w:rsidP="002E163F">
            <w:pPr>
              <w:jc w:val="center"/>
            </w:pPr>
            <w:r>
              <w:rPr>
                <w:rFonts w:hint="eastAsia"/>
              </w:rPr>
              <w:t>限价</w:t>
            </w:r>
            <w:r w:rsidR="00925F74">
              <w:rPr>
                <w:rFonts w:hint="eastAsia"/>
              </w:rPr>
              <w:t>单价（元）</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帆布手套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3层加厚帆布，材质：纯棉帆布。穿着轻便，透气性能好、舒适，防滑，耐磨。</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1500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widowControl/>
              <w:jc w:val="center"/>
              <w:rPr>
                <w:color w:val="000000"/>
                <w:sz w:val="22"/>
              </w:rPr>
            </w:pPr>
            <w:r>
              <w:rPr>
                <w:rFonts w:hint="eastAsia"/>
                <w:color w:val="000000"/>
                <w:sz w:val="22"/>
              </w:rPr>
              <w:t>4</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线手套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具有较好的耐磨性，材质：采用原棉纱，纯棉100%纱，纱支：12股环锭纺编织，42支棉纱</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1500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皮手套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具有较好的耐磨性、耐油性，采用全牛皮</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60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22</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劳保鞋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材质：进口头层荔枝纹牛皮 ，高性能聚氨酯底，要达到：超级防滑、防砸、耐油、耐酸碱、减震、防刺穿、绝缘、防静电。防刺穿：可耐受1100N凯凯芙拉中底，电绝缘：可耐受最大6KV瞬间电压，具有LA标识，提供国家质检部门出具的检测报告和合格证及相关认证</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100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162</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PE安全帽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内部8点式调节，有通风孔，轻便有黄白红蓝颜色选择，具有LA或以上（CE）认证标识</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853806" w:rsidP="002E163F">
            <w:pPr>
              <w:jc w:val="center"/>
              <w:rPr>
                <w:color w:val="000000"/>
                <w:sz w:val="22"/>
              </w:rPr>
            </w:pPr>
            <w:r>
              <w:rPr>
                <w:rFonts w:hint="eastAsia"/>
                <w:color w:val="000000"/>
                <w:sz w:val="22"/>
              </w:rPr>
              <w:t>3</w:t>
            </w:r>
            <w:r>
              <w:rPr>
                <w:color w:val="000000"/>
                <w:sz w:val="22"/>
              </w:rPr>
              <w:t>4.00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防毒半面具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亚洲人脸型设计，贴合面部，重量轻，头带弹性好，结实耐用，具有LA或以上（CE）认证标识</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42</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滤盒</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配备防硫化氢和有机蒸汽的滤盒，具有LA或以上（CE）认证标识</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15</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雨衣</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EF4498">
            <w:pPr>
              <w:wordWrap w:val="0"/>
              <w:jc w:val="right"/>
              <w:rPr>
                <w:szCs w:val="21"/>
              </w:rPr>
            </w:pPr>
            <w:r w:rsidRPr="0052688B">
              <w:rPr>
                <w:rFonts w:hint="eastAsia"/>
                <w:szCs w:val="21"/>
              </w:rPr>
              <w:t>耐磨，用于防水，</w:t>
            </w:r>
            <w:r w:rsidR="00EF4498">
              <w:rPr>
                <w:rFonts w:hint="eastAsia"/>
                <w:szCs w:val="21"/>
              </w:rPr>
              <w:t>2</w:t>
            </w:r>
            <w:r w:rsidR="00EF4498">
              <w:rPr>
                <w:szCs w:val="21"/>
              </w:rPr>
              <w:t>600</w:t>
            </w:r>
            <w:r w:rsidRPr="0052688B">
              <w:rPr>
                <w:rFonts w:hint="eastAsia"/>
                <w:szCs w:val="21"/>
              </w:rPr>
              <w:t>雨中作业时穿戴</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40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63</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一次性雨衣</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200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口罩</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rFonts w:hint="eastAsia"/>
                <w:szCs w:val="21"/>
              </w:rPr>
              <w:t>防油性颗粒物，柔软内衬，和脸部接触光滑，佩戴舒适，下巴处无焊接设计，消除对皮肤的刺激，呼吸畅顺，具有LA或以上（CE）认证标识</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right"/>
              <w:rPr>
                <w:szCs w:val="21"/>
              </w:rPr>
            </w:pPr>
            <w:r w:rsidRPr="0052688B">
              <w:rPr>
                <w:szCs w:val="21"/>
              </w:rPr>
              <w:t>1000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4</w:t>
            </w:r>
            <w:r>
              <w:rPr>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lastRenderedPageBreak/>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防水围裙</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853806" w:rsidP="00BB4BCF">
            <w:pPr>
              <w:jc w:val="center"/>
              <w:rPr>
                <w:color w:val="000000"/>
                <w:sz w:val="22"/>
              </w:rPr>
            </w:pPr>
            <w:r>
              <w:rPr>
                <w:rFonts w:hint="eastAsia"/>
                <w:color w:val="000000"/>
                <w:sz w:val="22"/>
              </w:rPr>
              <w:t>2</w:t>
            </w:r>
            <w:r>
              <w:rPr>
                <w:color w:val="000000"/>
                <w:sz w:val="22"/>
              </w:rPr>
              <w:t>6.00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防水袖套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套</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40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胶手套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耐油防滑手套</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800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12</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雨靴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40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耐酸碱长胶手套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具有耐酸碱性，加厚，耐磨，可重复使用，必须通过CE认证，并符合欧标：EN374，提供CE认证和欧标相关认证。</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28</w:t>
            </w:r>
            <w:r w:rsidR="00EF4498">
              <w:rPr>
                <w:rFonts w:hint="eastAsia"/>
                <w:color w:val="000000"/>
                <w:sz w:val="22"/>
              </w:rPr>
              <w:t>.00</w:t>
            </w:r>
          </w:p>
        </w:tc>
        <w:bookmarkStart w:id="0" w:name="_GoBack"/>
        <w:bookmarkEnd w:id="0"/>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高温手套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能耐600度高温</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93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防割手套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要求：欧标，机械手套防护等级，防切割达到3级，具有CE认证</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51</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耳塞</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副</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极高降噪能力，超柔软，高舒适感，安全泡沫材料，对皮肤无刺激，</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全面屏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用于防颗粒物、液体飞溅、金属熔融物、热固体的喷溅盒撞击。旋钮式调节大小，可更换面屏，佩戴在安全帽上</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60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防冲击防化学护目镜</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安全防护镜(机械及化学危害) ,1级光学镜片,聚碳酸酯,镜片内外部增加耐划伤性和耐用性, 镜片耐雾,可佩戴在近视眼镜之上 防酸碱</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35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防冲击护目镜</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两用安全眼镜(机械危害), 1级光学镜片,聚碳酸酯, 镜片内外部增加耐划伤性和耐用性,镜片耐雾,可佩戴在近视眼镜之上, 抗冲击,防紫外线辐射, 轻,佩戴舒适</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54</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安全绳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卷</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长度20米</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79</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电焊手套</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一级头层加厚牛皮，防火耐焊线缝制，穿戴舒适，符合人体手掌工程学设计，耐磨，必须通过CE认证，提供合格证及相关认证。</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电焊面罩</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基本焊光防护</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肥皂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块</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30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洗衣粉</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袋</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大袋</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洗衣粉</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袋</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小袋的</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15</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lastRenderedPageBreak/>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毛巾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张</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30*70cm</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洗车巾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张</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带钩（厚）</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垃圾桶</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网状直径30cm</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11</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铁撮箕</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塑料扫把</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9</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线拖把</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洗厕刷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9</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洁厕剂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威猛</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14</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塑料提桶</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中等</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853806" w:rsidP="002E163F">
            <w:pPr>
              <w:jc w:val="center"/>
              <w:rPr>
                <w:color w:val="000000"/>
                <w:sz w:val="22"/>
              </w:rPr>
            </w:pPr>
            <w:r>
              <w:rPr>
                <w:rFonts w:hint="eastAsia"/>
                <w:color w:val="000000"/>
                <w:sz w:val="22"/>
              </w:rPr>
              <w:t>2</w:t>
            </w:r>
            <w:r>
              <w:rPr>
                <w:color w:val="000000"/>
                <w:sz w:val="22"/>
              </w:rPr>
              <w:t>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洗碗巾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张</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853806" w:rsidP="002E163F">
            <w:pPr>
              <w:jc w:val="center"/>
              <w:rPr>
                <w:color w:val="000000"/>
                <w:sz w:val="22"/>
              </w:rPr>
            </w:pPr>
            <w:r>
              <w:rPr>
                <w:color w:val="000000"/>
                <w:sz w:val="22"/>
              </w:rPr>
              <w:t>6.</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钢丝球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粘蚊贴纸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张</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垃圾袋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35#</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300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垃圾袋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60*80</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15</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特大垃圾袋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90*110加厚</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25</w:t>
            </w:r>
            <w:r w:rsidR="00853806">
              <w:rPr>
                <w:rFonts w:hint="eastAsia"/>
                <w:color w:val="000000"/>
                <w:sz w:val="22"/>
              </w:rPr>
              <w:t>.</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抽纸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提</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心相印硬盒装/6个</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40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卷纸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提</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心相印无心1620</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32</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不锈钢瓢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塑料水瓢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长柄的</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lastRenderedPageBreak/>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洗手液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蓝月亮</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杀虫剂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正点</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排拖</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套</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60型号</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48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刮玻器</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60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地刷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16</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软毛地刷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普通水管</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圈</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19cm每圈50米</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153</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铁铲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35</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叉头扫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带把</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洗洁精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大桶散装的</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65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62</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杀蟑胶饵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支</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粘鼠板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推水板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60cm塑胶</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67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驱蚊花露水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驱蚊的</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EF4498" w:rsidP="002E163F">
            <w:pPr>
              <w:jc w:val="center"/>
              <w:rPr>
                <w:color w:val="000000"/>
                <w:sz w:val="22"/>
              </w:rPr>
            </w:pPr>
            <w:r>
              <w:rPr>
                <w:rFonts w:hint="eastAsia"/>
                <w:color w:val="000000"/>
                <w:sz w:val="22"/>
              </w:rPr>
              <w:t>27.00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空气清新剂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20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15</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刮刀王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长柄的</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刮刀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中号</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6</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柏油沥青清洁剂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粘胶去除剂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lastRenderedPageBreak/>
              <w:t>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珍宝大卷纸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130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擦手纸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130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肥皂盒</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工业级剪刀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17</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玻璃清洁剂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桶</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12公斤/桶</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50</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鸡毛掸子</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细的</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5</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EF4498" w:rsidP="002E163F">
            <w:pPr>
              <w:jc w:val="center"/>
              <w:rPr>
                <w:color w:val="000000"/>
                <w:sz w:val="22"/>
              </w:rPr>
            </w:pPr>
            <w:r>
              <w:rPr>
                <w:rFonts w:hint="eastAsia"/>
                <w:color w:val="000000"/>
                <w:sz w:val="22"/>
              </w:rPr>
              <w:t>17.00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超长鸡毛掸子</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加长型</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48</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喷水壶</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个</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中等</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24</w:t>
            </w:r>
            <w:r w:rsidR="00EF4498">
              <w:rPr>
                <w:rFonts w:hint="eastAsia"/>
                <w:color w:val="000000"/>
                <w:sz w:val="22"/>
              </w:rPr>
              <w:t>.00</w:t>
            </w:r>
          </w:p>
        </w:tc>
      </w:tr>
      <w:tr w:rsidR="00EF4498" w:rsidRPr="0052688B" w:rsidTr="001A1E69">
        <w:trPr>
          <w:trHeight w:val="6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widowControl/>
              <w:jc w:val="center"/>
              <w:rPr>
                <w:rFonts w:ascii="方正仿宋_GBK" w:eastAsia="方正仿宋_GBK"/>
                <w:color w:val="000000"/>
                <w:sz w:val="22"/>
              </w:rPr>
            </w:pPr>
            <w:r w:rsidRPr="0052688B">
              <w:rPr>
                <w:rFonts w:ascii="方正仿宋_GBK" w:eastAsia="方正仿宋_GBK" w:hint="eastAsia"/>
                <w:color w:val="000000"/>
                <w:sz w:val="22"/>
              </w:rPr>
              <w:t>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1A1E69">
            <w:pPr>
              <w:jc w:val="center"/>
              <w:rPr>
                <w:szCs w:val="21"/>
              </w:rPr>
            </w:pPr>
            <w:r w:rsidRPr="0052688B">
              <w:rPr>
                <w:rFonts w:hint="eastAsia"/>
                <w:szCs w:val="21"/>
              </w:rPr>
              <w:t>镰刀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把</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rFonts w:hint="eastAsia"/>
                <w:szCs w:val="21"/>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rsidR="002E163F" w:rsidRPr="0052688B" w:rsidRDefault="002E163F" w:rsidP="002E163F">
            <w:pPr>
              <w:jc w:val="center"/>
              <w:rPr>
                <w:szCs w:val="21"/>
              </w:rPr>
            </w:pPr>
            <w:r w:rsidRPr="0052688B">
              <w:rPr>
                <w:szCs w:val="21"/>
              </w:rPr>
              <w:t>10</w:t>
            </w:r>
          </w:p>
        </w:tc>
        <w:tc>
          <w:tcPr>
            <w:tcW w:w="1318" w:type="dxa"/>
            <w:tcBorders>
              <w:top w:val="nil"/>
              <w:left w:val="single" w:sz="4" w:space="0" w:color="auto"/>
              <w:bottom w:val="single" w:sz="4" w:space="0" w:color="auto"/>
              <w:right w:val="single" w:sz="4" w:space="0" w:color="auto"/>
            </w:tcBorders>
            <w:shd w:val="clear" w:color="auto" w:fill="auto"/>
            <w:vAlign w:val="center"/>
          </w:tcPr>
          <w:p w:rsidR="002E163F" w:rsidRDefault="002E163F" w:rsidP="002E163F">
            <w:pPr>
              <w:jc w:val="center"/>
              <w:rPr>
                <w:color w:val="000000"/>
                <w:sz w:val="22"/>
              </w:rPr>
            </w:pPr>
            <w:r>
              <w:rPr>
                <w:rFonts w:hint="eastAsia"/>
                <w:color w:val="000000"/>
                <w:sz w:val="22"/>
              </w:rPr>
              <w:t>17</w:t>
            </w:r>
            <w:r w:rsidR="00EF4498">
              <w:rPr>
                <w:rFonts w:hint="eastAsia"/>
                <w:color w:val="000000"/>
                <w:sz w:val="22"/>
              </w:rPr>
              <w:t>.00</w:t>
            </w:r>
          </w:p>
        </w:tc>
      </w:tr>
    </w:tbl>
    <w:p w:rsidR="004840D4" w:rsidRPr="00EC66F8" w:rsidRDefault="004840D4" w:rsidP="004840D4"/>
    <w:p w:rsidR="003F08BC" w:rsidRDefault="003F08BC" w:rsidP="003F08BC">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二、报价要求</w:t>
      </w:r>
    </w:p>
    <w:p w:rsidR="003F08BC" w:rsidRDefault="003F08BC" w:rsidP="003F08BC">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1、竞选报价为</w:t>
      </w:r>
      <w:r>
        <w:rPr>
          <w:rFonts w:ascii="方正仿宋_GBK" w:hAnsi="新宋体"/>
          <w:szCs w:val="32"/>
        </w:rPr>
        <w:t>包干</w:t>
      </w:r>
      <w:r>
        <w:rPr>
          <w:rFonts w:ascii="方正仿宋_GBK" w:hAnsi="新宋体" w:hint="eastAsia"/>
          <w:szCs w:val="32"/>
        </w:rPr>
        <w:t>价</w:t>
      </w:r>
      <w:r>
        <w:rPr>
          <w:rFonts w:ascii="方正仿宋_GBK" w:hAnsi="新宋体"/>
          <w:szCs w:val="32"/>
        </w:rPr>
        <w:t>，包括但不限于</w:t>
      </w:r>
      <w:r>
        <w:rPr>
          <w:rFonts w:ascii="方正仿宋_GBK" w:hAnsi="新宋体" w:hint="eastAsia"/>
          <w:szCs w:val="32"/>
        </w:rPr>
        <w:t>货款、增值税、运输费、搬运费、利润、管理费、疫情防控费等所需的一切费用</w:t>
      </w:r>
      <w:r>
        <w:rPr>
          <w:rFonts w:ascii="方正仿宋_GBK" w:hAnsi="方正仿宋_GBK" w:cs="方正仿宋_GBK" w:hint="eastAsia"/>
          <w:szCs w:val="32"/>
        </w:rPr>
        <w:t>。</w:t>
      </w:r>
    </w:p>
    <w:p w:rsidR="003F08BC" w:rsidRDefault="003F08BC" w:rsidP="003F08BC">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2、本次报价须为人民币报价。</w:t>
      </w:r>
    </w:p>
    <w:p w:rsidR="003F08BC" w:rsidRDefault="003F08BC" w:rsidP="003F08BC">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3、</w:t>
      </w:r>
      <w:r>
        <w:rPr>
          <w:rFonts w:ascii="方正仿宋_GBK" w:hAnsi="方正仿宋_GBK" w:cs="方正仿宋_GBK"/>
        </w:rPr>
        <w:t>报价应</w:t>
      </w:r>
      <w:r>
        <w:rPr>
          <w:rFonts w:ascii="方正仿宋_GBK" w:hAnsi="方正仿宋_GBK" w:cs="方正仿宋_GBK" w:hint="eastAsia"/>
        </w:rPr>
        <w:t>明确所</w:t>
      </w:r>
      <w:r>
        <w:rPr>
          <w:rFonts w:ascii="方正仿宋_GBK" w:hAnsi="方正仿宋_GBK" w:cs="方正仿宋_GBK"/>
        </w:rPr>
        <w:t>投</w:t>
      </w:r>
      <w:r>
        <w:rPr>
          <w:rFonts w:ascii="方正仿宋_GBK" w:hAnsi="方正仿宋_GBK" w:cs="方正仿宋_GBK" w:hint="eastAsia"/>
        </w:rPr>
        <w:t>物资的型号</w:t>
      </w:r>
      <w:r>
        <w:rPr>
          <w:rFonts w:ascii="方正仿宋_GBK" w:hAnsi="方正仿宋_GBK" w:cs="方正仿宋_GBK"/>
        </w:rPr>
        <w:t>、规格</w:t>
      </w:r>
      <w:r>
        <w:rPr>
          <w:rFonts w:ascii="方正仿宋_GBK" w:hAnsi="方正仿宋_GBK" w:cs="方正仿宋_GBK" w:hint="eastAsia"/>
        </w:rPr>
        <w:t>、数量</w:t>
      </w:r>
      <w:r>
        <w:rPr>
          <w:rFonts w:ascii="方正仿宋_GBK" w:hAnsi="方正仿宋_GBK" w:cs="方正仿宋_GBK" w:hint="eastAsia"/>
          <w:szCs w:val="32"/>
        </w:rPr>
        <w:t>。</w:t>
      </w:r>
    </w:p>
    <w:p w:rsidR="003F08BC" w:rsidRDefault="003F08BC" w:rsidP="003F08BC">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三、质量要求及送货要求</w:t>
      </w:r>
    </w:p>
    <w:p w:rsidR="003F08BC" w:rsidRDefault="003F08BC" w:rsidP="003F08BC">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highlight w:val="yellow"/>
        </w:rPr>
      </w:pPr>
      <w:r>
        <w:rPr>
          <w:rFonts w:ascii="方正仿宋_GBK" w:hAnsi="方正仿宋_GBK" w:cs="方正仿宋_GBK" w:hint="eastAsia"/>
          <w:szCs w:val="32"/>
        </w:rPr>
        <w:t xml:space="preserve">1. 质量要求：劳保用品要符合国家和行业质量标准，必须完全满足我司生产实际要求。 </w:t>
      </w:r>
    </w:p>
    <w:p w:rsidR="003F08BC" w:rsidRDefault="003F08BC" w:rsidP="003F08BC">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2. 按生产需求分时间分批次供货，乙方按甲方发出的采购通知（电话、微信、QQ、短信等）的供货时间、数量、规格、质量要求等送货到指定地点。</w:t>
      </w:r>
    </w:p>
    <w:p w:rsidR="003F08BC" w:rsidRDefault="003F08BC" w:rsidP="003F08BC">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四、付款方式</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1.付款方式：银行转账。</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2.竞选人完成全部供货且经验收合格，按采购人要求办理完结算手续后，采购人支付至合同结算金额的100%给竞选人。</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3.竞选人需提供以下资料：</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A: 验收报告资料；</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B:支付申请；</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C: 提供与支付金额等额的满足税法规定的有效的增值税专用发票；</w:t>
      </w:r>
    </w:p>
    <w:p w:rsidR="003F08BC" w:rsidRDefault="003F08BC" w:rsidP="003F08BC">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D：甲方要求的其他支付、结算表格及资料。</w:t>
      </w:r>
    </w:p>
    <w:p w:rsidR="003F08BC" w:rsidRDefault="003F08BC" w:rsidP="003F08BC">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五、评审方法</w:t>
      </w:r>
    </w:p>
    <w:p w:rsidR="003F08BC" w:rsidRDefault="003F08BC" w:rsidP="003F08BC">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（一）评审程序</w:t>
      </w:r>
    </w:p>
    <w:p w:rsidR="003F08BC" w:rsidRDefault="003F08BC" w:rsidP="003F08BC">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评审工作由采购人负责组织，具体评审事务由采购人按要求组建的评审小组负责。</w:t>
      </w:r>
    </w:p>
    <w:p w:rsidR="003F08BC" w:rsidRDefault="003F08BC" w:rsidP="003F08BC">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对响应方案进行综合审查评分。评审小组首先依据法律法规和采购文件的规定，对竞选人响应方案中的资质要求文件等进行审查。然后评审小组各成员独立对每个资质审核合格有效的响应方案进行评价、打分，然后对打分情况进行复核后，汇总每个竞选人每项评分因素的得分。</w:t>
      </w:r>
    </w:p>
    <w:p w:rsidR="003F08BC" w:rsidRDefault="003F08BC" w:rsidP="003F08BC">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 竞选人资质条件须完全符合采购公告所列的资质要求，若不符合，取消竞选人竞选资格；竞选人需对项目技术要求进行逐条实质性响应，未响应或存在负偏离项，方案整体不得分。</w:t>
      </w:r>
    </w:p>
    <w:p w:rsidR="003F08BC" w:rsidRDefault="003F08BC" w:rsidP="003F08BC">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3.采购人根据竞选人提交的响应方案进行综合评审后，择优选择2家及以上的竞选人，并在评审当天通知竞选人提交书面报价，其中报价最低的竞选人确定为成交人，所报价格即为合同价格。</w:t>
      </w:r>
    </w:p>
    <w:p w:rsidR="003F08BC" w:rsidRDefault="003F08BC" w:rsidP="003F08BC">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（二）评审标准</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1.竞选人所投产品的相关销售业绩，总分10分。竞选人提供2020年至今至少1个5万元（含）以上类似产品的销售业绩，每个得5分，最多得10分。</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 竞选人提供售后保障方案等内容，总分10分。对售后保障方案等内容的优劣进行排序：方案最优得10-7分，良得6-4分，差得4-0分。</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 竞选人提交的响应方案中必须完全满足采购人质量要求，</w:t>
      </w:r>
      <w:r>
        <w:rPr>
          <w:rFonts w:ascii="方正仿宋_GBK" w:eastAsia="方正仿宋_GBK" w:hAnsi="方正仿宋_GBK" w:cs="方正仿宋_GBK" w:hint="eastAsia"/>
          <w:sz w:val="32"/>
          <w:szCs w:val="32"/>
        </w:rPr>
        <w:lastRenderedPageBreak/>
        <w:t>否则可直接否决其投标。</w:t>
      </w:r>
    </w:p>
    <w:p w:rsidR="003F08BC" w:rsidRDefault="003F08BC" w:rsidP="003F08BC">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六、竞选人须知</w:t>
      </w:r>
    </w:p>
    <w:p w:rsidR="003F08BC" w:rsidRDefault="003F08BC" w:rsidP="003F08BC">
      <w:pPr>
        <w:pStyle w:val="2"/>
        <w:spacing w:line="440" w:lineRule="exact"/>
        <w:ind w:firstLineChars="100" w:firstLine="320"/>
        <w:rPr>
          <w:rFonts w:ascii="方正仿宋_GBK" w:hAnsi="方正仿宋_GBK" w:cs="方正仿宋_GBK"/>
          <w:bCs/>
          <w:szCs w:val="32"/>
        </w:rPr>
      </w:pPr>
      <w:r>
        <w:rPr>
          <w:rFonts w:ascii="方正仿宋_GBK" w:hAnsi="方正仿宋_GBK" w:cs="方正仿宋_GBK" w:hint="eastAsia"/>
          <w:szCs w:val="32"/>
        </w:rPr>
        <w:t>（一）</w:t>
      </w:r>
      <w:r>
        <w:rPr>
          <w:rFonts w:ascii="方正仿宋_GBK" w:hAnsi="方正仿宋_GBK" w:cs="方正仿宋_GBK" w:hint="eastAsia"/>
          <w:bCs/>
          <w:szCs w:val="32"/>
        </w:rPr>
        <w:t>响应文件要求</w:t>
      </w:r>
    </w:p>
    <w:p w:rsidR="003F08BC" w:rsidRDefault="003F08BC" w:rsidP="003F08BC">
      <w:pPr>
        <w:pStyle w:val="2"/>
        <w:spacing w:line="440" w:lineRule="exact"/>
        <w:ind w:firstLineChars="200" w:firstLine="640"/>
        <w:rPr>
          <w:rFonts w:ascii="方正仿宋_GBK" w:hAnsi="方正仿宋_GBK" w:cs="方正仿宋_GBK"/>
          <w:b/>
          <w:szCs w:val="32"/>
        </w:rPr>
      </w:pPr>
      <w:r>
        <w:rPr>
          <w:rFonts w:ascii="方正仿宋_GBK" w:hAnsi="方正仿宋_GBK" w:cs="方正仿宋_GBK" w:hint="eastAsia"/>
          <w:bCs/>
          <w:szCs w:val="32"/>
        </w:rPr>
        <w:t>1、竞选人应当按照方案要求编制响应文件。</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2、响应文件密封在一个文件袋内，如响应文件资料较多可分袋密封。响应文件密封后在密封处加盖竞选人公章。</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3、响应文件中须提供竞选人营业执照、法定代表人身份证明书及法定代表人授权委托书、资格条件要求提供的其他资料。（加盖竞选人鲜章）</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4.响应文件中不得提供物品报价，否则可直接否决其投标。</w:t>
      </w:r>
    </w:p>
    <w:p w:rsidR="003F08BC" w:rsidRDefault="003F08BC" w:rsidP="003F08BC">
      <w:pPr>
        <w:spacing w:line="440" w:lineRule="exact"/>
        <w:ind w:firstLineChars="100" w:firstLine="3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（二）方案评审</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采购人对竞选人提交的响应方案进行综合评审，择优选择2家及以上的竞选人，并在评审当天通知竞选人提交书面报价，其中报价最低的竞选人确定为成交人，所报价格即为合同价格。</w:t>
      </w:r>
    </w:p>
    <w:p w:rsidR="003F08BC" w:rsidRDefault="003F08BC" w:rsidP="003F08BC">
      <w:pPr>
        <w:spacing w:line="440" w:lineRule="exact"/>
        <w:ind w:firstLineChars="100" w:firstLine="3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（三）报价文件要求</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竞选人需提供书面的签字盖章的报价文件，竞选人的报价为一次性报价，不得提交选择性报价。</w:t>
      </w:r>
    </w:p>
    <w:p w:rsidR="003F08BC" w:rsidRDefault="003F08BC" w:rsidP="003F08BC">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本次竞价设定采购总金额最高限价为</w:t>
      </w:r>
      <w:r>
        <w:rPr>
          <w:rFonts w:ascii="方正仿宋_GBK" w:eastAsia="方正仿宋_GBK" w:hAnsi="方正仿宋_GBK" w:cs="方正仿宋_GBK"/>
          <w:sz w:val="32"/>
          <w:szCs w:val="32"/>
        </w:rPr>
        <w:t>9</w:t>
      </w:r>
      <w:r w:rsidR="00EF695A">
        <w:rPr>
          <w:rFonts w:ascii="方正仿宋_GBK" w:eastAsia="方正仿宋_GBK" w:hAnsi="方正仿宋_GBK" w:cs="方正仿宋_GBK" w:hint="eastAsia"/>
          <w:sz w:val="32"/>
          <w:szCs w:val="32"/>
        </w:rPr>
        <w:t>8</w:t>
      </w:r>
      <w:r w:rsidR="00EF695A">
        <w:rPr>
          <w:rFonts w:ascii="方正仿宋_GBK" w:eastAsia="方正仿宋_GBK" w:hAnsi="方正仿宋_GBK" w:cs="方正仿宋_GBK"/>
          <w:sz w:val="32"/>
          <w:szCs w:val="32"/>
        </w:rPr>
        <w:t>562.00</w:t>
      </w:r>
      <w:r>
        <w:rPr>
          <w:rFonts w:ascii="方正仿宋_GBK" w:eastAsia="方正仿宋_GBK" w:hAnsi="方正仿宋_GBK" w:cs="方正仿宋_GBK" w:hint="eastAsia"/>
          <w:sz w:val="32"/>
          <w:szCs w:val="32"/>
        </w:rPr>
        <w:t>元（单项货物最高限价见上表），超过最高限价的否决其报价。</w:t>
      </w:r>
    </w:p>
    <w:p w:rsidR="003F08BC" w:rsidRDefault="003F08BC" w:rsidP="003F08BC">
      <w:pPr>
        <w:pStyle w:val="aa"/>
        <w:ind w:firstLine="320"/>
        <w:rPr>
          <w:rFonts w:ascii="方正仿宋_GBK" w:hAnsi="方正仿宋_GBK" w:cs="方正仿宋_GBK"/>
        </w:rPr>
      </w:pPr>
      <w:r>
        <w:rPr>
          <w:rFonts w:ascii="方正黑体_GBK" w:eastAsia="方正黑体_GBK" w:hAnsi="方正黑体_GBK" w:cs="方正黑体_GBK" w:hint="eastAsia"/>
          <w:bCs/>
          <w:szCs w:val="32"/>
        </w:rPr>
        <w:t>七、响应方案格式</w:t>
      </w:r>
    </w:p>
    <w:p w:rsidR="003F08BC" w:rsidRDefault="003F08BC" w:rsidP="003F08BC">
      <w:pPr>
        <w:spacing w:line="560" w:lineRule="exact"/>
        <w:ind w:firstLineChars="200" w:firstLine="640"/>
        <w:jc w:val="center"/>
        <w:rPr>
          <w:rFonts w:ascii="方正仿宋_GBK" w:eastAsia="方正仿宋_GBK" w:hAnsi="方正仿宋_GBK" w:cs="方正仿宋_GBK"/>
          <w:sz w:val="32"/>
        </w:rPr>
      </w:pPr>
      <w:r>
        <w:rPr>
          <w:rFonts w:ascii="方正仿宋_GBK" w:eastAsia="方正仿宋_GBK" w:hAnsi="方正仿宋_GBK" w:cs="方正仿宋_GBK"/>
          <w:sz w:val="32"/>
        </w:rPr>
        <w:t>（一）竞选</w:t>
      </w:r>
      <w:r>
        <w:rPr>
          <w:rFonts w:ascii="方正仿宋_GBK" w:eastAsia="方正仿宋_GBK" w:hAnsi="方正仿宋_GBK" w:cs="方正仿宋_GBK" w:hint="eastAsia"/>
          <w:sz w:val="32"/>
        </w:rPr>
        <w:t>文件</w:t>
      </w:r>
      <w:r>
        <w:rPr>
          <w:rFonts w:ascii="方正仿宋_GBK" w:eastAsia="方正仿宋_GBK" w:hAnsi="方正仿宋_GBK" w:cs="方正仿宋_GBK"/>
          <w:sz w:val="32"/>
        </w:rPr>
        <w:t>（格式）</w:t>
      </w:r>
    </w:p>
    <w:p w:rsidR="003F08BC" w:rsidRDefault="003F08BC" w:rsidP="003F08BC">
      <w:pPr>
        <w:spacing w:line="560" w:lineRule="exact"/>
        <w:ind w:firstLineChars="200" w:firstLine="640"/>
        <w:jc w:val="center"/>
        <w:rPr>
          <w:rFonts w:ascii="方正仿宋_GBK" w:eastAsia="方正仿宋_GBK" w:hAnsi="方正仿宋_GBK" w:cs="方正仿宋_GBK"/>
          <w:sz w:val="32"/>
        </w:rPr>
      </w:pPr>
    </w:p>
    <w:p w:rsidR="003F08BC" w:rsidRDefault="003F08BC" w:rsidP="003F08BC">
      <w:pPr>
        <w:spacing w:line="560" w:lineRule="exact"/>
        <w:ind w:firstLineChars="200" w:firstLine="640"/>
        <w:rPr>
          <w:rFonts w:ascii="方正仿宋_GBK" w:eastAsia="方正仿宋_GBK" w:hAnsi="方正仿宋_GBK" w:cs="方正仿宋_GBK"/>
          <w:sz w:val="32"/>
          <w:u w:val="single"/>
        </w:rPr>
      </w:pPr>
      <w:r>
        <w:rPr>
          <w:rFonts w:ascii="方正仿宋_GBK" w:eastAsia="方正仿宋_GBK" w:hAnsi="方正仿宋_GBK" w:cs="方正仿宋_GBK"/>
          <w:sz w:val="32"/>
        </w:rPr>
        <w:t>项目名称：</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p>
    <w:p w:rsidR="003F08BC" w:rsidRDefault="003F08BC" w:rsidP="003F08BC">
      <w:pPr>
        <w:spacing w:line="560" w:lineRule="exact"/>
        <w:ind w:firstLineChars="200" w:firstLine="640"/>
        <w:rPr>
          <w:rFonts w:ascii="方正仿宋_GBK" w:eastAsia="方正仿宋_GBK" w:hAnsi="方正仿宋_GBK" w:cs="方正仿宋_GBK"/>
          <w:sz w:val="32"/>
          <w:u w:val="single"/>
        </w:rPr>
      </w:pP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sz w:val="32"/>
        </w:rPr>
        <w:t>致：</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（采购人）</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（竞选人名称）系中华人民共和</w:t>
      </w:r>
      <w:r>
        <w:rPr>
          <w:rFonts w:ascii="方正仿宋_GBK" w:eastAsia="方正仿宋_GBK" w:hAnsi="方正仿宋_GBK" w:cs="方正仿宋_GBK" w:hint="eastAsia"/>
          <w:sz w:val="32"/>
        </w:rPr>
        <w:lastRenderedPageBreak/>
        <w:t>国合法企业，注册地址：</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。我方就参加本次竞选有关事项郑重声明如下：</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一、我方完全理解并接受该项目采购文件所有要求。</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二、我方提交的所有竞选文件、资料都是准确和真实的，如有虚假或隐瞒，我方愿意承担一切法律责任。</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三、我方承诺按照采购文件要求，提供采购货物的供应服务。</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四、我方按采购文件要求提交的竞选文件为：竞选文件</w:t>
      </w:r>
      <w:r>
        <w:rPr>
          <w:rFonts w:ascii="方正仿宋_GBK" w:eastAsia="方正仿宋_GBK" w:hAnsi="方正仿宋_GBK" w:cs="方正仿宋_GBK" w:hint="eastAsia"/>
          <w:sz w:val="32"/>
        </w:rPr>
        <w:t>1份。</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五、我方竞选报价为包干单价。即在合同有效期内，该报价固定不变。</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六、如果我方竞选成功，我方将履行采购文件中规定的各项要求以及我方竞选文件的各项承诺，按《民法典》及合同约定条款承担我方责任。</w:t>
      </w:r>
    </w:p>
    <w:p w:rsidR="003F08BC" w:rsidRDefault="003F08BC" w:rsidP="003F08BC">
      <w:pPr>
        <w:spacing w:line="560" w:lineRule="exact"/>
        <w:ind w:firstLineChars="1800" w:firstLine="5760"/>
        <w:rPr>
          <w:rFonts w:ascii="方正仿宋_GBK" w:eastAsia="方正仿宋_GBK" w:hAnsi="方正仿宋_GBK" w:cs="方正仿宋_GBK"/>
          <w:sz w:val="32"/>
        </w:rPr>
      </w:pPr>
      <w:r>
        <w:rPr>
          <w:rFonts w:ascii="方正仿宋_GBK" w:eastAsia="方正仿宋_GBK" w:hAnsi="方正仿宋_GBK" w:cs="方正仿宋_GBK"/>
          <w:sz w:val="32"/>
        </w:rPr>
        <w:t>（竞选人公章）</w:t>
      </w:r>
    </w:p>
    <w:p w:rsidR="003F08BC" w:rsidRDefault="003F08BC" w:rsidP="003F08BC">
      <w:pPr>
        <w:spacing w:line="560" w:lineRule="exact"/>
        <w:ind w:firstLineChars="1900" w:firstLine="6080"/>
        <w:jc w:val="left"/>
        <w:rPr>
          <w:rFonts w:ascii="方正仿宋_GBK" w:eastAsia="方正仿宋_GBK" w:hAnsi="方正仿宋_GBK" w:cs="方正仿宋_GBK"/>
          <w:sz w:val="32"/>
        </w:rPr>
      </w:pPr>
      <w:r>
        <w:rPr>
          <w:rFonts w:ascii="方正仿宋_GBK" w:eastAsia="方正仿宋_GBK" w:hAnsi="方正仿宋_GBK" w:cs="方正仿宋_GBK"/>
          <w:sz w:val="32"/>
        </w:rPr>
        <w:t>年</w:t>
      </w:r>
      <w:r>
        <w:rPr>
          <w:rFonts w:ascii="方正仿宋_GBK" w:eastAsia="方正仿宋_GBK" w:hAnsi="方正仿宋_GBK" w:cs="方正仿宋_GBK" w:hint="eastAsia"/>
          <w:sz w:val="32"/>
        </w:rPr>
        <w:t xml:space="preserve">   月   日</w:t>
      </w:r>
    </w:p>
    <w:p w:rsidR="003F08BC" w:rsidRDefault="003F08BC" w:rsidP="003F08BC">
      <w:pPr>
        <w:spacing w:line="560" w:lineRule="exact"/>
        <w:jc w:val="left"/>
        <w:rPr>
          <w:rFonts w:ascii="方正仿宋_GBK" w:eastAsia="方正仿宋_GBK" w:hAnsi="方正仿宋_GBK" w:cs="方正仿宋_GBK"/>
          <w:sz w:val="32"/>
        </w:rPr>
      </w:pPr>
    </w:p>
    <w:p w:rsidR="003F08BC" w:rsidRDefault="003F08BC" w:rsidP="003F08BC">
      <w:pPr>
        <w:spacing w:line="560" w:lineRule="exact"/>
        <w:jc w:val="left"/>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r>
        <w:rPr>
          <w:rFonts w:ascii="方正仿宋_GBK" w:eastAsia="方正仿宋_GBK" w:hAnsi="方正仿宋_GBK" w:cs="方正仿宋_GBK"/>
          <w:sz w:val="32"/>
        </w:rPr>
        <w:t>（二）法定代表人（负责人）身份证明书（格式）</w:t>
      </w: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sz w:val="32"/>
        </w:rPr>
        <w:t xml:space="preserve">    </w:t>
      </w:r>
    </w:p>
    <w:p w:rsidR="003F08BC" w:rsidRDefault="003F08BC" w:rsidP="003F08BC">
      <w:pPr>
        <w:spacing w:line="560" w:lineRule="exact"/>
        <w:ind w:firstLineChars="200" w:firstLine="640"/>
        <w:rPr>
          <w:rFonts w:ascii="方正仿宋_GBK" w:eastAsia="方正仿宋_GBK" w:hAnsi="方正仿宋_GBK" w:cs="方正仿宋_GBK"/>
          <w:sz w:val="32"/>
          <w:u w:val="single"/>
        </w:rPr>
      </w:pPr>
      <w:r>
        <w:rPr>
          <w:rFonts w:ascii="方正仿宋_GBK" w:eastAsia="方正仿宋_GBK" w:hAnsi="方正仿宋_GBK" w:cs="方正仿宋_GBK"/>
          <w:sz w:val="32"/>
        </w:rPr>
        <w:t>项目名称：</w:t>
      </w:r>
      <w:r>
        <w:rPr>
          <w:rFonts w:ascii="方正仿宋_GBK" w:eastAsia="方正仿宋_GBK" w:hAnsi="方正仿宋_GBK" w:cs="方正仿宋_GBK" w:hint="eastAsia"/>
          <w:sz w:val="32"/>
          <w:u w:val="single"/>
        </w:rPr>
        <w:t xml:space="preserve">                                 </w:t>
      </w:r>
    </w:p>
    <w:p w:rsidR="003F08BC" w:rsidRDefault="003F08BC" w:rsidP="003F08BC">
      <w:pPr>
        <w:spacing w:line="560" w:lineRule="exact"/>
        <w:ind w:firstLineChars="200" w:firstLine="640"/>
        <w:rPr>
          <w:rFonts w:ascii="方正仿宋_GBK" w:eastAsia="方正仿宋_GBK" w:hAnsi="方正仿宋_GBK" w:cs="方正仿宋_GBK"/>
          <w:sz w:val="32"/>
          <w:u w:val="single"/>
        </w:rPr>
      </w:pP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致：</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（采购人）</w:t>
      </w: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（法定代表人（负责人）姓名）在</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lastRenderedPageBreak/>
        <w:t>（竞选人名称）任</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（职务名称）</w:t>
      </w:r>
      <w:r>
        <w:rPr>
          <w:rFonts w:ascii="方正仿宋_GBK" w:eastAsia="方正仿宋_GBK" w:hAnsi="方正仿宋_GBK" w:cs="方正仿宋_GBK"/>
          <w:sz w:val="32"/>
        </w:rPr>
        <w:t>职务，是（竞选人名称）</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的法定代表人（负责人）。</w:t>
      </w: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 xml:space="preserve">     特此证明。</w:t>
      </w:r>
    </w:p>
    <w:p w:rsidR="003F08BC" w:rsidRDefault="003F08BC" w:rsidP="003F08BC">
      <w:pPr>
        <w:spacing w:line="560" w:lineRule="exact"/>
        <w:rPr>
          <w:rFonts w:ascii="方正仿宋_GBK" w:eastAsia="方正仿宋_GBK" w:hAnsi="方正仿宋_GBK" w:cs="方正仿宋_GBK"/>
          <w:sz w:val="32"/>
        </w:rPr>
      </w:pPr>
    </w:p>
    <w:p w:rsidR="003F08BC" w:rsidRDefault="003F08BC" w:rsidP="003F08BC">
      <w:pPr>
        <w:spacing w:line="560" w:lineRule="exact"/>
        <w:rPr>
          <w:rFonts w:ascii="方正仿宋_GBK" w:eastAsia="方正仿宋_GBK" w:hAnsi="方正仿宋_GBK" w:cs="方正仿宋_GBK"/>
          <w:sz w:val="32"/>
        </w:rPr>
      </w:pPr>
    </w:p>
    <w:p w:rsidR="003F08BC" w:rsidRDefault="003F08BC" w:rsidP="003F08BC">
      <w:pPr>
        <w:spacing w:line="560" w:lineRule="exact"/>
        <w:ind w:left="420" w:firstLineChars="131" w:firstLine="419"/>
        <w:rPr>
          <w:rFonts w:ascii="方正仿宋_GBK" w:eastAsia="方正仿宋_GBK" w:hAnsi="方正仿宋_GBK" w:cs="方正仿宋_GBK"/>
          <w:sz w:val="32"/>
        </w:rPr>
      </w:pPr>
      <w:r>
        <w:rPr>
          <w:rFonts w:ascii="方正仿宋_GBK" w:eastAsia="方正仿宋_GBK" w:hAnsi="方正仿宋_GBK" w:cs="方正仿宋_GBK"/>
          <w:sz w:val="32"/>
        </w:rPr>
        <w:t>（附:法定代表人（负责人）身份证复印件）</w:t>
      </w:r>
    </w:p>
    <w:p w:rsidR="003F08BC" w:rsidRDefault="003F08BC" w:rsidP="003F08BC">
      <w:pPr>
        <w:spacing w:line="560" w:lineRule="exact"/>
        <w:rPr>
          <w:rFonts w:ascii="方正仿宋_GBK" w:eastAsia="方正仿宋_GBK" w:hAnsi="方正仿宋_GBK" w:cs="方正仿宋_GBK"/>
          <w:sz w:val="32"/>
        </w:rPr>
      </w:pPr>
    </w:p>
    <w:p w:rsidR="003F08BC" w:rsidRDefault="003F08BC" w:rsidP="003F08BC">
      <w:pPr>
        <w:spacing w:line="560" w:lineRule="exact"/>
        <w:rPr>
          <w:rFonts w:ascii="方正仿宋_GBK" w:eastAsia="方正仿宋_GBK" w:hAnsi="方正仿宋_GBK" w:cs="方正仿宋_GBK"/>
          <w:sz w:val="32"/>
        </w:rPr>
      </w:pPr>
    </w:p>
    <w:p w:rsidR="003F08BC" w:rsidRDefault="003F08BC" w:rsidP="003F08BC">
      <w:pPr>
        <w:spacing w:line="560" w:lineRule="exact"/>
        <w:ind w:firstLineChars="1800" w:firstLine="5760"/>
        <w:rPr>
          <w:rFonts w:ascii="方正仿宋_GBK" w:eastAsia="方正仿宋_GBK" w:hAnsi="方正仿宋_GBK" w:cs="方正仿宋_GBK"/>
          <w:sz w:val="32"/>
        </w:rPr>
      </w:pPr>
      <w:r>
        <w:rPr>
          <w:rFonts w:ascii="方正仿宋_GBK" w:eastAsia="方正仿宋_GBK" w:hAnsi="方正仿宋_GBK" w:cs="方正仿宋_GBK"/>
          <w:sz w:val="32"/>
        </w:rPr>
        <w:t>（竞选人公章）</w:t>
      </w:r>
    </w:p>
    <w:p w:rsidR="003F08BC" w:rsidRDefault="003F08BC" w:rsidP="003F08BC">
      <w:pPr>
        <w:spacing w:line="560" w:lineRule="exact"/>
        <w:jc w:val="right"/>
        <w:rPr>
          <w:rFonts w:ascii="方正仿宋_GBK" w:eastAsia="方正仿宋_GBK" w:hAnsi="方正仿宋_GBK" w:cs="方正仿宋_GBK"/>
          <w:sz w:val="32"/>
        </w:rPr>
      </w:pPr>
      <w:r>
        <w:rPr>
          <w:rFonts w:ascii="方正仿宋_GBK" w:eastAsia="方正仿宋_GBK" w:hAnsi="方正仿宋_GBK" w:cs="方正仿宋_GBK"/>
          <w:sz w:val="32"/>
        </w:rPr>
        <w:t>年</w:t>
      </w:r>
      <w:r>
        <w:rPr>
          <w:rFonts w:ascii="方正仿宋_GBK" w:eastAsia="方正仿宋_GBK" w:hAnsi="方正仿宋_GBK" w:cs="方正仿宋_GBK" w:hint="eastAsia"/>
          <w:sz w:val="32"/>
        </w:rPr>
        <w:t xml:space="preserve">   月   日</w:t>
      </w:r>
    </w:p>
    <w:p w:rsidR="003F08BC" w:rsidRDefault="003F08BC" w:rsidP="003F08BC">
      <w:pPr>
        <w:spacing w:line="560" w:lineRule="exact"/>
        <w:jc w:val="center"/>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p>
    <w:p w:rsidR="003F08BC" w:rsidRDefault="003F08BC" w:rsidP="003F08BC">
      <w:pPr>
        <w:spacing w:line="560" w:lineRule="exact"/>
        <w:jc w:val="center"/>
        <w:rPr>
          <w:rFonts w:ascii="方正仿宋_GBK" w:eastAsia="方正仿宋_GBK" w:hAnsi="方正仿宋_GBK" w:cs="方正仿宋_GBK"/>
          <w:sz w:val="32"/>
        </w:rPr>
      </w:pPr>
      <w:r>
        <w:rPr>
          <w:rFonts w:ascii="方正仿宋_GBK" w:eastAsia="方正仿宋_GBK" w:hAnsi="方正仿宋_GBK" w:cs="方正仿宋_GBK"/>
          <w:sz w:val="32"/>
        </w:rPr>
        <w:t>（三）法定代表人（负责人）授权委托书（格式）</w:t>
      </w: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sz w:val="32"/>
        </w:rPr>
        <w:t xml:space="preserve">    </w:t>
      </w:r>
    </w:p>
    <w:p w:rsidR="003F08BC" w:rsidRDefault="003F08BC" w:rsidP="003F08BC">
      <w:pPr>
        <w:spacing w:line="560" w:lineRule="exact"/>
        <w:ind w:firstLineChars="200" w:firstLine="640"/>
        <w:rPr>
          <w:rFonts w:ascii="方正仿宋_GBK" w:eastAsia="方正仿宋_GBK" w:hAnsi="方正仿宋_GBK" w:cs="方正仿宋_GBK"/>
          <w:sz w:val="32"/>
          <w:u w:val="single"/>
        </w:rPr>
      </w:pPr>
      <w:r>
        <w:rPr>
          <w:rFonts w:ascii="方正仿宋_GBK" w:eastAsia="方正仿宋_GBK" w:hAnsi="方正仿宋_GBK" w:cs="方正仿宋_GBK"/>
          <w:sz w:val="32"/>
        </w:rPr>
        <w:t>项目名称：</w:t>
      </w:r>
      <w:r>
        <w:rPr>
          <w:rFonts w:ascii="方正仿宋_GBK" w:eastAsia="方正仿宋_GBK" w:hAnsi="方正仿宋_GBK" w:cs="方正仿宋_GBK" w:hint="eastAsia"/>
          <w:sz w:val="32"/>
          <w:u w:val="single"/>
        </w:rPr>
        <w:t xml:space="preserve">                                 </w:t>
      </w:r>
    </w:p>
    <w:p w:rsidR="003F08BC" w:rsidRDefault="003F08BC" w:rsidP="003F08BC">
      <w:pPr>
        <w:spacing w:line="560" w:lineRule="exact"/>
        <w:ind w:firstLineChars="200" w:firstLine="640"/>
        <w:rPr>
          <w:rFonts w:ascii="方正仿宋_GBK" w:eastAsia="方正仿宋_GBK" w:hAnsi="方正仿宋_GBK" w:cs="方正仿宋_GBK"/>
          <w:sz w:val="32"/>
          <w:u w:val="single"/>
        </w:rPr>
      </w:pP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致：</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（采购人）</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hint="eastAsia"/>
          <w:sz w:val="32"/>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（竞选人法定代表人（负责人）姓名）是</w:t>
      </w:r>
      <w:r>
        <w:rPr>
          <w:rFonts w:ascii="方正仿宋_GBK" w:eastAsia="方正仿宋_GBK" w:hAnsi="方正仿宋_GBK" w:cs="方正仿宋_GBK" w:hint="eastAsia"/>
          <w:sz w:val="32"/>
          <w:u w:val="single"/>
        </w:rPr>
        <w:t xml:space="preserve">     </w:t>
      </w:r>
    </w:p>
    <w:p w:rsidR="003F08BC" w:rsidRDefault="003F08BC" w:rsidP="003F08BC">
      <w:pPr>
        <w:spacing w:line="560" w:lineRule="exact"/>
        <w:rPr>
          <w:rFonts w:ascii="方正仿宋_GBK" w:eastAsia="方正仿宋_GBK" w:hAnsi="方正仿宋_GBK" w:cs="方正仿宋_GBK"/>
          <w:sz w:val="32"/>
          <w:u w:val="single"/>
        </w:rPr>
      </w:pPr>
      <w:r>
        <w:rPr>
          <w:rFonts w:ascii="方正仿宋_GBK" w:eastAsia="方正仿宋_GBK" w:hAnsi="方正仿宋_GBK" w:cs="方正仿宋_GBK" w:hint="eastAsia"/>
          <w:sz w:val="32"/>
          <w:u w:val="single"/>
        </w:rPr>
        <w:lastRenderedPageBreak/>
        <w:t xml:space="preserve">           </w:t>
      </w:r>
      <w:r>
        <w:rPr>
          <w:rFonts w:ascii="方正仿宋_GBK" w:eastAsia="方正仿宋_GBK" w:hAnsi="方正仿宋_GBK" w:cs="方正仿宋_GBK" w:hint="eastAsia"/>
          <w:sz w:val="32"/>
        </w:rPr>
        <w:t>（竞选人名称）的法定代表人（负责人），特授权</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p>
    <w:p w:rsidR="003F08BC" w:rsidRDefault="003F08BC" w:rsidP="003F08BC">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rPr>
        <w:t>（被授权人姓名及身份证号码）代表我单位全权办理上述项目的竞选、谈判、签约等具体工作，并签署全部有关文件、协议及合同。</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我单位对被授权人的签名负全部责任。</w:t>
      </w: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在撤消授权的书面通知以前，本授权书一直有效。被授权人在授权书有效期内签署的所有文件不因授权的撤消而失效。</w:t>
      </w:r>
    </w:p>
    <w:p w:rsidR="003F08BC" w:rsidRDefault="003F08BC" w:rsidP="003F08BC">
      <w:pPr>
        <w:spacing w:line="560" w:lineRule="exact"/>
        <w:rPr>
          <w:rFonts w:ascii="方正仿宋_GBK" w:eastAsia="方正仿宋_GBK" w:hAnsi="方正仿宋_GBK" w:cs="方正仿宋_GBK"/>
          <w:sz w:val="32"/>
        </w:rPr>
      </w:pP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被授权人签名：</w:t>
      </w:r>
      <w:r>
        <w:rPr>
          <w:rFonts w:ascii="方正仿宋_GBK" w:eastAsia="方正仿宋_GBK" w:hAnsi="方正仿宋_GBK" w:cs="方正仿宋_GBK" w:hint="eastAsia"/>
          <w:sz w:val="32"/>
        </w:rPr>
        <w:t xml:space="preserve">      竞选人法定代表人（负责人）签名：</w:t>
      </w:r>
    </w:p>
    <w:p w:rsidR="003F08BC" w:rsidRDefault="003F08BC" w:rsidP="003F08BC">
      <w:pPr>
        <w:spacing w:line="560" w:lineRule="exact"/>
        <w:rPr>
          <w:rFonts w:ascii="方正仿宋_GBK" w:eastAsia="方正仿宋_GBK" w:hAnsi="方正仿宋_GBK" w:cs="方正仿宋_GBK"/>
          <w:sz w:val="32"/>
        </w:rPr>
      </w:pPr>
    </w:p>
    <w:p w:rsidR="003F08BC" w:rsidRDefault="003F08BC" w:rsidP="003F08BC">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（附：被授权人身份证复印件）</w:t>
      </w:r>
    </w:p>
    <w:p w:rsidR="003F08BC" w:rsidRDefault="003F08BC" w:rsidP="003F08BC">
      <w:pPr>
        <w:spacing w:line="560" w:lineRule="exact"/>
        <w:ind w:firstLineChars="200" w:firstLine="640"/>
        <w:rPr>
          <w:rFonts w:ascii="方正仿宋_GBK" w:eastAsia="方正仿宋_GBK" w:hAnsi="方正仿宋_GBK" w:cs="方正仿宋_GBK"/>
          <w:sz w:val="32"/>
        </w:rPr>
      </w:pPr>
    </w:p>
    <w:p w:rsidR="003F08BC" w:rsidRDefault="003F08BC" w:rsidP="003F08BC">
      <w:pPr>
        <w:spacing w:line="560" w:lineRule="exact"/>
        <w:ind w:firstLineChars="1800" w:firstLine="5760"/>
        <w:rPr>
          <w:rFonts w:ascii="方正仿宋_GBK" w:eastAsia="方正仿宋_GBK" w:hAnsi="方正仿宋_GBK" w:cs="方正仿宋_GBK"/>
          <w:sz w:val="32"/>
        </w:rPr>
      </w:pPr>
      <w:r>
        <w:rPr>
          <w:rFonts w:ascii="方正仿宋_GBK" w:eastAsia="方正仿宋_GBK" w:hAnsi="方正仿宋_GBK" w:cs="方正仿宋_GBK"/>
          <w:sz w:val="32"/>
        </w:rPr>
        <w:t>（竞选人公章）</w:t>
      </w:r>
    </w:p>
    <w:p w:rsidR="003F08BC" w:rsidRDefault="003F08BC" w:rsidP="003F08BC">
      <w:pPr>
        <w:spacing w:line="560" w:lineRule="exact"/>
        <w:ind w:firstLineChars="1900" w:firstLine="6080"/>
        <w:rPr>
          <w:rFonts w:ascii="方正仿宋_GBK" w:eastAsia="方正仿宋_GBK" w:hAnsi="方正仿宋_GBK" w:cs="方正仿宋_GBK"/>
          <w:sz w:val="32"/>
        </w:rPr>
      </w:pPr>
    </w:p>
    <w:p w:rsidR="003F08BC" w:rsidRDefault="003F08BC" w:rsidP="003F08BC">
      <w:pPr>
        <w:spacing w:line="560" w:lineRule="exact"/>
        <w:ind w:firstLineChars="1900" w:firstLine="6080"/>
        <w:rPr>
          <w:rFonts w:ascii="方正仿宋_GBK" w:eastAsia="方正仿宋_GBK" w:hAnsi="方正仿宋_GBK" w:cs="方正仿宋_GBK"/>
          <w:sz w:val="32"/>
        </w:rPr>
      </w:pPr>
      <w:r>
        <w:rPr>
          <w:rFonts w:ascii="方正仿宋_GBK" w:eastAsia="方正仿宋_GBK" w:hAnsi="方正仿宋_GBK" w:cs="方正仿宋_GBK"/>
          <w:sz w:val="32"/>
        </w:rPr>
        <w:t>年</w:t>
      </w:r>
      <w:r>
        <w:rPr>
          <w:rFonts w:ascii="方正仿宋_GBK" w:eastAsia="方正仿宋_GBK" w:hAnsi="方正仿宋_GBK" w:cs="方正仿宋_GBK" w:hint="eastAsia"/>
          <w:sz w:val="32"/>
        </w:rPr>
        <w:t xml:space="preserve">   月   日</w:t>
      </w:r>
    </w:p>
    <w:p w:rsidR="003F08BC" w:rsidRDefault="003F08BC" w:rsidP="003F08BC">
      <w:pPr>
        <w:rPr>
          <w:rFonts w:ascii="方正仿宋_GBK" w:hAnsi="方正仿宋_GBK" w:cs="方正仿宋_GBK"/>
        </w:rPr>
        <w:sectPr w:rsidR="003F08BC">
          <w:headerReference w:type="default" r:id="rId8"/>
          <w:footerReference w:type="default" r:id="rId9"/>
          <w:pgSz w:w="11906" w:h="16838"/>
          <w:pgMar w:top="2098" w:right="1474" w:bottom="1984" w:left="1587" w:header="851" w:footer="992" w:gutter="0"/>
          <w:pgNumType w:fmt="numberInDash"/>
          <w:cols w:space="425"/>
          <w:docGrid w:type="lines" w:linePitch="312"/>
        </w:sectPr>
      </w:pPr>
      <w:r>
        <w:rPr>
          <w:rFonts w:ascii="方正仿宋_GBK" w:eastAsia="方正仿宋_GBK" w:hAnsi="方正仿宋_GBK" w:cs="方正仿宋_GBK" w:hint="eastAsia"/>
          <w:sz w:val="32"/>
          <w:szCs w:val="20"/>
        </w:rPr>
        <w:br w:type="page"/>
      </w:r>
    </w:p>
    <w:p w:rsidR="003F08BC" w:rsidRDefault="003F08BC" w:rsidP="003F08BC">
      <w:pPr>
        <w:pStyle w:val="aa"/>
        <w:ind w:firstLineChars="1200" w:firstLine="3840"/>
        <w:rPr>
          <w:rFonts w:ascii="方正仿宋_GBK" w:hAnsi="方正仿宋_GBK" w:cs="方正仿宋_GBK"/>
          <w:szCs w:val="22"/>
        </w:rPr>
      </w:pPr>
      <w:r>
        <w:rPr>
          <w:rFonts w:ascii="方正仿宋_GBK" w:hAnsi="方正仿宋_GBK" w:cs="方正仿宋_GBK" w:hint="eastAsia"/>
          <w:szCs w:val="22"/>
        </w:rPr>
        <w:lastRenderedPageBreak/>
        <w:t>（四）报价单</w:t>
      </w:r>
    </w:p>
    <w:p w:rsidR="003F08BC" w:rsidRDefault="003F08BC" w:rsidP="003F08BC">
      <w:pPr>
        <w:pStyle w:val="aa"/>
        <w:ind w:firstLineChars="0" w:firstLine="0"/>
        <w:jc w:val="left"/>
        <w:rPr>
          <w:rFonts w:ascii="宋体" w:eastAsia="宋体" w:hAnsi="宋体" w:cs="宋体"/>
          <w:sz w:val="24"/>
          <w:szCs w:val="28"/>
        </w:rPr>
      </w:pPr>
      <w:r>
        <w:rPr>
          <w:rFonts w:ascii="宋体" w:eastAsia="宋体" w:hAnsi="宋体" w:cs="宋体" w:hint="eastAsia"/>
          <w:sz w:val="24"/>
          <w:szCs w:val="28"/>
        </w:rPr>
        <w:t>采购项目名称：</w:t>
      </w:r>
      <w:r w:rsidR="008622A9">
        <w:rPr>
          <w:rFonts w:ascii="宋体" w:eastAsia="宋体" w:hAnsi="宋体" w:cs="宋体" w:hint="eastAsia"/>
          <w:sz w:val="24"/>
          <w:szCs w:val="28"/>
        </w:rPr>
        <w:t>清洁劳保用品定点</w:t>
      </w:r>
      <w:r>
        <w:rPr>
          <w:rFonts w:ascii="宋体" w:eastAsia="宋体" w:hAnsi="宋体" w:cs="宋体" w:hint="eastAsia"/>
          <w:sz w:val="24"/>
          <w:szCs w:val="24"/>
        </w:rPr>
        <w:t>采购项目</w:t>
      </w:r>
    </w:p>
    <w:p w:rsidR="003F08BC" w:rsidRDefault="003F08BC" w:rsidP="003F08BC">
      <w:pPr>
        <w:pStyle w:val="a8"/>
      </w:pPr>
    </w:p>
    <w:tbl>
      <w:tblPr>
        <w:tblW w:w="8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166"/>
        <w:gridCol w:w="1300"/>
        <w:gridCol w:w="850"/>
        <w:gridCol w:w="767"/>
        <w:gridCol w:w="1166"/>
        <w:gridCol w:w="1034"/>
        <w:gridCol w:w="1683"/>
      </w:tblGrid>
      <w:tr w:rsidR="003F08BC" w:rsidTr="0052688B">
        <w:trPr>
          <w:cantSplit/>
          <w:trHeight w:val="781"/>
        </w:trPr>
        <w:tc>
          <w:tcPr>
            <w:tcW w:w="587" w:type="dxa"/>
            <w:noWrap/>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Cs w:val="21"/>
              </w:rPr>
              <w:t>序号</w:t>
            </w:r>
          </w:p>
        </w:tc>
        <w:tc>
          <w:tcPr>
            <w:tcW w:w="1166" w:type="dxa"/>
            <w:noWrap/>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Cs w:val="21"/>
              </w:rPr>
              <w:t>名称</w:t>
            </w:r>
          </w:p>
        </w:tc>
        <w:tc>
          <w:tcPr>
            <w:tcW w:w="1300" w:type="dxa"/>
            <w:noWrap/>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Cs w:val="21"/>
              </w:rPr>
              <w:t>规格型号</w:t>
            </w:r>
          </w:p>
        </w:tc>
        <w:tc>
          <w:tcPr>
            <w:tcW w:w="850" w:type="dxa"/>
            <w:noWrap/>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 w:val="24"/>
                <w:szCs w:val="24"/>
              </w:rPr>
              <w:t>单位</w:t>
            </w:r>
          </w:p>
        </w:tc>
        <w:tc>
          <w:tcPr>
            <w:tcW w:w="767" w:type="dxa"/>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 w:val="24"/>
                <w:szCs w:val="24"/>
              </w:rPr>
              <w:t>数量</w:t>
            </w:r>
          </w:p>
        </w:tc>
        <w:tc>
          <w:tcPr>
            <w:tcW w:w="1166" w:type="dxa"/>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 w:val="24"/>
                <w:szCs w:val="24"/>
              </w:rPr>
              <w:t>单价（元）</w:t>
            </w:r>
          </w:p>
        </w:tc>
        <w:tc>
          <w:tcPr>
            <w:tcW w:w="1034" w:type="dxa"/>
            <w:vAlign w:val="center"/>
          </w:tcPr>
          <w:p w:rsidR="003F08BC" w:rsidRDefault="003F08BC" w:rsidP="0052688B">
            <w:pPr>
              <w:spacing w:line="320" w:lineRule="exact"/>
              <w:jc w:val="center"/>
              <w:rPr>
                <w:rFonts w:ascii="宋体" w:eastAsia="宋体" w:hAnsi="宋体" w:cs="宋体"/>
                <w:sz w:val="24"/>
                <w:szCs w:val="24"/>
              </w:rPr>
            </w:pPr>
            <w:r>
              <w:rPr>
                <w:rFonts w:ascii="宋体" w:eastAsia="宋体" w:hAnsi="宋体" w:cs="宋体" w:hint="eastAsia"/>
                <w:sz w:val="24"/>
                <w:szCs w:val="24"/>
              </w:rPr>
              <w:t>金额</w:t>
            </w:r>
          </w:p>
        </w:tc>
        <w:tc>
          <w:tcPr>
            <w:tcW w:w="1683" w:type="dxa"/>
            <w:vAlign w:val="center"/>
          </w:tcPr>
          <w:p w:rsidR="003F08BC" w:rsidRDefault="003F08BC" w:rsidP="0052688B">
            <w:pPr>
              <w:spacing w:line="320" w:lineRule="exact"/>
              <w:jc w:val="center"/>
              <w:rPr>
                <w:rFonts w:ascii="宋体" w:eastAsia="宋体" w:hAnsi="宋体" w:cs="宋体"/>
                <w:szCs w:val="21"/>
              </w:rPr>
            </w:pPr>
            <w:r>
              <w:rPr>
                <w:rFonts w:ascii="宋体" w:eastAsia="宋体" w:hAnsi="宋体" w:cs="宋体" w:hint="eastAsia"/>
                <w:sz w:val="24"/>
                <w:szCs w:val="24"/>
              </w:rPr>
              <w:t>备注</w:t>
            </w:r>
          </w:p>
        </w:tc>
      </w:tr>
      <w:tr w:rsidR="003F08BC" w:rsidTr="0052688B">
        <w:trPr>
          <w:cantSplit/>
          <w:trHeight w:val="866"/>
        </w:trPr>
        <w:tc>
          <w:tcPr>
            <w:tcW w:w="587" w:type="dxa"/>
            <w:noWrap/>
            <w:vAlign w:val="center"/>
          </w:tcPr>
          <w:p w:rsidR="003F08BC" w:rsidRDefault="003F08BC" w:rsidP="0052688B">
            <w:pPr>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1166" w:type="dxa"/>
            <w:noWrap/>
            <w:vAlign w:val="center"/>
          </w:tcPr>
          <w:p w:rsidR="003F08BC" w:rsidRDefault="003F08BC" w:rsidP="0052688B">
            <w:pPr>
              <w:spacing w:line="320" w:lineRule="exact"/>
              <w:jc w:val="center"/>
              <w:rPr>
                <w:rFonts w:ascii="宋体" w:eastAsia="宋体" w:hAnsi="宋体" w:cs="宋体"/>
                <w:sz w:val="24"/>
                <w:szCs w:val="24"/>
              </w:rPr>
            </w:pPr>
          </w:p>
        </w:tc>
        <w:tc>
          <w:tcPr>
            <w:tcW w:w="1300" w:type="dxa"/>
            <w:noWrap/>
            <w:vAlign w:val="center"/>
          </w:tcPr>
          <w:p w:rsidR="003F08BC" w:rsidRDefault="003F08BC" w:rsidP="0052688B">
            <w:pPr>
              <w:spacing w:line="320" w:lineRule="exact"/>
              <w:jc w:val="center"/>
              <w:rPr>
                <w:rFonts w:ascii="宋体" w:eastAsia="宋体" w:hAnsi="宋体" w:cs="宋体"/>
                <w:sz w:val="24"/>
                <w:szCs w:val="24"/>
              </w:rPr>
            </w:pPr>
          </w:p>
        </w:tc>
        <w:tc>
          <w:tcPr>
            <w:tcW w:w="850" w:type="dxa"/>
            <w:noWrap/>
            <w:vAlign w:val="center"/>
          </w:tcPr>
          <w:p w:rsidR="003F08BC" w:rsidRDefault="003F08BC" w:rsidP="0052688B">
            <w:pPr>
              <w:spacing w:line="320" w:lineRule="exact"/>
              <w:jc w:val="center"/>
              <w:rPr>
                <w:rFonts w:ascii="宋体" w:eastAsia="宋体" w:hAnsi="宋体" w:cs="宋体"/>
                <w:sz w:val="24"/>
                <w:szCs w:val="24"/>
              </w:rPr>
            </w:pPr>
          </w:p>
        </w:tc>
        <w:tc>
          <w:tcPr>
            <w:tcW w:w="767" w:type="dxa"/>
          </w:tcPr>
          <w:p w:rsidR="003F08BC" w:rsidRDefault="003F08BC" w:rsidP="0052688B">
            <w:pPr>
              <w:spacing w:line="320" w:lineRule="exact"/>
              <w:jc w:val="center"/>
              <w:rPr>
                <w:rFonts w:ascii="宋体" w:eastAsia="宋体" w:hAnsi="宋体" w:cs="宋体"/>
                <w:sz w:val="24"/>
                <w:szCs w:val="24"/>
              </w:rPr>
            </w:pPr>
          </w:p>
        </w:tc>
        <w:tc>
          <w:tcPr>
            <w:tcW w:w="1166" w:type="dxa"/>
          </w:tcPr>
          <w:p w:rsidR="003F08BC" w:rsidRDefault="003F08BC" w:rsidP="0052688B">
            <w:pPr>
              <w:spacing w:line="320" w:lineRule="exact"/>
              <w:jc w:val="center"/>
              <w:rPr>
                <w:rFonts w:ascii="宋体" w:eastAsia="宋体" w:hAnsi="宋体" w:cs="宋体"/>
                <w:sz w:val="24"/>
                <w:szCs w:val="24"/>
              </w:rPr>
            </w:pPr>
          </w:p>
        </w:tc>
        <w:tc>
          <w:tcPr>
            <w:tcW w:w="1034" w:type="dxa"/>
          </w:tcPr>
          <w:p w:rsidR="003F08BC" w:rsidRDefault="003F08BC" w:rsidP="0052688B">
            <w:pPr>
              <w:spacing w:line="320" w:lineRule="exact"/>
              <w:jc w:val="center"/>
              <w:rPr>
                <w:rFonts w:ascii="宋体" w:eastAsia="宋体" w:hAnsi="宋体" w:cs="宋体"/>
                <w:sz w:val="24"/>
                <w:szCs w:val="24"/>
              </w:rPr>
            </w:pPr>
          </w:p>
        </w:tc>
        <w:tc>
          <w:tcPr>
            <w:tcW w:w="1683" w:type="dxa"/>
          </w:tcPr>
          <w:p w:rsidR="003F08BC" w:rsidRDefault="003F08BC" w:rsidP="0052688B">
            <w:pPr>
              <w:spacing w:line="320" w:lineRule="exact"/>
              <w:jc w:val="center"/>
              <w:rPr>
                <w:rFonts w:ascii="宋体" w:eastAsia="宋体" w:hAnsi="宋体" w:cs="宋体"/>
                <w:sz w:val="24"/>
                <w:szCs w:val="24"/>
              </w:rPr>
            </w:pPr>
          </w:p>
        </w:tc>
      </w:tr>
      <w:tr w:rsidR="003F08BC" w:rsidTr="0052688B">
        <w:trPr>
          <w:cantSplit/>
          <w:trHeight w:val="866"/>
        </w:trPr>
        <w:tc>
          <w:tcPr>
            <w:tcW w:w="587" w:type="dxa"/>
            <w:noWrap/>
            <w:vAlign w:val="center"/>
          </w:tcPr>
          <w:p w:rsidR="003F08BC" w:rsidRDefault="003F08BC" w:rsidP="0052688B">
            <w:pPr>
              <w:spacing w:line="320" w:lineRule="exact"/>
              <w:jc w:val="center"/>
              <w:rPr>
                <w:rFonts w:ascii="宋体" w:eastAsia="宋体" w:hAnsi="宋体" w:cs="宋体"/>
                <w:sz w:val="24"/>
                <w:szCs w:val="24"/>
              </w:rPr>
            </w:pPr>
            <w:r>
              <w:rPr>
                <w:rFonts w:ascii="宋体" w:eastAsia="宋体" w:hAnsi="宋体" w:cs="宋体" w:hint="eastAsia"/>
                <w:sz w:val="24"/>
                <w:szCs w:val="24"/>
              </w:rPr>
              <w:t>2</w:t>
            </w:r>
          </w:p>
        </w:tc>
        <w:tc>
          <w:tcPr>
            <w:tcW w:w="1166" w:type="dxa"/>
            <w:noWrap/>
            <w:vAlign w:val="center"/>
          </w:tcPr>
          <w:p w:rsidR="003F08BC" w:rsidRDefault="003F08BC" w:rsidP="0052688B">
            <w:pPr>
              <w:spacing w:line="320" w:lineRule="exact"/>
              <w:jc w:val="center"/>
              <w:rPr>
                <w:rFonts w:ascii="宋体" w:eastAsia="宋体" w:hAnsi="宋体" w:cs="宋体"/>
                <w:sz w:val="24"/>
                <w:szCs w:val="24"/>
              </w:rPr>
            </w:pPr>
          </w:p>
        </w:tc>
        <w:tc>
          <w:tcPr>
            <w:tcW w:w="1300" w:type="dxa"/>
            <w:noWrap/>
            <w:vAlign w:val="center"/>
          </w:tcPr>
          <w:p w:rsidR="003F08BC" w:rsidRDefault="003F08BC" w:rsidP="0052688B">
            <w:pPr>
              <w:spacing w:line="320" w:lineRule="exact"/>
              <w:jc w:val="center"/>
              <w:rPr>
                <w:rFonts w:ascii="宋体" w:eastAsia="宋体" w:hAnsi="宋体" w:cs="宋体"/>
                <w:sz w:val="24"/>
                <w:szCs w:val="24"/>
              </w:rPr>
            </w:pPr>
          </w:p>
        </w:tc>
        <w:tc>
          <w:tcPr>
            <w:tcW w:w="850" w:type="dxa"/>
            <w:noWrap/>
            <w:vAlign w:val="center"/>
          </w:tcPr>
          <w:p w:rsidR="003F08BC" w:rsidRDefault="003F08BC" w:rsidP="0052688B">
            <w:pPr>
              <w:spacing w:line="320" w:lineRule="exact"/>
              <w:jc w:val="center"/>
              <w:rPr>
                <w:rFonts w:ascii="宋体" w:eastAsia="宋体" w:hAnsi="宋体" w:cs="宋体"/>
                <w:sz w:val="24"/>
                <w:szCs w:val="24"/>
              </w:rPr>
            </w:pPr>
          </w:p>
        </w:tc>
        <w:tc>
          <w:tcPr>
            <w:tcW w:w="767" w:type="dxa"/>
          </w:tcPr>
          <w:p w:rsidR="003F08BC" w:rsidRDefault="003F08BC" w:rsidP="0052688B">
            <w:pPr>
              <w:spacing w:line="320" w:lineRule="exact"/>
              <w:jc w:val="center"/>
              <w:rPr>
                <w:rFonts w:ascii="宋体" w:eastAsia="宋体" w:hAnsi="宋体" w:cs="宋体"/>
                <w:sz w:val="24"/>
                <w:szCs w:val="24"/>
              </w:rPr>
            </w:pPr>
          </w:p>
        </w:tc>
        <w:tc>
          <w:tcPr>
            <w:tcW w:w="1166" w:type="dxa"/>
          </w:tcPr>
          <w:p w:rsidR="003F08BC" w:rsidRDefault="003F08BC" w:rsidP="0052688B">
            <w:pPr>
              <w:spacing w:line="320" w:lineRule="exact"/>
              <w:jc w:val="center"/>
              <w:rPr>
                <w:rFonts w:ascii="宋体" w:eastAsia="宋体" w:hAnsi="宋体" w:cs="宋体"/>
                <w:sz w:val="24"/>
                <w:szCs w:val="24"/>
              </w:rPr>
            </w:pPr>
          </w:p>
        </w:tc>
        <w:tc>
          <w:tcPr>
            <w:tcW w:w="1034" w:type="dxa"/>
          </w:tcPr>
          <w:p w:rsidR="003F08BC" w:rsidRDefault="003F08BC" w:rsidP="0052688B">
            <w:pPr>
              <w:spacing w:line="320" w:lineRule="exact"/>
              <w:jc w:val="center"/>
              <w:rPr>
                <w:rFonts w:ascii="宋体" w:eastAsia="宋体" w:hAnsi="宋体" w:cs="宋体"/>
                <w:sz w:val="24"/>
                <w:szCs w:val="24"/>
              </w:rPr>
            </w:pPr>
          </w:p>
        </w:tc>
        <w:tc>
          <w:tcPr>
            <w:tcW w:w="1683" w:type="dxa"/>
          </w:tcPr>
          <w:p w:rsidR="003F08BC" w:rsidRDefault="003F08BC" w:rsidP="0052688B">
            <w:pPr>
              <w:spacing w:line="320" w:lineRule="exact"/>
              <w:jc w:val="center"/>
              <w:rPr>
                <w:rFonts w:ascii="宋体" w:eastAsia="宋体" w:hAnsi="宋体" w:cs="宋体"/>
                <w:sz w:val="24"/>
                <w:szCs w:val="24"/>
              </w:rPr>
            </w:pPr>
          </w:p>
        </w:tc>
      </w:tr>
      <w:tr w:rsidR="003F08BC" w:rsidTr="0052688B">
        <w:trPr>
          <w:cantSplit/>
          <w:trHeight w:val="866"/>
        </w:trPr>
        <w:tc>
          <w:tcPr>
            <w:tcW w:w="587" w:type="dxa"/>
            <w:noWrap/>
            <w:vAlign w:val="center"/>
          </w:tcPr>
          <w:p w:rsidR="003F08BC" w:rsidRDefault="003F08BC" w:rsidP="0052688B">
            <w:pPr>
              <w:spacing w:line="320" w:lineRule="exact"/>
              <w:jc w:val="center"/>
              <w:rPr>
                <w:rFonts w:ascii="宋体" w:eastAsia="宋体" w:hAnsi="宋体" w:cs="宋体"/>
                <w:sz w:val="24"/>
                <w:szCs w:val="24"/>
              </w:rPr>
            </w:pPr>
            <w:r>
              <w:rPr>
                <w:rFonts w:ascii="宋体" w:eastAsia="宋体" w:hAnsi="宋体" w:cs="宋体" w:hint="eastAsia"/>
                <w:sz w:val="24"/>
                <w:szCs w:val="24"/>
              </w:rPr>
              <w:t>3</w:t>
            </w:r>
          </w:p>
        </w:tc>
        <w:tc>
          <w:tcPr>
            <w:tcW w:w="1166" w:type="dxa"/>
            <w:noWrap/>
            <w:vAlign w:val="center"/>
          </w:tcPr>
          <w:p w:rsidR="003F08BC" w:rsidRDefault="003F08BC" w:rsidP="0052688B">
            <w:pPr>
              <w:spacing w:line="320" w:lineRule="exact"/>
              <w:jc w:val="center"/>
              <w:rPr>
                <w:rFonts w:ascii="宋体" w:eastAsia="宋体" w:hAnsi="宋体" w:cs="宋体"/>
                <w:sz w:val="24"/>
                <w:szCs w:val="24"/>
              </w:rPr>
            </w:pPr>
          </w:p>
        </w:tc>
        <w:tc>
          <w:tcPr>
            <w:tcW w:w="1300" w:type="dxa"/>
            <w:noWrap/>
            <w:vAlign w:val="center"/>
          </w:tcPr>
          <w:p w:rsidR="003F08BC" w:rsidRDefault="003F08BC" w:rsidP="0052688B">
            <w:pPr>
              <w:spacing w:line="320" w:lineRule="exact"/>
              <w:jc w:val="center"/>
              <w:rPr>
                <w:rFonts w:ascii="宋体" w:eastAsia="宋体" w:hAnsi="宋体" w:cs="宋体"/>
                <w:sz w:val="24"/>
                <w:szCs w:val="24"/>
              </w:rPr>
            </w:pPr>
          </w:p>
        </w:tc>
        <w:tc>
          <w:tcPr>
            <w:tcW w:w="850" w:type="dxa"/>
            <w:noWrap/>
            <w:vAlign w:val="center"/>
          </w:tcPr>
          <w:p w:rsidR="003F08BC" w:rsidRDefault="003F08BC" w:rsidP="0052688B">
            <w:pPr>
              <w:spacing w:line="320" w:lineRule="exact"/>
              <w:jc w:val="center"/>
              <w:rPr>
                <w:rFonts w:ascii="宋体" w:eastAsia="宋体" w:hAnsi="宋体" w:cs="宋体"/>
                <w:sz w:val="24"/>
                <w:szCs w:val="24"/>
              </w:rPr>
            </w:pPr>
          </w:p>
        </w:tc>
        <w:tc>
          <w:tcPr>
            <w:tcW w:w="767" w:type="dxa"/>
          </w:tcPr>
          <w:p w:rsidR="003F08BC" w:rsidRDefault="003F08BC" w:rsidP="0052688B">
            <w:pPr>
              <w:spacing w:line="320" w:lineRule="exact"/>
              <w:jc w:val="center"/>
              <w:rPr>
                <w:rFonts w:ascii="宋体" w:eastAsia="宋体" w:hAnsi="宋体" w:cs="宋体"/>
                <w:sz w:val="24"/>
                <w:szCs w:val="24"/>
              </w:rPr>
            </w:pPr>
          </w:p>
        </w:tc>
        <w:tc>
          <w:tcPr>
            <w:tcW w:w="1166" w:type="dxa"/>
          </w:tcPr>
          <w:p w:rsidR="003F08BC" w:rsidRDefault="003F08BC" w:rsidP="0052688B">
            <w:pPr>
              <w:spacing w:line="320" w:lineRule="exact"/>
              <w:jc w:val="center"/>
              <w:rPr>
                <w:rFonts w:ascii="宋体" w:eastAsia="宋体" w:hAnsi="宋体" w:cs="宋体"/>
                <w:sz w:val="24"/>
                <w:szCs w:val="24"/>
              </w:rPr>
            </w:pPr>
          </w:p>
        </w:tc>
        <w:tc>
          <w:tcPr>
            <w:tcW w:w="1034" w:type="dxa"/>
          </w:tcPr>
          <w:p w:rsidR="003F08BC" w:rsidRDefault="003F08BC" w:rsidP="0052688B">
            <w:pPr>
              <w:spacing w:line="320" w:lineRule="exact"/>
              <w:jc w:val="center"/>
              <w:rPr>
                <w:rFonts w:ascii="宋体" w:eastAsia="宋体" w:hAnsi="宋体" w:cs="宋体"/>
                <w:sz w:val="24"/>
                <w:szCs w:val="24"/>
              </w:rPr>
            </w:pPr>
          </w:p>
        </w:tc>
        <w:tc>
          <w:tcPr>
            <w:tcW w:w="1683" w:type="dxa"/>
          </w:tcPr>
          <w:p w:rsidR="003F08BC" w:rsidRDefault="003F08BC" w:rsidP="0052688B">
            <w:pPr>
              <w:spacing w:line="320" w:lineRule="exact"/>
              <w:jc w:val="center"/>
              <w:rPr>
                <w:rFonts w:ascii="宋体" w:eastAsia="宋体" w:hAnsi="宋体" w:cs="宋体"/>
                <w:sz w:val="24"/>
                <w:szCs w:val="24"/>
              </w:rPr>
            </w:pPr>
          </w:p>
        </w:tc>
      </w:tr>
      <w:tr w:rsidR="003F08BC" w:rsidTr="0052688B">
        <w:trPr>
          <w:cantSplit/>
          <w:trHeight w:val="876"/>
        </w:trPr>
        <w:tc>
          <w:tcPr>
            <w:tcW w:w="3053" w:type="dxa"/>
            <w:gridSpan w:val="3"/>
            <w:noWrap/>
            <w:vAlign w:val="center"/>
          </w:tcPr>
          <w:p w:rsidR="003F08BC" w:rsidRDefault="003F08BC" w:rsidP="0052688B">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报价含税金额总计</w:t>
            </w:r>
          </w:p>
          <w:p w:rsidR="003F08BC" w:rsidRDefault="003F08BC" w:rsidP="0052688B">
            <w:pPr>
              <w:spacing w:line="320" w:lineRule="exact"/>
              <w:jc w:val="center"/>
              <w:rPr>
                <w:rFonts w:ascii="宋体" w:eastAsia="宋体" w:hAnsi="宋体" w:cs="宋体"/>
                <w:sz w:val="24"/>
                <w:szCs w:val="24"/>
              </w:rPr>
            </w:pPr>
            <w:r>
              <w:rPr>
                <w:rFonts w:ascii="宋体" w:eastAsia="宋体" w:hAnsi="宋体" w:cs="宋体" w:hint="eastAsia"/>
                <w:sz w:val="24"/>
                <w:szCs w:val="24"/>
              </w:rPr>
              <w:t>（大写）</w:t>
            </w:r>
          </w:p>
        </w:tc>
        <w:tc>
          <w:tcPr>
            <w:tcW w:w="850" w:type="dxa"/>
            <w:noWrap/>
            <w:vAlign w:val="center"/>
          </w:tcPr>
          <w:p w:rsidR="003F08BC" w:rsidRDefault="003F08BC" w:rsidP="0052688B">
            <w:pPr>
              <w:spacing w:line="320" w:lineRule="exact"/>
              <w:jc w:val="center"/>
              <w:rPr>
                <w:rFonts w:ascii="宋体" w:eastAsia="宋体" w:hAnsi="宋体" w:cs="宋体"/>
                <w:sz w:val="24"/>
                <w:szCs w:val="24"/>
              </w:rPr>
            </w:pPr>
          </w:p>
        </w:tc>
        <w:tc>
          <w:tcPr>
            <w:tcW w:w="767" w:type="dxa"/>
          </w:tcPr>
          <w:p w:rsidR="003F08BC" w:rsidRDefault="003F08BC" w:rsidP="0052688B">
            <w:pPr>
              <w:spacing w:line="320" w:lineRule="exact"/>
              <w:jc w:val="center"/>
              <w:rPr>
                <w:rFonts w:ascii="宋体" w:eastAsia="宋体" w:hAnsi="宋体" w:cs="宋体"/>
                <w:sz w:val="24"/>
                <w:szCs w:val="24"/>
              </w:rPr>
            </w:pPr>
          </w:p>
        </w:tc>
        <w:tc>
          <w:tcPr>
            <w:tcW w:w="1166" w:type="dxa"/>
          </w:tcPr>
          <w:p w:rsidR="003F08BC" w:rsidRDefault="003F08BC" w:rsidP="0052688B">
            <w:pPr>
              <w:spacing w:line="320" w:lineRule="exact"/>
              <w:jc w:val="center"/>
              <w:rPr>
                <w:rFonts w:ascii="宋体" w:eastAsia="宋体" w:hAnsi="宋体" w:cs="宋体"/>
                <w:sz w:val="24"/>
                <w:szCs w:val="24"/>
              </w:rPr>
            </w:pPr>
          </w:p>
        </w:tc>
        <w:tc>
          <w:tcPr>
            <w:tcW w:w="1034" w:type="dxa"/>
          </w:tcPr>
          <w:p w:rsidR="003F08BC" w:rsidRDefault="003F08BC" w:rsidP="0052688B">
            <w:pPr>
              <w:spacing w:line="320" w:lineRule="exact"/>
              <w:jc w:val="center"/>
              <w:rPr>
                <w:rFonts w:ascii="宋体" w:eastAsia="宋体" w:hAnsi="宋体" w:cs="宋体"/>
                <w:sz w:val="24"/>
                <w:szCs w:val="24"/>
              </w:rPr>
            </w:pPr>
          </w:p>
        </w:tc>
        <w:tc>
          <w:tcPr>
            <w:tcW w:w="1683" w:type="dxa"/>
          </w:tcPr>
          <w:p w:rsidR="003F08BC" w:rsidRDefault="003F08BC" w:rsidP="0052688B">
            <w:pPr>
              <w:spacing w:line="320" w:lineRule="exact"/>
              <w:jc w:val="center"/>
              <w:rPr>
                <w:rFonts w:ascii="宋体" w:eastAsia="宋体" w:hAnsi="宋体" w:cs="宋体"/>
                <w:sz w:val="24"/>
                <w:szCs w:val="24"/>
              </w:rPr>
            </w:pPr>
          </w:p>
        </w:tc>
      </w:tr>
    </w:tbl>
    <w:p w:rsidR="003F08BC" w:rsidRDefault="003F08BC" w:rsidP="003F08BC">
      <w:pPr>
        <w:spacing w:line="500" w:lineRule="exact"/>
        <w:rPr>
          <w:rFonts w:ascii="宋体" w:eastAsia="宋体" w:hAnsi="宋体" w:cs="宋体"/>
          <w:sz w:val="24"/>
          <w:szCs w:val="28"/>
        </w:rPr>
      </w:pPr>
    </w:p>
    <w:p w:rsidR="003F08BC" w:rsidRDefault="003F08BC" w:rsidP="003F08BC">
      <w:pPr>
        <w:spacing w:line="440" w:lineRule="exact"/>
        <w:jc w:val="right"/>
        <w:rPr>
          <w:rFonts w:ascii="宋体" w:eastAsia="宋体" w:hAnsi="宋体" w:cs="宋体"/>
          <w:sz w:val="24"/>
          <w:szCs w:val="28"/>
        </w:rPr>
      </w:pPr>
      <w:r>
        <w:rPr>
          <w:rFonts w:ascii="宋体" w:eastAsia="宋体" w:hAnsi="宋体" w:cs="宋体" w:hint="eastAsia"/>
          <w:sz w:val="24"/>
          <w:szCs w:val="28"/>
        </w:rPr>
        <w:t>竞选人：</w:t>
      </w:r>
      <w:r>
        <w:rPr>
          <w:rFonts w:ascii="宋体" w:eastAsia="宋体" w:hAnsi="宋体" w:cs="宋体" w:hint="eastAsia"/>
          <w:sz w:val="24"/>
          <w:szCs w:val="28"/>
          <w:u w:val="single"/>
        </w:rPr>
        <w:t xml:space="preserve">  (报价单位名称）   </w:t>
      </w:r>
      <w:r>
        <w:rPr>
          <w:rFonts w:ascii="宋体" w:eastAsia="宋体" w:hAnsi="宋体" w:cs="宋体" w:hint="eastAsia"/>
          <w:sz w:val="24"/>
          <w:szCs w:val="28"/>
        </w:rPr>
        <w:t>（盖单位公章）</w:t>
      </w:r>
    </w:p>
    <w:p w:rsidR="003F08BC" w:rsidRDefault="003F08BC" w:rsidP="003F08BC">
      <w:pPr>
        <w:spacing w:line="440" w:lineRule="exact"/>
        <w:jc w:val="right"/>
        <w:rPr>
          <w:rFonts w:ascii="宋体" w:eastAsia="宋体" w:hAnsi="宋体" w:cs="宋体"/>
          <w:sz w:val="24"/>
          <w:szCs w:val="28"/>
        </w:rPr>
      </w:pPr>
    </w:p>
    <w:p w:rsidR="003F08BC" w:rsidRDefault="003F08BC" w:rsidP="003F08BC">
      <w:pPr>
        <w:spacing w:line="440" w:lineRule="exact"/>
        <w:jc w:val="right"/>
        <w:rPr>
          <w:rFonts w:ascii="宋体" w:eastAsia="宋体" w:hAnsi="宋体" w:cs="宋体"/>
          <w:sz w:val="24"/>
          <w:szCs w:val="28"/>
        </w:rPr>
      </w:pPr>
      <w:r>
        <w:rPr>
          <w:rFonts w:ascii="宋体" w:eastAsia="宋体" w:hAnsi="宋体" w:cs="宋体" w:hint="eastAsia"/>
          <w:sz w:val="24"/>
          <w:szCs w:val="28"/>
        </w:rPr>
        <w:t>法定代表人或其委托代理人：</w:t>
      </w:r>
      <w:r>
        <w:rPr>
          <w:rFonts w:ascii="宋体" w:eastAsia="宋体" w:hAnsi="宋体" w:cs="宋体" w:hint="eastAsia"/>
          <w:sz w:val="24"/>
          <w:szCs w:val="28"/>
          <w:u w:val="single"/>
        </w:rPr>
        <w:t xml:space="preserve">  （签字）    </w:t>
      </w:r>
      <w:r>
        <w:rPr>
          <w:rFonts w:ascii="宋体" w:eastAsia="宋体" w:hAnsi="宋体" w:cs="宋体" w:hint="eastAsia"/>
          <w:sz w:val="24"/>
          <w:szCs w:val="28"/>
          <w:u w:val="single"/>
        </w:rPr>
        <w:tab/>
      </w:r>
    </w:p>
    <w:p w:rsidR="003F08BC" w:rsidRDefault="003F08BC" w:rsidP="003F08BC">
      <w:pPr>
        <w:wordWrap w:val="0"/>
        <w:spacing w:line="440" w:lineRule="exact"/>
        <w:jc w:val="right"/>
        <w:rPr>
          <w:rFonts w:ascii="宋体" w:eastAsia="宋体" w:hAnsi="宋体" w:cs="宋体"/>
          <w:sz w:val="24"/>
          <w:szCs w:val="28"/>
        </w:rPr>
      </w:pPr>
    </w:p>
    <w:p w:rsidR="003F08BC" w:rsidRDefault="003F08BC" w:rsidP="003F08BC">
      <w:pPr>
        <w:spacing w:line="440" w:lineRule="exact"/>
        <w:jc w:val="right"/>
      </w:pPr>
      <w:r>
        <w:rPr>
          <w:rFonts w:ascii="宋体" w:eastAsia="宋体" w:hAnsi="宋体" w:cs="宋体" w:hint="eastAsia"/>
          <w:sz w:val="24"/>
          <w:szCs w:val="28"/>
        </w:rPr>
        <w:t>年   月  日</w:t>
      </w:r>
    </w:p>
    <w:p w:rsidR="004840D4" w:rsidRPr="003A2785" w:rsidRDefault="004840D4" w:rsidP="004840D4">
      <w:pPr>
        <w:pStyle w:val="a3"/>
        <w:ind w:left="360" w:firstLineChars="0" w:firstLine="0"/>
        <w:rPr>
          <w:rFonts w:ascii="方正仿宋_GBK" w:eastAsia="方正仿宋_GBK"/>
          <w:sz w:val="28"/>
          <w:szCs w:val="28"/>
        </w:rPr>
      </w:pPr>
    </w:p>
    <w:p w:rsidR="009C44EB" w:rsidRPr="009C44EB" w:rsidRDefault="009C44EB" w:rsidP="009C44EB">
      <w:pPr>
        <w:pStyle w:val="aa"/>
        <w:ind w:firstLineChars="1200" w:firstLine="3373"/>
        <w:rPr>
          <w:rFonts w:ascii="方正仿宋_GBK" w:cs="宋体"/>
          <w:b/>
          <w:sz w:val="28"/>
          <w:szCs w:val="28"/>
        </w:rPr>
      </w:pPr>
    </w:p>
    <w:p w:rsidR="00F261FA" w:rsidRPr="009C44EB" w:rsidRDefault="00F261FA" w:rsidP="009C44EB">
      <w:pPr>
        <w:spacing w:line="560" w:lineRule="exact"/>
        <w:rPr>
          <w:rFonts w:ascii="方正仿宋_GBK" w:eastAsia="方正仿宋_GBK" w:hAnsi="方正仿宋_GBK" w:cs="方正仿宋_GBK"/>
          <w:sz w:val="28"/>
          <w:szCs w:val="28"/>
        </w:rPr>
      </w:pPr>
    </w:p>
    <w:p w:rsidR="00F261FA" w:rsidRPr="009C44EB" w:rsidRDefault="00F261FA" w:rsidP="00F261FA">
      <w:pPr>
        <w:spacing w:line="560" w:lineRule="exact"/>
        <w:rPr>
          <w:rFonts w:ascii="方正仿宋_GBK" w:eastAsia="方正仿宋_GBK" w:hAnsi="方正仿宋_GBK" w:cs="方正仿宋_GBK"/>
          <w:sz w:val="28"/>
          <w:szCs w:val="28"/>
        </w:rPr>
      </w:pPr>
    </w:p>
    <w:p w:rsidR="00F261FA" w:rsidRPr="009C44EB" w:rsidRDefault="00F261FA" w:rsidP="00F261FA">
      <w:pPr>
        <w:spacing w:line="560" w:lineRule="exact"/>
        <w:rPr>
          <w:rFonts w:ascii="方正仿宋_GBK" w:eastAsia="方正仿宋_GBK" w:hAnsi="方正仿宋_GBK" w:cs="方正仿宋_GBK"/>
          <w:sz w:val="28"/>
          <w:szCs w:val="28"/>
        </w:rPr>
      </w:pPr>
    </w:p>
    <w:p w:rsidR="00F261FA" w:rsidRPr="009C44EB" w:rsidRDefault="00F261FA" w:rsidP="00F261FA">
      <w:pPr>
        <w:spacing w:line="560" w:lineRule="exact"/>
        <w:jc w:val="center"/>
        <w:rPr>
          <w:rFonts w:ascii="方正仿宋_GBK" w:eastAsia="方正仿宋_GBK" w:hAnsi="方正仿宋_GBK" w:cs="方正仿宋_GBK"/>
          <w:sz w:val="28"/>
          <w:szCs w:val="28"/>
        </w:rPr>
      </w:pPr>
    </w:p>
    <w:p w:rsidR="004840D4" w:rsidRPr="003A2785" w:rsidRDefault="004840D4" w:rsidP="00EC66F8">
      <w:pPr>
        <w:ind w:left="280" w:hangingChars="100" w:hanging="280"/>
        <w:rPr>
          <w:rFonts w:ascii="方正仿宋_GBK" w:eastAsia="方正仿宋_GBK"/>
          <w:sz w:val="28"/>
          <w:szCs w:val="28"/>
        </w:rPr>
      </w:pPr>
    </w:p>
    <w:sectPr w:rsidR="004840D4" w:rsidRPr="003A2785">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3CA" w:rsidRDefault="00F833CA" w:rsidP="00F261FA">
      <w:r>
        <w:separator/>
      </w:r>
    </w:p>
  </w:endnote>
  <w:endnote w:type="continuationSeparator" w:id="0">
    <w:p w:rsidR="00F833CA" w:rsidRDefault="00F833CA" w:rsidP="00F2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方正黑体_GBK">
    <w:altName w:val="Microsoft YaHei UI"/>
    <w:charset w:val="86"/>
    <w:family w:val="script"/>
    <w:pitch w:val="default"/>
    <w:sig w:usb0="00000000"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781" w:rsidRDefault="005B6781">
    <w:pPr>
      <w:tabs>
        <w:tab w:val="center" w:pos="4153"/>
        <w:tab w:val="right" w:pos="8306"/>
      </w:tabs>
      <w:snapToGrid w:val="0"/>
      <w:jc w:val="left"/>
      <w:rPr>
        <w:rFonts w:ascii="Times New Roman" w:eastAsia="方正仿宋_GBK" w:hAnsi="Times New Roman" w:cs="Times New Roman"/>
        <w:sz w:val="18"/>
      </w:rPr>
    </w:pPr>
    <w:r>
      <w:rPr>
        <w:rFonts w:ascii="Times New Roman" w:eastAsia="方正仿宋_GBK" w:hAnsi="Times New Roman" w:cs="Times New Roman"/>
        <w:noProof/>
        <w:sz w:val="18"/>
      </w:rPr>
      <mc:AlternateContent>
        <mc:Choice Requires="wps">
          <w:drawing>
            <wp:anchor distT="0" distB="0" distL="114300" distR="114300" simplePos="0" relativeHeight="251661312" behindDoc="0" locked="0" layoutInCell="1" allowOverlap="1" wp14:anchorId="60E3ECB5" wp14:editId="22FCBE5D">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6781" w:rsidRDefault="005B6781">
                          <w:pPr>
                            <w:tabs>
                              <w:tab w:val="center" w:pos="4153"/>
                              <w:tab w:val="right" w:pos="8306"/>
                            </w:tabs>
                            <w:snapToGrid w:val="0"/>
                            <w:jc w:val="left"/>
                            <w:rPr>
                              <w:rFonts w:ascii="Times New Roman" w:eastAsia="方正仿宋_GBK" w:hAnsi="Times New Roman" w:cs="Times New Roman"/>
                              <w:sz w:val="18"/>
                            </w:rPr>
                          </w:pP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  \* MERGEFORMAT </w:instrText>
                          </w:r>
                          <w:r>
                            <w:rPr>
                              <w:rFonts w:ascii="方正仿宋_GBK" w:eastAsia="方正仿宋_GBK" w:hAnsi="方正仿宋_GBK" w:cs="方正仿宋_GBK" w:hint="eastAsia"/>
                              <w:sz w:val="28"/>
                              <w:szCs w:val="28"/>
                            </w:rPr>
                            <w:fldChar w:fldCharType="separate"/>
                          </w:r>
                          <w:r w:rsidR="00BB4BCF">
                            <w:rPr>
                              <w:rFonts w:ascii="方正仿宋_GBK" w:eastAsia="方正仿宋_GBK" w:hAnsi="方正仿宋_GBK" w:cs="方正仿宋_GBK"/>
                              <w:noProof/>
                              <w:sz w:val="28"/>
                              <w:szCs w:val="28"/>
                            </w:rPr>
                            <w:t>- 4 -</w:t>
                          </w:r>
                          <w:r>
                            <w:rPr>
                              <w:rFonts w:ascii="方正仿宋_GBK" w:eastAsia="方正仿宋_GBK" w:hAnsi="方正仿宋_GBK" w:cs="方正仿宋_GBK"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E3ECB5" id="_x0000_t202" coordsize="21600,21600" o:spt="202" path="m,l,21600r21600,l21600,xe">
              <v:stroke joinstyle="miter"/>
              <v:path gradientshapeok="t" o:connecttype="rect"/>
            </v:shapetype>
            <v:shape id="文本框 1" o:spid="_x0000_s1026" type="#_x0000_t202" style="position:absolute;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pQ70lkAgAAGAUAAA4AAAAAAAAAAAAAAAAALgIAAGRycy9lMm9Eb2Mu&#10;eG1sUEsBAi0AFAAGAAgAAAAhAHGq0bnXAAAABQEAAA8AAAAAAAAAAAAAAAAAvgQAAGRycy9kb3du&#10;cmV2LnhtbFBLBQYAAAAABAAEAPMAAADCBQAAAAA=&#10;" filled="f" stroked="f" strokeweight=".5pt">
              <v:textbox style="mso-fit-shape-to-text:t" inset="0,0,0,0">
                <w:txbxContent>
                  <w:p w:rsidR="005B6781" w:rsidRDefault="005B6781">
                    <w:pPr>
                      <w:tabs>
                        <w:tab w:val="center" w:pos="4153"/>
                        <w:tab w:val="right" w:pos="8306"/>
                      </w:tabs>
                      <w:snapToGrid w:val="0"/>
                      <w:jc w:val="left"/>
                      <w:rPr>
                        <w:rFonts w:ascii="Times New Roman" w:eastAsia="方正仿宋_GBK" w:hAnsi="Times New Roman" w:cs="Times New Roman"/>
                        <w:sz w:val="18"/>
                      </w:rPr>
                    </w:pP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  \* MERGEFORMAT </w:instrText>
                    </w:r>
                    <w:r>
                      <w:rPr>
                        <w:rFonts w:ascii="方正仿宋_GBK" w:eastAsia="方正仿宋_GBK" w:hAnsi="方正仿宋_GBK" w:cs="方正仿宋_GBK" w:hint="eastAsia"/>
                        <w:sz w:val="28"/>
                        <w:szCs w:val="28"/>
                      </w:rPr>
                      <w:fldChar w:fldCharType="separate"/>
                    </w:r>
                    <w:r w:rsidR="00BB4BCF">
                      <w:rPr>
                        <w:rFonts w:ascii="方正仿宋_GBK" w:eastAsia="方正仿宋_GBK" w:hAnsi="方正仿宋_GBK" w:cs="方正仿宋_GBK"/>
                        <w:noProof/>
                        <w:sz w:val="28"/>
                        <w:szCs w:val="28"/>
                      </w:rPr>
                      <w:t>- 4 -</w:t>
                    </w:r>
                    <w:r>
                      <w:rPr>
                        <w:rFonts w:ascii="方正仿宋_GBK" w:eastAsia="方正仿宋_GBK" w:hAnsi="方正仿宋_GBK" w:cs="方正仿宋_GBK"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781" w:rsidRDefault="005B6781">
    <w:pPr>
      <w:tabs>
        <w:tab w:val="center" w:pos="4153"/>
        <w:tab w:val="right" w:pos="8306"/>
      </w:tabs>
      <w:snapToGrid w:val="0"/>
      <w:jc w:val="left"/>
      <w:rPr>
        <w:rFonts w:ascii="Times New Roman" w:eastAsia="方正仿宋_GBK" w:hAnsi="Times New Roman" w:cs="Times New Roman"/>
        <w:sz w:val="18"/>
      </w:rPr>
    </w:pPr>
    <w:r>
      <w:rPr>
        <w:rFonts w:ascii="Times New Roman" w:eastAsia="方正仿宋_GBK" w:hAnsi="Times New Roman" w:cs="Times New Roman"/>
        <w:noProof/>
        <w:sz w:val="18"/>
      </w:rPr>
      <mc:AlternateContent>
        <mc:Choice Requires="wps">
          <w:drawing>
            <wp:anchor distT="0" distB="0" distL="114300" distR="114300" simplePos="0" relativeHeight="251659264" behindDoc="0" locked="0" layoutInCell="1" allowOverlap="1" wp14:anchorId="497BF64A" wp14:editId="33A442A9">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6781" w:rsidRDefault="005B6781">
                          <w:pPr>
                            <w:tabs>
                              <w:tab w:val="center" w:pos="4153"/>
                              <w:tab w:val="right" w:pos="8306"/>
                            </w:tabs>
                            <w:snapToGrid w:val="0"/>
                            <w:jc w:val="left"/>
                            <w:rPr>
                              <w:rFonts w:ascii="Times New Roman" w:eastAsia="方正仿宋_GBK" w:hAnsi="Times New Roman" w:cs="Times New Roman"/>
                              <w:sz w:val="18"/>
                            </w:rPr>
                          </w:pP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  \* MERGEFORMAT </w:instrText>
                          </w:r>
                          <w:r>
                            <w:rPr>
                              <w:rFonts w:ascii="方正仿宋_GBK" w:eastAsia="方正仿宋_GBK" w:hAnsi="方正仿宋_GBK" w:cs="方正仿宋_GBK" w:hint="eastAsia"/>
                              <w:sz w:val="28"/>
                              <w:szCs w:val="28"/>
                            </w:rPr>
                            <w:fldChar w:fldCharType="separate"/>
                          </w:r>
                          <w:r w:rsidR="00BB4BCF">
                            <w:rPr>
                              <w:rFonts w:ascii="方正仿宋_GBK" w:eastAsia="方正仿宋_GBK" w:hAnsi="方正仿宋_GBK" w:cs="方正仿宋_GBK"/>
                              <w:noProof/>
                              <w:sz w:val="28"/>
                              <w:szCs w:val="28"/>
                            </w:rPr>
                            <w:t>11</w:t>
                          </w:r>
                          <w:r>
                            <w:rPr>
                              <w:rFonts w:ascii="方正仿宋_GBK" w:eastAsia="方正仿宋_GBK" w:hAnsi="方正仿宋_GBK" w:cs="方正仿宋_GBK"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97BF64A" id="_x0000_t202" coordsize="21600,21600" o:spt="202" path="m,l,21600r21600,l21600,xe">
              <v:stroke joinstyle="miter"/>
              <v:path gradientshapeok="t" o:connecttype="rect"/>
            </v:shapetype>
            <v:shape id="文本框 3" o:spid="_x0000_s1027"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AWUPFcaAIAAB8FAAAOAAAAAAAAAAAAAAAAAC4CAABkcnMvZTJv&#10;RG9jLnhtbFBLAQItABQABgAIAAAAIQBxqtG51wAAAAUBAAAPAAAAAAAAAAAAAAAAAMIEAABkcnMv&#10;ZG93bnJldi54bWxQSwUGAAAAAAQABADzAAAAxgUAAAAA&#10;" filled="f" stroked="f" strokeweight=".5pt">
              <v:textbox style="mso-fit-shape-to-text:t" inset="0,0,0,0">
                <w:txbxContent>
                  <w:p w:rsidR="005B6781" w:rsidRDefault="005B6781">
                    <w:pPr>
                      <w:tabs>
                        <w:tab w:val="center" w:pos="4153"/>
                        <w:tab w:val="right" w:pos="8306"/>
                      </w:tabs>
                      <w:snapToGrid w:val="0"/>
                      <w:jc w:val="left"/>
                      <w:rPr>
                        <w:rFonts w:ascii="Times New Roman" w:eastAsia="方正仿宋_GBK" w:hAnsi="Times New Roman" w:cs="Times New Roman"/>
                        <w:sz w:val="18"/>
                      </w:rPr>
                    </w:pP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  \* MERGEFORMAT </w:instrText>
                    </w:r>
                    <w:r>
                      <w:rPr>
                        <w:rFonts w:ascii="方正仿宋_GBK" w:eastAsia="方正仿宋_GBK" w:hAnsi="方正仿宋_GBK" w:cs="方正仿宋_GBK" w:hint="eastAsia"/>
                        <w:sz w:val="28"/>
                        <w:szCs w:val="28"/>
                      </w:rPr>
                      <w:fldChar w:fldCharType="separate"/>
                    </w:r>
                    <w:r w:rsidR="00BB4BCF">
                      <w:rPr>
                        <w:rFonts w:ascii="方正仿宋_GBK" w:eastAsia="方正仿宋_GBK" w:hAnsi="方正仿宋_GBK" w:cs="方正仿宋_GBK"/>
                        <w:noProof/>
                        <w:sz w:val="28"/>
                        <w:szCs w:val="28"/>
                      </w:rPr>
                      <w:t>11</w:t>
                    </w:r>
                    <w:r>
                      <w:rPr>
                        <w:rFonts w:ascii="方正仿宋_GBK" w:eastAsia="方正仿宋_GBK" w:hAnsi="方正仿宋_GBK" w:cs="方正仿宋_GBK"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3CA" w:rsidRDefault="00F833CA" w:rsidP="00F261FA">
      <w:r>
        <w:separator/>
      </w:r>
    </w:p>
  </w:footnote>
  <w:footnote w:type="continuationSeparator" w:id="0">
    <w:p w:rsidR="00F833CA" w:rsidRDefault="00F833CA" w:rsidP="00F261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781" w:rsidRDefault="005B6781" w:rsidP="00925F74">
    <w:pPr>
      <w:pStyle w:val="a4"/>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177172"/>
    <w:multiLevelType w:val="hybridMultilevel"/>
    <w:tmpl w:val="1D665264"/>
    <w:lvl w:ilvl="0" w:tplc="AAC4ADC0">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69FB0466"/>
    <w:multiLevelType w:val="singleLevel"/>
    <w:tmpl w:val="69FB0466"/>
    <w:lvl w:ilvl="0">
      <w:start w:val="1"/>
      <w:numFmt w:val="chineseCounting"/>
      <w:suff w:val="nothing"/>
      <w:lvlText w:val="%1、"/>
      <w:lvlJc w:val="left"/>
      <w:rPr>
        <w:rFonts w:ascii="宋体" w:eastAsia="宋体" w:hAnsi="宋体" w:hint="eastAsia"/>
        <w:b w:val="0"/>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4"/>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67"/>
    <w:rsid w:val="000C0418"/>
    <w:rsid w:val="000D5DD2"/>
    <w:rsid w:val="001204B8"/>
    <w:rsid w:val="001A1E69"/>
    <w:rsid w:val="002E163F"/>
    <w:rsid w:val="0033501F"/>
    <w:rsid w:val="003A2785"/>
    <w:rsid w:val="003B3B58"/>
    <w:rsid w:val="003F08BC"/>
    <w:rsid w:val="004437C8"/>
    <w:rsid w:val="004840D4"/>
    <w:rsid w:val="004B09F4"/>
    <w:rsid w:val="0052688B"/>
    <w:rsid w:val="005B6781"/>
    <w:rsid w:val="00844B36"/>
    <w:rsid w:val="00853806"/>
    <w:rsid w:val="008622A9"/>
    <w:rsid w:val="00892B0B"/>
    <w:rsid w:val="00925F74"/>
    <w:rsid w:val="009C44EB"/>
    <w:rsid w:val="00A57353"/>
    <w:rsid w:val="00A65B98"/>
    <w:rsid w:val="00B5596B"/>
    <w:rsid w:val="00BB4BCF"/>
    <w:rsid w:val="00CC5032"/>
    <w:rsid w:val="00D04B90"/>
    <w:rsid w:val="00DC0A67"/>
    <w:rsid w:val="00E52D14"/>
    <w:rsid w:val="00E57407"/>
    <w:rsid w:val="00E73540"/>
    <w:rsid w:val="00EC66F8"/>
    <w:rsid w:val="00EF4498"/>
    <w:rsid w:val="00EF695A"/>
    <w:rsid w:val="00F13FEE"/>
    <w:rsid w:val="00F246B2"/>
    <w:rsid w:val="00F261FA"/>
    <w:rsid w:val="00F42488"/>
    <w:rsid w:val="00F833CA"/>
    <w:rsid w:val="00F96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7ED65E-7371-4783-9347-AE88A7C1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qFormat/>
    <w:rsid w:val="00F261FA"/>
    <w:pPr>
      <w:keepNext/>
      <w:keepLines/>
      <w:adjustRightInd w:val="0"/>
      <w:snapToGrid w:val="0"/>
      <w:spacing w:line="360" w:lineRule="auto"/>
      <w:outlineLvl w:val="1"/>
    </w:pPr>
    <w:rPr>
      <w:rFonts w:ascii="宋体" w:eastAsia="方正仿宋_GBK" w:hAnsi="宋体"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40D4"/>
    <w:pPr>
      <w:ind w:firstLineChars="200" w:firstLine="420"/>
    </w:pPr>
  </w:style>
  <w:style w:type="paragraph" w:styleId="a4">
    <w:name w:val="header"/>
    <w:basedOn w:val="a"/>
    <w:link w:val="a5"/>
    <w:uiPriority w:val="99"/>
    <w:unhideWhenUsed/>
    <w:rsid w:val="00F261F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261FA"/>
    <w:rPr>
      <w:sz w:val="18"/>
      <w:szCs w:val="18"/>
    </w:rPr>
  </w:style>
  <w:style w:type="paragraph" w:styleId="a6">
    <w:name w:val="footer"/>
    <w:basedOn w:val="a"/>
    <w:link w:val="a7"/>
    <w:uiPriority w:val="99"/>
    <w:unhideWhenUsed/>
    <w:rsid w:val="00F261FA"/>
    <w:pPr>
      <w:tabs>
        <w:tab w:val="center" w:pos="4153"/>
        <w:tab w:val="right" w:pos="8306"/>
      </w:tabs>
      <w:snapToGrid w:val="0"/>
      <w:jc w:val="left"/>
    </w:pPr>
    <w:rPr>
      <w:sz w:val="18"/>
      <w:szCs w:val="18"/>
    </w:rPr>
  </w:style>
  <w:style w:type="character" w:customStyle="1" w:styleId="a7">
    <w:name w:val="页脚 字符"/>
    <w:basedOn w:val="a0"/>
    <w:link w:val="a6"/>
    <w:uiPriority w:val="99"/>
    <w:rsid w:val="00F261FA"/>
    <w:rPr>
      <w:sz w:val="18"/>
      <w:szCs w:val="18"/>
    </w:rPr>
  </w:style>
  <w:style w:type="character" w:customStyle="1" w:styleId="20">
    <w:name w:val="标题 2 字符"/>
    <w:basedOn w:val="a0"/>
    <w:link w:val="2"/>
    <w:qFormat/>
    <w:rsid w:val="00F261FA"/>
    <w:rPr>
      <w:rFonts w:ascii="宋体" w:eastAsia="方正仿宋_GBK" w:hAnsi="宋体" w:cs="Times New Roman"/>
      <w:sz w:val="32"/>
      <w:szCs w:val="20"/>
    </w:rPr>
  </w:style>
  <w:style w:type="paragraph" w:styleId="a8">
    <w:name w:val="Body Text"/>
    <w:basedOn w:val="a"/>
    <w:link w:val="a9"/>
    <w:uiPriority w:val="99"/>
    <w:semiHidden/>
    <w:unhideWhenUsed/>
    <w:qFormat/>
    <w:rsid w:val="00F261FA"/>
    <w:pPr>
      <w:spacing w:after="120"/>
    </w:pPr>
  </w:style>
  <w:style w:type="character" w:customStyle="1" w:styleId="a9">
    <w:name w:val="正文文本 字符"/>
    <w:basedOn w:val="a0"/>
    <w:link w:val="a8"/>
    <w:uiPriority w:val="99"/>
    <w:semiHidden/>
    <w:qFormat/>
    <w:rsid w:val="00F261FA"/>
  </w:style>
  <w:style w:type="paragraph" w:styleId="aa">
    <w:name w:val="Body Text First Indent"/>
    <w:basedOn w:val="a8"/>
    <w:link w:val="ab"/>
    <w:qFormat/>
    <w:rsid w:val="00F261FA"/>
    <w:pPr>
      <w:ind w:firstLineChars="100" w:firstLine="420"/>
    </w:pPr>
    <w:rPr>
      <w:rFonts w:ascii="Times New Roman" w:eastAsia="方正仿宋_GBK" w:hAnsi="Times New Roman" w:cs="Times New Roman"/>
      <w:sz w:val="32"/>
      <w:szCs w:val="20"/>
    </w:rPr>
  </w:style>
  <w:style w:type="character" w:customStyle="1" w:styleId="ab">
    <w:name w:val="正文首行缩进 字符"/>
    <w:basedOn w:val="a9"/>
    <w:link w:val="aa"/>
    <w:qFormat/>
    <w:rsid w:val="00F261FA"/>
    <w:rPr>
      <w:rFonts w:ascii="Times New Roman" w:eastAsia="方正仿宋_GBK" w:hAnsi="Times New Roman" w:cs="Times New Roman"/>
      <w:sz w:val="32"/>
      <w:szCs w:val="20"/>
    </w:rPr>
  </w:style>
  <w:style w:type="paragraph" w:styleId="ac">
    <w:name w:val="Body Text Indent"/>
    <w:basedOn w:val="a"/>
    <w:link w:val="ad"/>
    <w:uiPriority w:val="99"/>
    <w:semiHidden/>
    <w:unhideWhenUsed/>
    <w:rsid w:val="00F261FA"/>
    <w:pPr>
      <w:spacing w:after="120"/>
      <w:ind w:leftChars="200" w:left="420"/>
    </w:pPr>
  </w:style>
  <w:style w:type="character" w:customStyle="1" w:styleId="ad">
    <w:name w:val="正文文本缩进 字符"/>
    <w:basedOn w:val="a0"/>
    <w:link w:val="ac"/>
    <w:uiPriority w:val="99"/>
    <w:semiHidden/>
    <w:rsid w:val="00F261FA"/>
  </w:style>
  <w:style w:type="paragraph" w:styleId="21">
    <w:name w:val="Body Text First Indent 2"/>
    <w:basedOn w:val="ac"/>
    <w:link w:val="22"/>
    <w:uiPriority w:val="99"/>
    <w:unhideWhenUsed/>
    <w:qFormat/>
    <w:rsid w:val="00F261FA"/>
    <w:pPr>
      <w:ind w:firstLineChars="200" w:firstLine="420"/>
    </w:pPr>
  </w:style>
  <w:style w:type="character" w:customStyle="1" w:styleId="22">
    <w:name w:val="正文首行缩进 2 字符"/>
    <w:basedOn w:val="ad"/>
    <w:link w:val="21"/>
    <w:uiPriority w:val="99"/>
    <w:qFormat/>
    <w:rsid w:val="00F26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14708">
      <w:bodyDiv w:val="1"/>
      <w:marLeft w:val="0"/>
      <w:marRight w:val="0"/>
      <w:marTop w:val="0"/>
      <w:marBottom w:val="0"/>
      <w:divBdr>
        <w:top w:val="none" w:sz="0" w:space="0" w:color="auto"/>
        <w:left w:val="none" w:sz="0" w:space="0" w:color="auto"/>
        <w:bottom w:val="none" w:sz="0" w:space="0" w:color="auto"/>
        <w:right w:val="none" w:sz="0" w:space="0" w:color="auto"/>
      </w:divBdr>
    </w:div>
    <w:div w:id="487868737">
      <w:bodyDiv w:val="1"/>
      <w:marLeft w:val="0"/>
      <w:marRight w:val="0"/>
      <w:marTop w:val="0"/>
      <w:marBottom w:val="0"/>
      <w:divBdr>
        <w:top w:val="none" w:sz="0" w:space="0" w:color="auto"/>
        <w:left w:val="none" w:sz="0" w:space="0" w:color="auto"/>
        <w:bottom w:val="none" w:sz="0" w:space="0" w:color="auto"/>
        <w:right w:val="none" w:sz="0" w:space="0" w:color="auto"/>
      </w:divBdr>
    </w:div>
    <w:div w:id="1324820476">
      <w:bodyDiv w:val="1"/>
      <w:marLeft w:val="0"/>
      <w:marRight w:val="0"/>
      <w:marTop w:val="0"/>
      <w:marBottom w:val="0"/>
      <w:divBdr>
        <w:top w:val="none" w:sz="0" w:space="0" w:color="auto"/>
        <w:left w:val="none" w:sz="0" w:space="0" w:color="auto"/>
        <w:bottom w:val="none" w:sz="0" w:space="0" w:color="auto"/>
        <w:right w:val="none" w:sz="0" w:space="0" w:color="auto"/>
      </w:divBdr>
    </w:div>
    <w:div w:id="1555652420">
      <w:bodyDiv w:val="1"/>
      <w:marLeft w:val="0"/>
      <w:marRight w:val="0"/>
      <w:marTop w:val="0"/>
      <w:marBottom w:val="0"/>
      <w:divBdr>
        <w:top w:val="none" w:sz="0" w:space="0" w:color="auto"/>
        <w:left w:val="none" w:sz="0" w:space="0" w:color="auto"/>
        <w:bottom w:val="none" w:sz="0" w:space="0" w:color="auto"/>
        <w:right w:val="none" w:sz="0" w:space="0" w:color="auto"/>
      </w:divBdr>
    </w:div>
    <w:div w:id="190136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8617D-38F9-4677-961D-5B27BD4C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761</Words>
  <Characters>4342</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2022-01-19T07:12:00Z</dcterms:created>
  <dcterms:modified xsi:type="dcterms:W3CDTF">2022-03-04T08:47:00Z</dcterms:modified>
</cp:coreProperties>
</file>