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A1" w:rsidRDefault="00E50641">
      <w:pPr>
        <w:jc w:val="center"/>
      </w:pPr>
      <w:bookmarkStart w:id="0" w:name="_GoBack"/>
      <w:bookmarkEnd w:id="0"/>
      <w:r>
        <w:rPr>
          <w:rFonts w:ascii="方正小标宋_GBK" w:eastAsia="方正小标宋_GBK" w:hAnsi="新宋体" w:hint="eastAsia"/>
        </w:rPr>
        <w:t>界石站</w:t>
      </w:r>
      <w:r w:rsidR="00AE005D">
        <w:rPr>
          <w:rFonts w:ascii="方正小标宋_GBK" w:eastAsia="方正小标宋_GBK" w:hAnsi="新宋体" w:hint="eastAsia"/>
        </w:rPr>
        <w:t>机房</w:t>
      </w:r>
      <w:r>
        <w:rPr>
          <w:rFonts w:ascii="方正小标宋_GBK" w:eastAsia="方正小标宋_GBK" w:hAnsi="新宋体" w:hint="eastAsia"/>
        </w:rPr>
        <w:t>UPS</w:t>
      </w:r>
      <w:r w:rsidR="00B04B2E">
        <w:rPr>
          <w:rFonts w:ascii="方正小标宋_GBK" w:eastAsia="方正小标宋_GBK" w:hAnsi="新宋体" w:hint="eastAsia"/>
        </w:rPr>
        <w:t>电池组</w:t>
      </w:r>
      <w:r w:rsidR="005C59FD">
        <w:rPr>
          <w:rFonts w:ascii="方正小标宋_GBK" w:eastAsia="方正小标宋_GBK" w:hAnsi="新宋体" w:hint="eastAsia"/>
        </w:rPr>
        <w:t>采购</w:t>
      </w:r>
      <w:r>
        <w:rPr>
          <w:rFonts w:ascii="方正小标宋_GBK" w:eastAsia="方正小标宋_GBK" w:hAnsi="新宋体" w:hint="eastAsia"/>
        </w:rPr>
        <w:t>项目 “择优竞价”</w:t>
      </w:r>
      <w:r>
        <w:rPr>
          <w:rFonts w:ascii="方正小标宋_GBK" w:eastAsia="方正小标宋_GBK" w:hAnsi="新宋体"/>
        </w:rPr>
        <w:t>采购公告</w:t>
      </w:r>
    </w:p>
    <w:tbl>
      <w:tblPr>
        <w:tblW w:w="9399" w:type="dxa"/>
        <w:jc w:val="center"/>
        <w:tblLayout w:type="fixed"/>
        <w:tblCellMar>
          <w:left w:w="0" w:type="dxa"/>
          <w:right w:w="0" w:type="dxa"/>
        </w:tblCellMar>
        <w:tblLook w:val="04A0" w:firstRow="1" w:lastRow="0" w:firstColumn="1" w:lastColumn="0" w:noHBand="0" w:noVBand="1"/>
      </w:tblPr>
      <w:tblGrid>
        <w:gridCol w:w="3050"/>
        <w:gridCol w:w="6349"/>
      </w:tblGrid>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项目名称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AE005D" w:rsidP="005C59FD">
            <w:pPr>
              <w:spacing w:line="300" w:lineRule="exact"/>
              <w:rPr>
                <w:rFonts w:ascii="方正仿宋_GBK" w:hAnsi="方正仿宋_GBK" w:cs="方正仿宋_GBK"/>
                <w:sz w:val="21"/>
                <w:szCs w:val="21"/>
              </w:rPr>
            </w:pPr>
            <w:r>
              <w:rPr>
                <w:rFonts w:ascii="方正仿宋_GBK" w:hAnsi="方正仿宋_GBK" w:cs="方正仿宋_GBK" w:hint="eastAsia"/>
                <w:sz w:val="21"/>
                <w:szCs w:val="21"/>
              </w:rPr>
              <w:t>界石站机房UPS电池组</w:t>
            </w:r>
            <w:r w:rsidR="005C59FD">
              <w:rPr>
                <w:rFonts w:ascii="方正仿宋_GBK" w:hAnsi="方正仿宋_GBK" w:cs="方正仿宋_GBK" w:hint="eastAsia"/>
                <w:sz w:val="21"/>
                <w:szCs w:val="21"/>
              </w:rPr>
              <w:t>采购</w:t>
            </w:r>
            <w:r w:rsidR="001C30E1">
              <w:rPr>
                <w:rFonts w:ascii="方正仿宋_GBK" w:hAnsi="方正仿宋_GBK" w:cs="方正仿宋_GBK" w:hint="eastAsia"/>
                <w:sz w:val="21"/>
                <w:szCs w:val="21"/>
              </w:rPr>
              <w:t>项目</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重庆市环鼎环保工程有限公司</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资金渠道</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sidRPr="00E50641">
              <w:rPr>
                <w:rFonts w:ascii="方正仿宋_GBK" w:hAnsi="方正仿宋_GBK" w:cs="方正仿宋_GBK" w:hint="eastAsia"/>
                <w:sz w:val="21"/>
                <w:szCs w:val="21"/>
              </w:rPr>
              <w:t>重庆市环鼎环保工程有限公司</w:t>
            </w:r>
            <w:r>
              <w:rPr>
                <w:rFonts w:ascii="方正仿宋_GBK" w:hAnsi="方正仿宋_GBK" w:cs="方正仿宋_GBK" w:hint="eastAsia"/>
                <w:sz w:val="21"/>
                <w:szCs w:val="21"/>
              </w:rPr>
              <w:t>运行经费</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项目实施地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重庆市</w:t>
            </w:r>
            <w:r w:rsidR="00955B52">
              <w:rPr>
                <w:rFonts w:ascii="方正仿宋_GBK" w:hAnsi="方正仿宋_GBK" w:cs="方正仿宋_GBK" w:hint="eastAsia"/>
                <w:sz w:val="21"/>
                <w:szCs w:val="21"/>
              </w:rPr>
              <w:t>巴南区界石镇</w:t>
            </w:r>
            <w:r w:rsidR="000D2903">
              <w:rPr>
                <w:rFonts w:ascii="方正仿宋_GBK" w:hAnsi="方正仿宋_GBK" w:cs="方正仿宋_GBK" w:hint="eastAsia"/>
                <w:sz w:val="21"/>
                <w:szCs w:val="21"/>
              </w:rPr>
              <w:t>界石垃圾二次转运站</w:t>
            </w:r>
            <w:r w:rsidR="00955B52">
              <w:rPr>
                <w:rFonts w:ascii="方正仿宋_GBK" w:hAnsi="方正仿宋_GBK" w:cs="方正仿宋_GBK" w:hint="eastAsia"/>
                <w:sz w:val="21"/>
                <w:szCs w:val="21"/>
              </w:rPr>
              <w:t>机房</w:t>
            </w:r>
          </w:p>
        </w:tc>
      </w:tr>
      <w:tr w:rsidR="005C7EA1" w:rsidTr="00951419">
        <w:trPr>
          <w:trHeight w:val="969"/>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采购内容</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B71BC3" w:rsidP="00951419">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w:t>
            </w:r>
            <w:r w:rsidR="00AE005D">
              <w:rPr>
                <w:rFonts w:ascii="方正仿宋_GBK" w:hAnsi="方正仿宋_GBK" w:cs="方正仿宋_GBK" w:hint="eastAsia"/>
                <w:sz w:val="21"/>
                <w:szCs w:val="21"/>
              </w:rPr>
              <w:t>一套</w:t>
            </w:r>
            <w:r>
              <w:rPr>
                <w:rFonts w:ascii="方正仿宋_GBK" w:hAnsi="方正仿宋_GBK" w:cs="方正仿宋_GBK" w:hint="eastAsia"/>
                <w:sz w:val="21"/>
                <w:szCs w:val="21"/>
              </w:rPr>
              <w:t>机房</w:t>
            </w:r>
            <w:r w:rsidR="00955B52">
              <w:rPr>
                <w:rFonts w:ascii="方正仿宋_GBK" w:hAnsi="方正仿宋_GBK" w:cs="方正仿宋_GBK" w:hint="eastAsia"/>
                <w:sz w:val="21"/>
                <w:szCs w:val="21"/>
              </w:rPr>
              <w:t>UPS系统电池组</w:t>
            </w:r>
            <w:r w:rsidR="00951419">
              <w:rPr>
                <w:rFonts w:ascii="方正仿宋_GBK" w:hAnsi="方正仿宋_GBK" w:cs="方正仿宋_GBK" w:hint="eastAsia"/>
                <w:sz w:val="21"/>
                <w:szCs w:val="21"/>
              </w:rPr>
              <w:t>:</w:t>
            </w:r>
            <w:r>
              <w:rPr>
                <w:rFonts w:ascii="方正仿宋_GBK" w:hAnsi="方正仿宋_GBK" w:cs="方正仿宋_GBK" w:hint="eastAsia"/>
                <w:sz w:val="21"/>
                <w:szCs w:val="21"/>
              </w:rPr>
              <w:t>包含</w:t>
            </w:r>
            <w:r w:rsidR="00951419">
              <w:rPr>
                <w:rFonts w:ascii="方正仿宋_GBK" w:hAnsi="方正仿宋_GBK" w:cs="方正仿宋_GBK" w:hint="eastAsia"/>
                <w:sz w:val="21"/>
                <w:szCs w:val="21"/>
              </w:rPr>
              <w:t>2</w:t>
            </w:r>
            <w:r w:rsidR="00951419">
              <w:rPr>
                <w:rFonts w:ascii="方正仿宋_GBK" w:hAnsi="方正仿宋_GBK" w:cs="方正仿宋_GBK"/>
                <w:sz w:val="21"/>
                <w:szCs w:val="21"/>
              </w:rPr>
              <w:t>9个铅酸蓄电池</w:t>
            </w:r>
            <w:r w:rsidR="00951419">
              <w:rPr>
                <w:rFonts w:ascii="方正仿宋_GBK" w:hAnsi="方正仿宋_GBK" w:cs="方正仿宋_GBK" w:hint="eastAsia"/>
                <w:sz w:val="21"/>
                <w:szCs w:val="21"/>
              </w:rPr>
              <w:t>的</w:t>
            </w:r>
            <w:r>
              <w:rPr>
                <w:rFonts w:ascii="方正仿宋_GBK" w:hAnsi="方正仿宋_GBK" w:cs="方正仿宋_GBK" w:hint="eastAsia"/>
                <w:sz w:val="21"/>
                <w:szCs w:val="21"/>
              </w:rPr>
              <w:t>产品</w:t>
            </w:r>
            <w:r w:rsidR="00951419">
              <w:rPr>
                <w:rFonts w:ascii="方正仿宋_GBK" w:hAnsi="方正仿宋_GBK" w:cs="方正仿宋_GBK"/>
                <w:sz w:val="21"/>
                <w:szCs w:val="21"/>
              </w:rPr>
              <w:t>供货</w:t>
            </w:r>
            <w:r>
              <w:rPr>
                <w:rFonts w:ascii="方正仿宋_GBK" w:hAnsi="方正仿宋_GBK" w:cs="方正仿宋_GBK" w:hint="eastAsia"/>
                <w:sz w:val="21"/>
                <w:szCs w:val="21"/>
              </w:rPr>
              <w:t>及现场</w:t>
            </w:r>
            <w:r w:rsidR="00951419">
              <w:rPr>
                <w:rFonts w:ascii="方正仿宋_GBK" w:hAnsi="方正仿宋_GBK" w:cs="方正仿宋_GBK" w:hint="eastAsia"/>
                <w:sz w:val="21"/>
                <w:szCs w:val="21"/>
              </w:rPr>
              <w:t>安装调试、旧电池回收、</w:t>
            </w:r>
            <w:r>
              <w:rPr>
                <w:rFonts w:ascii="方正仿宋_GBK" w:hAnsi="方正仿宋_GBK" w:cs="方正仿宋_GBK" w:hint="eastAsia"/>
                <w:sz w:val="21"/>
                <w:szCs w:val="21"/>
              </w:rPr>
              <w:t>售后</w:t>
            </w:r>
            <w:r w:rsidR="00951419">
              <w:rPr>
                <w:rFonts w:ascii="方正仿宋_GBK" w:hAnsi="方正仿宋_GBK" w:cs="方正仿宋_GBK" w:hint="eastAsia"/>
                <w:sz w:val="21"/>
                <w:szCs w:val="21"/>
              </w:rPr>
              <w:t>维保等</w:t>
            </w:r>
            <w:r>
              <w:rPr>
                <w:rFonts w:ascii="方正仿宋_GBK" w:hAnsi="方正仿宋_GBK" w:cs="方正仿宋_GBK" w:hint="eastAsia"/>
                <w:sz w:val="21"/>
                <w:szCs w:val="21"/>
              </w:rPr>
              <w:t>相关服务</w:t>
            </w:r>
          </w:p>
        </w:tc>
      </w:tr>
      <w:tr w:rsidR="005C7EA1" w:rsidTr="009A4C46">
        <w:trPr>
          <w:trHeight w:val="2259"/>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资质要求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一、基本资格条件</w:t>
            </w:r>
          </w:p>
          <w:p w:rsidR="005C7EA1" w:rsidRDefault="00E50641">
            <w:pPr>
              <w:spacing w:line="3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 竞选人是独立法人；</w:t>
            </w:r>
          </w:p>
          <w:p w:rsidR="005C7EA1" w:rsidRDefault="00E50641">
            <w:pPr>
              <w:spacing w:line="3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2. 竞选人具有2020年1月1日起</w:t>
            </w:r>
            <w:r>
              <w:rPr>
                <w:rFonts w:ascii="方正仿宋_GBK" w:hAnsi="宋体" w:hint="eastAsia"/>
                <w:sz w:val="21"/>
                <w:szCs w:val="21"/>
              </w:rPr>
              <w:t>至竞选截止</w:t>
            </w:r>
            <w:r w:rsidR="00951419">
              <w:rPr>
                <w:rFonts w:ascii="方正仿宋_GBK" w:hAnsi="宋体" w:hint="eastAsia"/>
                <w:sz w:val="21"/>
                <w:szCs w:val="21"/>
              </w:rPr>
              <w:t>日</w:t>
            </w:r>
            <w:r w:rsidR="00EC605C">
              <w:rPr>
                <w:rFonts w:ascii="方正仿宋_GBK" w:hAnsi="宋体" w:hint="eastAsia"/>
                <w:sz w:val="21"/>
                <w:szCs w:val="21"/>
              </w:rPr>
              <w:t>前</w:t>
            </w:r>
            <w:r>
              <w:rPr>
                <w:rFonts w:ascii="方正仿宋_GBK" w:hAnsi="宋体" w:hint="eastAsia"/>
                <w:sz w:val="21"/>
                <w:szCs w:val="21"/>
              </w:rPr>
              <w:t>的</w:t>
            </w:r>
            <w:r w:rsidR="00EC605C">
              <w:rPr>
                <w:rFonts w:ascii="方正仿宋_GBK" w:hAnsi="宋体" w:hint="eastAsia"/>
                <w:sz w:val="21"/>
                <w:szCs w:val="21"/>
              </w:rPr>
              <w:t>包含</w:t>
            </w:r>
            <w:r w:rsidR="00955B52">
              <w:rPr>
                <w:rFonts w:ascii="方正仿宋_GBK" w:hAnsi="宋体" w:hint="eastAsia"/>
                <w:sz w:val="21"/>
                <w:szCs w:val="21"/>
              </w:rPr>
              <w:t>机房</w:t>
            </w:r>
            <w:r w:rsidR="009C797C" w:rsidRPr="009C797C">
              <w:rPr>
                <w:rFonts w:ascii="方正仿宋_GBK" w:hAnsi="宋体" w:hint="eastAsia"/>
                <w:sz w:val="21"/>
                <w:szCs w:val="21"/>
              </w:rPr>
              <w:t>UPS系统（含电池组）</w:t>
            </w:r>
            <w:r w:rsidR="00955B52">
              <w:rPr>
                <w:rFonts w:ascii="方正仿宋_GBK" w:hAnsi="宋体" w:hint="eastAsia"/>
                <w:sz w:val="21"/>
                <w:szCs w:val="21"/>
              </w:rPr>
              <w:t>销售</w:t>
            </w:r>
            <w:r>
              <w:rPr>
                <w:rFonts w:ascii="方正仿宋_GBK" w:hAnsi="宋体" w:hint="eastAsia"/>
                <w:sz w:val="21"/>
                <w:szCs w:val="21"/>
              </w:rPr>
              <w:t>业绩</w:t>
            </w:r>
            <w:r>
              <w:rPr>
                <w:rFonts w:ascii="方正仿宋_GBK" w:hAnsi="方正仿宋_GBK" w:cs="方正仿宋_GBK" w:hint="eastAsia"/>
                <w:sz w:val="21"/>
                <w:szCs w:val="21"/>
              </w:rPr>
              <w:t>；</w:t>
            </w:r>
          </w:p>
          <w:p w:rsidR="005C7EA1" w:rsidRDefault="00951419">
            <w:pPr>
              <w:spacing w:line="300" w:lineRule="exact"/>
              <w:ind w:firstLineChars="200" w:firstLine="420"/>
              <w:rPr>
                <w:rFonts w:ascii="方正仿宋_GBK" w:hAnsi="方正仿宋_GBK" w:cs="方正仿宋_GBK"/>
                <w:sz w:val="21"/>
                <w:szCs w:val="21"/>
              </w:rPr>
            </w:pPr>
            <w:r>
              <w:rPr>
                <w:rFonts w:ascii="方正仿宋_GBK" w:hAnsi="方正仿宋_GBK" w:cs="方正仿宋_GBK"/>
                <w:sz w:val="21"/>
                <w:szCs w:val="21"/>
              </w:rPr>
              <w:t>3</w:t>
            </w:r>
            <w:r w:rsidR="00E50641">
              <w:rPr>
                <w:rFonts w:ascii="方正仿宋_GBK" w:hAnsi="方正仿宋_GBK" w:cs="方正仿宋_GBK" w:hint="eastAsia"/>
                <w:sz w:val="21"/>
                <w:szCs w:val="21"/>
              </w:rPr>
              <w:t>.一个制造商对同一品牌同一型号的货物，仅能委托一个代理商参加本次竞选，</w:t>
            </w:r>
            <w:r w:rsidR="00955B52">
              <w:rPr>
                <w:rFonts w:ascii="方正仿宋_GBK" w:hAnsi="方正仿宋_GBK" w:cs="方正仿宋_GBK" w:hint="eastAsia"/>
                <w:sz w:val="21"/>
                <w:szCs w:val="21"/>
              </w:rPr>
              <w:t>若为代理商参加竞选的，需提供制造商出具的</w:t>
            </w:r>
            <w:r w:rsidR="00E50641">
              <w:rPr>
                <w:rFonts w:ascii="方正仿宋_GBK" w:hAnsi="方正仿宋_GBK" w:cs="方正仿宋_GBK" w:hint="eastAsia"/>
                <w:sz w:val="21"/>
                <w:szCs w:val="21"/>
              </w:rPr>
              <w:t>授权书。</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1615E8">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合同工期</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FF7E76" w:rsidP="00863905">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合同签订完成，供货通知发出后</w:t>
            </w:r>
            <w:r w:rsidR="00C114D4" w:rsidRPr="00C114D4">
              <w:rPr>
                <w:rFonts w:ascii="方正仿宋_GBK" w:hAnsi="方正仿宋_GBK" w:cs="方正仿宋_GBK" w:hint="eastAsia"/>
                <w:sz w:val="21"/>
                <w:szCs w:val="21"/>
              </w:rPr>
              <w:t>30个工作日内完成供货</w:t>
            </w:r>
            <w:r w:rsidR="00863905">
              <w:rPr>
                <w:rFonts w:ascii="方正仿宋_GBK" w:hAnsi="方正仿宋_GBK" w:cs="方正仿宋_GBK" w:hint="eastAsia"/>
                <w:sz w:val="21"/>
                <w:szCs w:val="21"/>
              </w:rPr>
              <w:t>，5个工作日</w:t>
            </w:r>
            <w:r w:rsidR="00D1062F">
              <w:rPr>
                <w:rFonts w:ascii="方正仿宋_GBK" w:hAnsi="方正仿宋_GBK" w:cs="方正仿宋_GBK" w:hint="eastAsia"/>
                <w:sz w:val="21"/>
                <w:szCs w:val="21"/>
              </w:rPr>
              <w:t>内</w:t>
            </w:r>
            <w:r w:rsidR="00863905">
              <w:rPr>
                <w:rFonts w:ascii="方正仿宋_GBK" w:hAnsi="方正仿宋_GBK" w:cs="方正仿宋_GBK" w:hint="eastAsia"/>
                <w:sz w:val="21"/>
                <w:szCs w:val="21"/>
              </w:rPr>
              <w:t>完成</w:t>
            </w:r>
            <w:r w:rsidR="00C114D4" w:rsidRPr="00C114D4">
              <w:rPr>
                <w:rFonts w:ascii="方正仿宋_GBK" w:hAnsi="方正仿宋_GBK" w:cs="方正仿宋_GBK" w:hint="eastAsia"/>
                <w:sz w:val="21"/>
                <w:szCs w:val="21"/>
              </w:rPr>
              <w:t>安装调试</w:t>
            </w:r>
            <w:r w:rsidR="00863905">
              <w:rPr>
                <w:rFonts w:ascii="方正仿宋_GBK" w:hAnsi="方正仿宋_GBK" w:cs="方正仿宋_GBK" w:hint="eastAsia"/>
                <w:sz w:val="21"/>
                <w:szCs w:val="21"/>
              </w:rPr>
              <w:t>，</w:t>
            </w:r>
            <w:r w:rsidR="00863905">
              <w:rPr>
                <w:rFonts w:ascii="方正仿宋_GBK" w:hAnsi="方正仿宋_GBK" w:cs="方正仿宋_GBK"/>
                <w:sz w:val="21"/>
                <w:szCs w:val="21"/>
              </w:rPr>
              <w:t>30个自然日后完成试运行</w:t>
            </w:r>
            <w:r w:rsidR="00863905">
              <w:rPr>
                <w:rFonts w:ascii="方正仿宋_GBK" w:hAnsi="方正仿宋_GBK" w:cs="方正仿宋_GBK" w:hint="eastAsia"/>
                <w:sz w:val="21"/>
                <w:szCs w:val="21"/>
              </w:rPr>
              <w:t>，5个工作日</w:t>
            </w:r>
            <w:r w:rsidR="00D1062F">
              <w:rPr>
                <w:rFonts w:ascii="方正仿宋_GBK" w:hAnsi="方正仿宋_GBK" w:cs="方正仿宋_GBK" w:hint="eastAsia"/>
                <w:sz w:val="21"/>
                <w:szCs w:val="21"/>
              </w:rPr>
              <w:t>内</w:t>
            </w:r>
            <w:r w:rsidR="00863905">
              <w:rPr>
                <w:rFonts w:ascii="方正仿宋_GBK" w:hAnsi="方正仿宋_GBK" w:cs="方正仿宋_GBK" w:hint="eastAsia"/>
                <w:sz w:val="21"/>
                <w:szCs w:val="21"/>
              </w:rPr>
              <w:t>完成最终验收。</w:t>
            </w:r>
            <w:r>
              <w:rPr>
                <w:rFonts w:ascii="方正仿宋_GBK" w:hAnsi="方正仿宋_GBK" w:cs="方正仿宋_GBK" w:hint="eastAsia"/>
                <w:sz w:val="21"/>
                <w:szCs w:val="21"/>
              </w:rPr>
              <w:t>（具体供货时间以采购人通知为准）</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采购限价</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AA3A07">
            <w:pPr>
              <w:spacing w:line="300" w:lineRule="exact"/>
              <w:rPr>
                <w:rFonts w:ascii="方正仿宋_GBK" w:hAnsi="方正仿宋_GBK" w:cs="方正仿宋_GBK"/>
                <w:sz w:val="21"/>
                <w:szCs w:val="21"/>
              </w:rPr>
            </w:pPr>
            <w:r>
              <w:rPr>
                <w:rFonts w:ascii="方正仿宋_GBK" w:hAnsi="方正仿宋_GBK" w:cs="方正仿宋_GBK"/>
                <w:sz w:val="21"/>
                <w:szCs w:val="21"/>
              </w:rPr>
              <w:t>49925.5</w:t>
            </w:r>
            <w:r w:rsidR="00E50641">
              <w:rPr>
                <w:rFonts w:ascii="方正仿宋_GBK" w:hAnsi="方正仿宋_GBK" w:cs="方正仿宋_GBK" w:hint="eastAsia"/>
                <w:sz w:val="21"/>
                <w:szCs w:val="21"/>
              </w:rPr>
              <w:t>元</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方案要求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采购人的方案要求见附件</w:t>
            </w:r>
            <w:r w:rsidR="00F76E26">
              <w:rPr>
                <w:rFonts w:ascii="方正仿宋_GBK" w:hAnsi="方正仿宋_GBK" w:cs="方正仿宋_GBK" w:hint="eastAsia"/>
                <w:sz w:val="21"/>
                <w:szCs w:val="21"/>
              </w:rPr>
              <w:t>采购公告说明</w:t>
            </w:r>
          </w:p>
        </w:tc>
      </w:tr>
      <w:tr w:rsidR="005C7EA1">
        <w:trPr>
          <w:trHeight w:val="664"/>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择优方式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采购人对竞选人的提交的响应方案进行综合评审，择优选择2家竞选人，并在评审当天通知竞选人提交书</w:t>
            </w:r>
            <w:r w:rsidR="00B65C89">
              <w:rPr>
                <w:rFonts w:ascii="方正仿宋_GBK" w:hAnsi="方正仿宋_GBK" w:cs="方正仿宋_GBK" w:hint="eastAsia"/>
                <w:sz w:val="21"/>
                <w:szCs w:val="21"/>
              </w:rPr>
              <w:t>面报价，其中报价最低的竞选人确定为成交人，所报价格即为合同价格</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采购公告发布时间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Pr="00955B52" w:rsidRDefault="00E50641" w:rsidP="00735C5F">
            <w:pPr>
              <w:spacing w:line="300" w:lineRule="exact"/>
              <w:rPr>
                <w:rFonts w:ascii="方正仿宋_GBK" w:hAnsi="方正仿宋_GBK" w:cs="方正仿宋_GBK"/>
                <w:sz w:val="21"/>
                <w:szCs w:val="21"/>
              </w:rPr>
            </w:pPr>
            <w:r w:rsidRPr="00955B52">
              <w:rPr>
                <w:rFonts w:ascii="方正仿宋_GBK" w:hAnsi="方正仿宋_GBK" w:cs="方正仿宋_GBK" w:hint="eastAsia"/>
                <w:sz w:val="21"/>
                <w:szCs w:val="21"/>
              </w:rPr>
              <w:t>202</w:t>
            </w:r>
            <w:r w:rsidR="00955B52" w:rsidRPr="00955B52">
              <w:rPr>
                <w:rFonts w:ascii="方正仿宋_GBK" w:hAnsi="方正仿宋_GBK" w:cs="方正仿宋_GBK"/>
                <w:sz w:val="21"/>
                <w:szCs w:val="21"/>
              </w:rPr>
              <w:t>2</w:t>
            </w:r>
            <w:r w:rsidRPr="00955B52">
              <w:rPr>
                <w:rFonts w:ascii="方正仿宋_GBK" w:hAnsi="方正仿宋_GBK" w:cs="方正仿宋_GBK" w:hint="eastAsia"/>
                <w:sz w:val="21"/>
                <w:szCs w:val="21"/>
              </w:rPr>
              <w:t>年</w:t>
            </w:r>
            <w:r w:rsidR="00955B52" w:rsidRPr="00955B52">
              <w:rPr>
                <w:rFonts w:ascii="方正仿宋_GBK" w:hAnsi="方正仿宋_GBK" w:cs="方正仿宋_GBK"/>
                <w:sz w:val="21"/>
                <w:szCs w:val="21"/>
              </w:rPr>
              <w:t>5</w:t>
            </w:r>
            <w:r w:rsidRPr="00955B52">
              <w:rPr>
                <w:rFonts w:ascii="方正仿宋_GBK" w:hAnsi="方正仿宋_GBK" w:cs="方正仿宋_GBK" w:hint="eastAsia"/>
                <w:sz w:val="21"/>
                <w:szCs w:val="21"/>
              </w:rPr>
              <w:t>月</w:t>
            </w:r>
            <w:r w:rsidR="00F53237">
              <w:rPr>
                <w:rFonts w:ascii="方正仿宋_GBK" w:hAnsi="方正仿宋_GBK" w:cs="方正仿宋_GBK"/>
                <w:sz w:val="21"/>
                <w:szCs w:val="21"/>
              </w:rPr>
              <w:t>2</w:t>
            </w:r>
            <w:r w:rsidR="00735C5F">
              <w:rPr>
                <w:rFonts w:ascii="方正仿宋_GBK" w:hAnsi="方正仿宋_GBK" w:cs="方正仿宋_GBK"/>
                <w:sz w:val="21"/>
                <w:szCs w:val="21"/>
              </w:rPr>
              <w:t>4</w:t>
            </w:r>
            <w:r w:rsidRPr="00955B52">
              <w:rPr>
                <w:rFonts w:ascii="方正仿宋_GBK" w:hAnsi="方正仿宋_GBK" w:cs="方正仿宋_GBK" w:hint="eastAsia"/>
                <w:sz w:val="21"/>
                <w:szCs w:val="21"/>
              </w:rPr>
              <w:t>日</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竞选截至时间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Pr="00955B52" w:rsidRDefault="00E50641" w:rsidP="008A2EC0">
            <w:pPr>
              <w:spacing w:line="300" w:lineRule="exact"/>
              <w:rPr>
                <w:rFonts w:ascii="方正仿宋_GBK" w:hAnsi="方正仿宋_GBK" w:cs="方正仿宋_GBK"/>
                <w:sz w:val="21"/>
                <w:szCs w:val="21"/>
              </w:rPr>
            </w:pPr>
            <w:r w:rsidRPr="00955B52">
              <w:rPr>
                <w:rFonts w:ascii="方正仿宋_GBK" w:hAnsi="方正仿宋_GBK" w:cs="方正仿宋_GBK" w:hint="eastAsia"/>
                <w:sz w:val="21"/>
                <w:szCs w:val="21"/>
              </w:rPr>
              <w:t>202</w:t>
            </w:r>
            <w:r w:rsidRPr="00955B52">
              <w:rPr>
                <w:rFonts w:ascii="方正仿宋_GBK" w:hAnsi="方正仿宋_GBK" w:cs="方正仿宋_GBK"/>
                <w:sz w:val="21"/>
                <w:szCs w:val="21"/>
              </w:rPr>
              <w:t>2</w:t>
            </w:r>
            <w:r w:rsidRPr="00955B52">
              <w:rPr>
                <w:rFonts w:ascii="方正仿宋_GBK" w:hAnsi="方正仿宋_GBK" w:cs="方正仿宋_GBK" w:hint="eastAsia"/>
                <w:sz w:val="21"/>
                <w:szCs w:val="21"/>
              </w:rPr>
              <w:t>年</w:t>
            </w:r>
            <w:r w:rsidR="00955B52" w:rsidRPr="00955B52">
              <w:rPr>
                <w:rFonts w:ascii="方正仿宋_GBK" w:hAnsi="方正仿宋_GBK" w:cs="方正仿宋_GBK"/>
                <w:sz w:val="21"/>
                <w:szCs w:val="21"/>
              </w:rPr>
              <w:t>5</w:t>
            </w:r>
            <w:r w:rsidRPr="00955B52">
              <w:rPr>
                <w:rFonts w:ascii="方正仿宋_GBK" w:hAnsi="方正仿宋_GBK" w:cs="方正仿宋_GBK" w:hint="eastAsia"/>
                <w:sz w:val="21"/>
                <w:szCs w:val="21"/>
              </w:rPr>
              <w:t>月</w:t>
            </w:r>
            <w:r w:rsidR="008A2EC0">
              <w:rPr>
                <w:rFonts w:ascii="方正仿宋_GBK" w:hAnsi="方正仿宋_GBK" w:cs="方正仿宋_GBK"/>
                <w:sz w:val="21"/>
                <w:szCs w:val="21"/>
              </w:rPr>
              <w:t>27</w:t>
            </w:r>
            <w:r w:rsidR="00F53237">
              <w:rPr>
                <w:rFonts w:ascii="方正仿宋_GBK" w:hAnsi="方正仿宋_GBK" w:cs="方正仿宋_GBK"/>
                <w:sz w:val="21"/>
                <w:szCs w:val="21"/>
              </w:rPr>
              <w:t xml:space="preserve"> </w:t>
            </w:r>
            <w:r w:rsidRPr="00955B52">
              <w:rPr>
                <w:rFonts w:ascii="方正仿宋_GBK" w:hAnsi="方正仿宋_GBK" w:cs="方正仿宋_GBK" w:hint="eastAsia"/>
                <w:sz w:val="21"/>
                <w:szCs w:val="21"/>
              </w:rPr>
              <w:t>日1</w:t>
            </w:r>
            <w:r w:rsidR="004923D1">
              <w:rPr>
                <w:rFonts w:ascii="方正仿宋_GBK" w:hAnsi="方正仿宋_GBK" w:cs="方正仿宋_GBK"/>
                <w:sz w:val="21"/>
                <w:szCs w:val="21"/>
              </w:rPr>
              <w:t>7</w:t>
            </w:r>
            <w:r w:rsidRPr="00955B52">
              <w:rPr>
                <w:rFonts w:ascii="方正仿宋_GBK" w:hAnsi="方正仿宋_GBK" w:cs="方正仿宋_GBK" w:hint="eastAsia"/>
                <w:sz w:val="21"/>
                <w:szCs w:val="21"/>
              </w:rPr>
              <w:t>时</w:t>
            </w:r>
            <w:r w:rsidR="004923D1">
              <w:rPr>
                <w:rFonts w:ascii="方正仿宋_GBK" w:hAnsi="方正仿宋_GBK" w:cs="方正仿宋_GBK"/>
                <w:sz w:val="21"/>
                <w:szCs w:val="21"/>
              </w:rPr>
              <w:t>0</w:t>
            </w:r>
            <w:r w:rsidRPr="00955B52">
              <w:rPr>
                <w:rFonts w:ascii="方正仿宋_GBK" w:hAnsi="方正仿宋_GBK" w:cs="方正仿宋_GBK" w:hint="eastAsia"/>
                <w:sz w:val="21"/>
                <w:szCs w:val="21"/>
              </w:rPr>
              <w:t>0分</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采购人联系方式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联系人：</w:t>
            </w:r>
            <w:r w:rsidR="00955B52">
              <w:rPr>
                <w:rFonts w:ascii="方正仿宋_GBK" w:hAnsi="方正仿宋_GBK" w:cs="方正仿宋_GBK" w:hint="eastAsia"/>
                <w:sz w:val="21"/>
                <w:szCs w:val="21"/>
              </w:rPr>
              <w:t>简</w:t>
            </w:r>
            <w:r>
              <w:rPr>
                <w:rFonts w:ascii="方正仿宋_GBK" w:hAnsi="方正仿宋_GBK" w:cs="方正仿宋_GBK" w:hint="eastAsia"/>
                <w:sz w:val="21"/>
                <w:szCs w:val="21"/>
              </w:rPr>
              <w:t>老师；电话：023-6</w:t>
            </w:r>
            <w:r>
              <w:rPr>
                <w:rFonts w:ascii="方正仿宋_GBK" w:hAnsi="方正仿宋_GBK" w:cs="方正仿宋_GBK"/>
                <w:sz w:val="21"/>
                <w:szCs w:val="21"/>
              </w:rPr>
              <w:t>2413975</w:t>
            </w:r>
          </w:p>
        </w:tc>
      </w:tr>
      <w:tr w:rsidR="005C7EA1">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采购人地址</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重庆市巴南区界石镇</w:t>
            </w:r>
            <w:r w:rsidR="000D2903">
              <w:rPr>
                <w:rFonts w:ascii="方正仿宋_GBK" w:hAnsi="方正仿宋_GBK" w:cs="方正仿宋_GBK" w:hint="eastAsia"/>
                <w:sz w:val="21"/>
                <w:szCs w:val="21"/>
              </w:rPr>
              <w:t>界石垃圾二次转运站</w:t>
            </w:r>
            <w:r>
              <w:rPr>
                <w:rFonts w:ascii="方正仿宋_GBK" w:hAnsi="方正仿宋_GBK" w:cs="方正仿宋_GBK" w:hint="eastAsia"/>
                <w:sz w:val="21"/>
                <w:szCs w:val="21"/>
              </w:rPr>
              <w:t>综合楼2楼</w:t>
            </w:r>
          </w:p>
        </w:tc>
      </w:tr>
      <w:tr w:rsidR="005C7EA1">
        <w:trPr>
          <w:trHeight w:val="616"/>
          <w:jc w:val="center"/>
        </w:trPr>
        <w:tc>
          <w:tcPr>
            <w:tcW w:w="9399" w:type="dxa"/>
            <w:gridSpan w:val="2"/>
            <w:tcBorders>
              <w:top w:val="nil"/>
              <w:left w:val="nil"/>
              <w:bottom w:val="nil"/>
              <w:right w:val="nil"/>
            </w:tcBorders>
            <w:tcMar>
              <w:left w:w="108" w:type="dxa"/>
              <w:right w:w="108" w:type="dxa"/>
            </w:tcMar>
            <w:vAlign w:val="center"/>
          </w:tcPr>
          <w:p w:rsidR="005C7EA1" w:rsidRDefault="00E50641">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备注：其他要求详情可采用附件形式</w:t>
            </w:r>
          </w:p>
        </w:tc>
      </w:tr>
    </w:tbl>
    <w:p w:rsidR="005C7EA1" w:rsidRDefault="005C7EA1">
      <w:pPr>
        <w:spacing w:line="300" w:lineRule="exact"/>
        <w:sectPr w:rsidR="005C7EA1" w:rsidSect="005877FA">
          <w:footerReference w:type="default" r:id="rId9"/>
          <w:pgSz w:w="11906" w:h="16838"/>
          <w:pgMar w:top="1440" w:right="1080" w:bottom="1440" w:left="1080" w:header="851" w:footer="992" w:gutter="0"/>
          <w:pgNumType w:fmt="numberInDash"/>
          <w:cols w:space="425"/>
          <w:docGrid w:type="lines" w:linePitch="312"/>
        </w:sectPr>
      </w:pPr>
    </w:p>
    <w:p w:rsidR="005C7EA1" w:rsidRDefault="00E50641" w:rsidP="00E2396D">
      <w:pPr>
        <w:pStyle w:val="ab"/>
      </w:pPr>
      <w:bookmarkStart w:id="1" w:name="_Toc103008818"/>
      <w:bookmarkStart w:id="2" w:name="_Toc103351741"/>
      <w:bookmarkStart w:id="3" w:name="_Toc103672224"/>
      <w:r>
        <w:rPr>
          <w:rFonts w:hint="eastAsia"/>
        </w:rPr>
        <w:lastRenderedPageBreak/>
        <w:t>附件</w:t>
      </w:r>
      <w:r>
        <w:rPr>
          <w:rFonts w:hint="eastAsia"/>
        </w:rPr>
        <w:t>1</w:t>
      </w:r>
      <w:bookmarkEnd w:id="1"/>
      <w:bookmarkEnd w:id="2"/>
      <w:bookmarkEnd w:id="3"/>
    </w:p>
    <w:p w:rsidR="005C7EA1" w:rsidRDefault="00951419" w:rsidP="002D5589">
      <w:pPr>
        <w:pStyle w:val="1"/>
      </w:pPr>
      <w:bookmarkStart w:id="4" w:name="_Toc103008819"/>
      <w:bookmarkStart w:id="5" w:name="_Toc103351742"/>
      <w:bookmarkStart w:id="6" w:name="_Toc103672225"/>
      <w:r>
        <w:rPr>
          <w:rFonts w:hint="eastAsia"/>
        </w:rPr>
        <w:t>界石站机房</w:t>
      </w:r>
      <w:r>
        <w:rPr>
          <w:rFonts w:hint="eastAsia"/>
        </w:rPr>
        <w:t>UPS</w:t>
      </w:r>
      <w:r>
        <w:rPr>
          <w:rFonts w:hint="eastAsia"/>
        </w:rPr>
        <w:t>电池组采购项目</w:t>
      </w:r>
      <w:r w:rsidR="00E50641">
        <w:rPr>
          <w:rFonts w:hint="eastAsia"/>
        </w:rPr>
        <w:t>采购公告说明</w:t>
      </w:r>
      <w:bookmarkEnd w:id="4"/>
      <w:bookmarkEnd w:id="5"/>
      <w:bookmarkEnd w:id="6"/>
    </w:p>
    <w:p w:rsidR="005C7EA1" w:rsidRPr="00B04B2E" w:rsidRDefault="005C7EA1">
      <w:pPr>
        <w:pStyle w:val="a0"/>
      </w:pPr>
    </w:p>
    <w:p w:rsidR="005C7EA1" w:rsidRDefault="00E50641">
      <w:pPr>
        <w:snapToGrid w:val="0"/>
        <w:spacing w:line="360" w:lineRule="auto"/>
        <w:ind w:firstLineChars="200" w:firstLine="420"/>
        <w:rPr>
          <w:sz w:val="21"/>
          <w:szCs w:val="21"/>
        </w:rPr>
      </w:pPr>
      <w:r>
        <w:rPr>
          <w:rFonts w:ascii="方正仿宋_GBK" w:hAnsi="宋体" w:hint="eastAsia"/>
          <w:sz w:val="21"/>
          <w:szCs w:val="21"/>
        </w:rPr>
        <w:t>重庆市环鼎环保工程有限公司对</w:t>
      </w:r>
      <w:r w:rsidR="00951419">
        <w:rPr>
          <w:rFonts w:ascii="方正仿宋_GBK" w:hAnsi="宋体" w:hint="eastAsia"/>
          <w:sz w:val="21"/>
          <w:szCs w:val="21"/>
        </w:rPr>
        <w:t>界石站机房UPS电池组采购项目</w:t>
      </w:r>
      <w:r>
        <w:rPr>
          <w:rFonts w:ascii="方正仿宋_GBK" w:hAnsi="宋体" w:hint="eastAsia"/>
          <w:sz w:val="21"/>
          <w:szCs w:val="21"/>
        </w:rPr>
        <w:t>进行择优竞价，欢迎有资格的供应商参加。本次择优竞价由重庆市环鼎环保工程有限公司负责，确定中选单位后，中选单位与</w:t>
      </w:r>
      <w:r w:rsidR="00B04B2E" w:rsidRPr="00B04B2E">
        <w:rPr>
          <w:rFonts w:ascii="方正仿宋_GBK" w:hAnsi="宋体" w:hint="eastAsia"/>
          <w:sz w:val="21"/>
          <w:szCs w:val="21"/>
        </w:rPr>
        <w:t>重庆市环鼎环保工程有限公司</w:t>
      </w:r>
      <w:r>
        <w:rPr>
          <w:rFonts w:ascii="方正仿宋_GBK" w:hAnsi="宋体" w:hint="eastAsia"/>
          <w:sz w:val="21"/>
          <w:szCs w:val="21"/>
        </w:rPr>
        <w:t>签订合同。</w:t>
      </w:r>
    </w:p>
    <w:p w:rsidR="005C7EA1" w:rsidRDefault="00E50641" w:rsidP="00597A99">
      <w:pPr>
        <w:pStyle w:val="2"/>
        <w:numPr>
          <w:ilvl w:val="0"/>
          <w:numId w:val="12"/>
        </w:numPr>
        <w:ind w:left="0" w:firstLine="420"/>
      </w:pPr>
      <w:bookmarkStart w:id="7" w:name="_Toc103008820"/>
      <w:bookmarkStart w:id="8" w:name="_Toc103351743"/>
      <w:bookmarkStart w:id="9" w:name="_Toc103672226"/>
      <w:r>
        <w:rPr>
          <w:rFonts w:hint="eastAsia"/>
        </w:rPr>
        <w:t>项目概况</w:t>
      </w:r>
      <w:bookmarkEnd w:id="7"/>
      <w:bookmarkEnd w:id="8"/>
      <w:bookmarkEnd w:id="9"/>
    </w:p>
    <w:p w:rsidR="005C7EA1" w:rsidRDefault="00E50641">
      <w:pPr>
        <w:snapToGrid w:val="0"/>
        <w:spacing w:line="360" w:lineRule="auto"/>
        <w:ind w:firstLineChars="200" w:firstLine="420"/>
        <w:rPr>
          <w:rFonts w:ascii="方正仿宋_GBK" w:hAnsi="宋体"/>
          <w:sz w:val="21"/>
          <w:szCs w:val="21"/>
        </w:rPr>
      </w:pPr>
      <w:r>
        <w:rPr>
          <w:rFonts w:ascii="方正仿宋_GBK" w:hAnsi="宋体" w:hint="eastAsia"/>
          <w:sz w:val="21"/>
          <w:szCs w:val="21"/>
        </w:rPr>
        <w:t>项目名称：</w:t>
      </w:r>
      <w:r w:rsidR="00951419">
        <w:rPr>
          <w:rFonts w:ascii="方正仿宋_GBK" w:hAnsi="宋体" w:hint="eastAsia"/>
          <w:sz w:val="21"/>
          <w:szCs w:val="21"/>
        </w:rPr>
        <w:t>界石站机房UPS电池组采购项目</w:t>
      </w:r>
    </w:p>
    <w:p w:rsidR="005C7EA1" w:rsidRDefault="00E50641">
      <w:pPr>
        <w:snapToGrid w:val="0"/>
        <w:spacing w:line="360" w:lineRule="auto"/>
        <w:ind w:firstLineChars="200" w:firstLine="420"/>
        <w:rPr>
          <w:rFonts w:ascii="方正仿宋_GBK" w:hAnsi="宋体"/>
          <w:sz w:val="21"/>
          <w:szCs w:val="21"/>
        </w:rPr>
      </w:pPr>
      <w:r>
        <w:rPr>
          <w:rFonts w:ascii="方正仿宋_GBK" w:hAnsi="宋体" w:hint="eastAsia"/>
          <w:sz w:val="21"/>
          <w:szCs w:val="21"/>
        </w:rPr>
        <w:t>采购人：重庆市环鼎环保工程有限公司</w:t>
      </w:r>
    </w:p>
    <w:p w:rsidR="005C7EA1" w:rsidRDefault="00E50641">
      <w:pPr>
        <w:snapToGrid w:val="0"/>
        <w:spacing w:line="360" w:lineRule="auto"/>
        <w:ind w:firstLineChars="200" w:firstLine="420"/>
        <w:rPr>
          <w:rFonts w:ascii="方正仿宋_GBK" w:hAnsi="宋体"/>
          <w:sz w:val="21"/>
          <w:szCs w:val="21"/>
        </w:rPr>
      </w:pPr>
      <w:r>
        <w:rPr>
          <w:rFonts w:ascii="方正仿宋_GBK" w:hAnsi="宋体" w:hint="eastAsia"/>
          <w:sz w:val="21"/>
          <w:szCs w:val="21"/>
        </w:rPr>
        <w:t>项目地址：</w:t>
      </w:r>
      <w:r w:rsidR="000B6062" w:rsidRPr="000B6062">
        <w:rPr>
          <w:rFonts w:ascii="方正仿宋_GBK" w:hAnsi="宋体" w:hint="eastAsia"/>
          <w:sz w:val="21"/>
          <w:szCs w:val="21"/>
        </w:rPr>
        <w:t>重庆市巴南区界石镇</w:t>
      </w:r>
      <w:r w:rsidR="000D2903">
        <w:rPr>
          <w:rFonts w:ascii="方正仿宋_GBK" w:hAnsi="宋体" w:hint="eastAsia"/>
          <w:sz w:val="21"/>
          <w:szCs w:val="21"/>
        </w:rPr>
        <w:t>界石垃圾二次转运站</w:t>
      </w:r>
      <w:r w:rsidR="00951419">
        <w:rPr>
          <w:rFonts w:ascii="方正仿宋_GBK" w:hAnsi="宋体" w:hint="eastAsia"/>
          <w:sz w:val="21"/>
          <w:szCs w:val="21"/>
        </w:rPr>
        <w:t>机房</w:t>
      </w:r>
    </w:p>
    <w:p w:rsidR="005C7EA1" w:rsidRPr="002D5589" w:rsidRDefault="00141337" w:rsidP="00597A99">
      <w:pPr>
        <w:pStyle w:val="2"/>
        <w:numPr>
          <w:ilvl w:val="0"/>
          <w:numId w:val="12"/>
        </w:numPr>
        <w:ind w:left="0" w:firstLine="420"/>
      </w:pPr>
      <w:bookmarkStart w:id="10" w:name="_Toc103008821"/>
      <w:bookmarkStart w:id="11" w:name="_Toc103351744"/>
      <w:bookmarkStart w:id="12" w:name="_Toc103672227"/>
      <w:r>
        <w:rPr>
          <w:rFonts w:hint="eastAsia"/>
        </w:rPr>
        <w:t>竞选人资质要求</w:t>
      </w:r>
      <w:bookmarkEnd w:id="10"/>
      <w:bookmarkEnd w:id="11"/>
      <w:bookmarkEnd w:id="12"/>
    </w:p>
    <w:p w:rsidR="00E829B6" w:rsidRPr="00E829B6" w:rsidRDefault="00E829B6" w:rsidP="00E829B6">
      <w:pPr>
        <w:snapToGrid w:val="0"/>
        <w:spacing w:line="360" w:lineRule="auto"/>
        <w:ind w:firstLineChars="200" w:firstLine="420"/>
        <w:rPr>
          <w:rFonts w:ascii="方正仿宋_GBK" w:hAnsi="宋体"/>
          <w:sz w:val="21"/>
          <w:szCs w:val="21"/>
        </w:rPr>
      </w:pPr>
      <w:r>
        <w:rPr>
          <w:rFonts w:ascii="方正仿宋_GBK" w:hAnsi="宋体" w:hint="eastAsia"/>
          <w:sz w:val="21"/>
          <w:szCs w:val="21"/>
        </w:rPr>
        <w:t>1、</w:t>
      </w:r>
      <w:r w:rsidRPr="00E829B6">
        <w:rPr>
          <w:rFonts w:ascii="方正仿宋_GBK" w:hAnsi="宋体" w:hint="eastAsia"/>
          <w:sz w:val="21"/>
          <w:szCs w:val="21"/>
        </w:rPr>
        <w:t>竞选人是独立法人；</w:t>
      </w:r>
    </w:p>
    <w:p w:rsidR="00E829B6" w:rsidRPr="00E829B6" w:rsidRDefault="00E829B6" w:rsidP="00E829B6">
      <w:pPr>
        <w:snapToGrid w:val="0"/>
        <w:spacing w:line="360" w:lineRule="auto"/>
        <w:ind w:firstLineChars="200" w:firstLine="420"/>
        <w:rPr>
          <w:rFonts w:ascii="方正仿宋_GBK" w:hAnsi="宋体"/>
          <w:sz w:val="21"/>
          <w:szCs w:val="21"/>
        </w:rPr>
      </w:pPr>
      <w:r w:rsidRPr="00E829B6">
        <w:rPr>
          <w:rFonts w:ascii="方正仿宋_GBK" w:hAnsi="宋体" w:hint="eastAsia"/>
          <w:sz w:val="21"/>
          <w:szCs w:val="21"/>
        </w:rPr>
        <w:t>2</w:t>
      </w:r>
      <w:r>
        <w:rPr>
          <w:rFonts w:ascii="方正仿宋_GBK" w:hAnsi="宋体" w:hint="eastAsia"/>
          <w:sz w:val="21"/>
          <w:szCs w:val="21"/>
        </w:rPr>
        <w:t>、</w:t>
      </w:r>
      <w:r w:rsidR="00EC605C" w:rsidRPr="00EC605C">
        <w:rPr>
          <w:rFonts w:ascii="方正仿宋_GBK" w:hAnsi="宋体" w:hint="eastAsia"/>
          <w:sz w:val="21"/>
          <w:szCs w:val="21"/>
        </w:rPr>
        <w:t>竞选人具有2020年1月1日起至竞选截止日前的包含机房UPS系统（含电池组）销售业绩；</w:t>
      </w:r>
    </w:p>
    <w:p w:rsidR="00E829B6" w:rsidRDefault="00951419" w:rsidP="00E829B6">
      <w:pPr>
        <w:snapToGrid w:val="0"/>
        <w:spacing w:line="360" w:lineRule="auto"/>
        <w:ind w:firstLineChars="200" w:firstLine="420"/>
        <w:rPr>
          <w:rFonts w:ascii="方正仿宋_GBK" w:hAnsi="宋体"/>
          <w:sz w:val="21"/>
          <w:szCs w:val="21"/>
        </w:rPr>
      </w:pPr>
      <w:r>
        <w:rPr>
          <w:rFonts w:ascii="方正仿宋_GBK" w:hAnsi="宋体" w:hint="eastAsia"/>
          <w:sz w:val="21"/>
          <w:szCs w:val="21"/>
        </w:rPr>
        <w:t>3</w:t>
      </w:r>
      <w:r w:rsidR="00E829B6">
        <w:rPr>
          <w:rFonts w:ascii="方正仿宋_GBK" w:hAnsi="宋体" w:hint="eastAsia"/>
          <w:sz w:val="21"/>
          <w:szCs w:val="21"/>
        </w:rPr>
        <w:t>、</w:t>
      </w:r>
      <w:r w:rsidR="00E829B6" w:rsidRPr="00E829B6">
        <w:rPr>
          <w:rFonts w:ascii="方正仿宋_GBK" w:hAnsi="宋体" w:hint="eastAsia"/>
          <w:sz w:val="21"/>
          <w:szCs w:val="21"/>
        </w:rPr>
        <w:t>一个制造商对同一品牌同一型号的货物，仅能委托一个代理商参加本次竞选，若为代理商参加竞选的，需提供制造商出具的授权书。</w:t>
      </w:r>
    </w:p>
    <w:p w:rsidR="005C7EA1" w:rsidRPr="002D5589" w:rsidRDefault="00141337" w:rsidP="00597A99">
      <w:pPr>
        <w:pStyle w:val="2"/>
        <w:numPr>
          <w:ilvl w:val="0"/>
          <w:numId w:val="12"/>
        </w:numPr>
        <w:ind w:left="0" w:firstLine="420"/>
      </w:pPr>
      <w:bookmarkStart w:id="13" w:name="_Toc103008822"/>
      <w:bookmarkStart w:id="14" w:name="_Toc103351745"/>
      <w:bookmarkStart w:id="15" w:name="_Toc103672228"/>
      <w:r>
        <w:rPr>
          <w:rFonts w:hint="eastAsia"/>
        </w:rPr>
        <w:t>商务要求</w:t>
      </w:r>
      <w:bookmarkEnd w:id="13"/>
      <w:bookmarkEnd w:id="14"/>
      <w:bookmarkEnd w:id="15"/>
    </w:p>
    <w:p w:rsidR="005C7EA1" w:rsidRDefault="00E50641" w:rsidP="00B71BC3">
      <w:pPr>
        <w:numPr>
          <w:ilvl w:val="0"/>
          <w:numId w:val="2"/>
        </w:numPr>
        <w:spacing w:line="360" w:lineRule="auto"/>
        <w:ind w:firstLine="420"/>
        <w:rPr>
          <w:rFonts w:ascii="方正仿宋_GBK" w:hAnsi="方正仿宋_GBK" w:cs="方正仿宋_GBK"/>
          <w:sz w:val="21"/>
          <w:szCs w:val="21"/>
        </w:rPr>
      </w:pPr>
      <w:r>
        <w:rPr>
          <w:rFonts w:ascii="方正仿宋_GBK" w:hAnsi="方正仿宋_GBK" w:cs="方正仿宋_GBK" w:hint="eastAsia"/>
          <w:sz w:val="21"/>
          <w:szCs w:val="21"/>
        </w:rPr>
        <w:t>采购内容：</w:t>
      </w:r>
      <w:r w:rsidR="00B71BC3" w:rsidRPr="00B71BC3">
        <w:rPr>
          <w:rFonts w:ascii="方正仿宋_GBK" w:hAnsi="方正仿宋_GBK" w:cs="方正仿宋_GBK" w:hint="eastAsia"/>
          <w:sz w:val="21"/>
          <w:szCs w:val="21"/>
        </w:rPr>
        <w:t>采购一套机房UPS系统电池组:包含29个铅酸蓄电池的产品供货及现场安装调试、旧电池回收、售后维保等相关服务</w:t>
      </w:r>
      <w:r w:rsidR="00B71BC3">
        <w:rPr>
          <w:rFonts w:ascii="方正仿宋_GBK" w:hAnsi="方正仿宋_GBK" w:cs="方正仿宋_GBK" w:hint="eastAsia"/>
          <w:sz w:val="21"/>
          <w:szCs w:val="21"/>
        </w:rPr>
        <w:t>。</w:t>
      </w:r>
    </w:p>
    <w:p w:rsidR="00D1062F" w:rsidRDefault="00E50641" w:rsidP="00FF7E76">
      <w:pPr>
        <w:numPr>
          <w:ilvl w:val="0"/>
          <w:numId w:val="2"/>
        </w:numPr>
        <w:spacing w:line="360" w:lineRule="auto"/>
        <w:ind w:firstLine="420"/>
        <w:rPr>
          <w:rFonts w:ascii="方正仿宋_GBK" w:hAnsi="方正仿宋_GBK" w:cs="方正仿宋_GBK"/>
          <w:sz w:val="21"/>
          <w:szCs w:val="21"/>
        </w:rPr>
      </w:pPr>
      <w:r w:rsidRPr="00D1062F">
        <w:rPr>
          <w:rFonts w:ascii="方正仿宋_GBK" w:hAnsi="方正仿宋_GBK" w:cs="方正仿宋_GBK" w:hint="eastAsia"/>
          <w:sz w:val="21"/>
          <w:szCs w:val="21"/>
        </w:rPr>
        <w:t>合同</w:t>
      </w:r>
      <w:r w:rsidR="001615E8" w:rsidRPr="00D1062F">
        <w:rPr>
          <w:rFonts w:ascii="方正仿宋_GBK" w:hAnsi="方正仿宋_GBK" w:cs="方正仿宋_GBK" w:hint="eastAsia"/>
          <w:sz w:val="21"/>
          <w:szCs w:val="21"/>
        </w:rPr>
        <w:t>工期</w:t>
      </w:r>
      <w:r w:rsidRPr="00D1062F">
        <w:rPr>
          <w:rFonts w:ascii="方正仿宋_GBK" w:hAnsi="方正仿宋_GBK" w:cs="方正仿宋_GBK" w:hint="eastAsia"/>
          <w:sz w:val="21"/>
          <w:szCs w:val="21"/>
        </w:rPr>
        <w:t>：</w:t>
      </w:r>
      <w:r w:rsidR="00FF7E76" w:rsidRPr="00FF7E76">
        <w:rPr>
          <w:rFonts w:ascii="方正仿宋_GBK" w:hAnsi="方正仿宋_GBK" w:cs="方正仿宋_GBK" w:hint="eastAsia"/>
          <w:sz w:val="21"/>
          <w:szCs w:val="21"/>
        </w:rPr>
        <w:t>合同签订完成，供货通知发出后30个工作日内完成供货，5个工作日内完成安装调试，30个自然日后完成试运行，5个工作日内完成最终验收。（具体供货时间以采购人通知为准）</w:t>
      </w:r>
      <w:r w:rsidR="00D1062F">
        <w:rPr>
          <w:rFonts w:ascii="方正仿宋_GBK" w:hAnsi="方正仿宋_GBK" w:cs="方正仿宋_GBK" w:hint="eastAsia"/>
          <w:sz w:val="21"/>
          <w:szCs w:val="21"/>
        </w:rPr>
        <w:t>。</w:t>
      </w:r>
    </w:p>
    <w:p w:rsidR="005C7EA1" w:rsidRPr="00D1062F" w:rsidRDefault="00E50641" w:rsidP="00D1062F">
      <w:pPr>
        <w:spacing w:line="360" w:lineRule="auto"/>
        <w:ind w:left="420"/>
        <w:rPr>
          <w:rFonts w:ascii="方正仿宋_GBK" w:hAnsi="方正仿宋_GBK" w:cs="方正仿宋_GBK"/>
          <w:sz w:val="21"/>
          <w:szCs w:val="21"/>
        </w:rPr>
      </w:pPr>
      <w:r w:rsidRPr="00D1062F">
        <w:rPr>
          <w:rFonts w:ascii="方正仿宋_GBK" w:hAnsi="方正仿宋_GBK" w:cs="方正仿宋_GBK" w:hint="eastAsia"/>
          <w:sz w:val="21"/>
          <w:szCs w:val="21"/>
        </w:rPr>
        <w:t>3、销售业绩</w:t>
      </w:r>
    </w:p>
    <w:p w:rsidR="005C7EA1" w:rsidRDefault="00E50641">
      <w:pPr>
        <w:spacing w:line="360" w:lineRule="auto"/>
        <w:ind w:firstLineChars="200" w:firstLine="420"/>
      </w:pPr>
      <w:r>
        <w:rPr>
          <w:rFonts w:ascii="方正仿宋_GBK" w:hAnsi="方正仿宋_GBK" w:cs="方正仿宋_GBK" w:hint="eastAsia"/>
          <w:sz w:val="21"/>
          <w:szCs w:val="21"/>
        </w:rPr>
        <w:t>竞选人提供从2020年1月1日（以合同签订时间为准）至竞选截止</w:t>
      </w:r>
      <w:r w:rsidR="009C797C">
        <w:rPr>
          <w:rFonts w:ascii="方正仿宋_GBK" w:hAnsi="方正仿宋_GBK" w:cs="方正仿宋_GBK" w:hint="eastAsia"/>
          <w:sz w:val="21"/>
          <w:szCs w:val="21"/>
        </w:rPr>
        <w:t>日前</w:t>
      </w:r>
      <w:r w:rsidR="00CD2A2B">
        <w:rPr>
          <w:rFonts w:ascii="方正仿宋_GBK" w:hAnsi="方正仿宋_GBK" w:cs="方正仿宋_GBK" w:hint="eastAsia"/>
          <w:sz w:val="21"/>
          <w:szCs w:val="21"/>
        </w:rPr>
        <w:t>包含</w:t>
      </w:r>
      <w:r w:rsidR="00E829B6">
        <w:rPr>
          <w:rFonts w:ascii="方正仿宋_GBK" w:hAnsi="方正仿宋_GBK" w:cs="方正仿宋_GBK" w:hint="eastAsia"/>
          <w:sz w:val="21"/>
          <w:szCs w:val="21"/>
        </w:rPr>
        <w:t>UPS系统</w:t>
      </w:r>
      <w:r w:rsidR="009C797C">
        <w:rPr>
          <w:rFonts w:ascii="方正仿宋_GBK" w:hAnsi="方正仿宋_GBK" w:cs="方正仿宋_GBK" w:hint="eastAsia"/>
          <w:sz w:val="21"/>
          <w:szCs w:val="21"/>
        </w:rPr>
        <w:t>（含电池组）</w:t>
      </w:r>
      <w:r w:rsidR="00E829B6">
        <w:rPr>
          <w:rFonts w:ascii="方正仿宋_GBK" w:hAnsi="方正仿宋_GBK" w:cs="方正仿宋_GBK" w:hint="eastAsia"/>
          <w:sz w:val="21"/>
          <w:szCs w:val="21"/>
        </w:rPr>
        <w:t>销售合同</w:t>
      </w:r>
      <w:r w:rsidR="006B6D4F">
        <w:rPr>
          <w:rFonts w:ascii="方正仿宋_GBK" w:hAnsi="方正仿宋_GBK" w:cs="方正仿宋_GBK" w:hint="eastAsia"/>
          <w:sz w:val="21"/>
          <w:szCs w:val="21"/>
        </w:rPr>
        <w:t>业绩统计表</w:t>
      </w:r>
      <w:r w:rsidR="00E829B6">
        <w:rPr>
          <w:rFonts w:ascii="方正仿宋_GBK" w:hAnsi="方正仿宋_GBK" w:cs="方正仿宋_GBK" w:hint="eastAsia"/>
          <w:sz w:val="21"/>
          <w:szCs w:val="21"/>
        </w:rPr>
        <w:t>，列明每份合同的单价及</w:t>
      </w:r>
      <w:r>
        <w:rPr>
          <w:rFonts w:ascii="方正仿宋_GBK" w:hAnsi="方正仿宋_GBK" w:cs="方正仿宋_GBK" w:hint="eastAsia"/>
          <w:sz w:val="21"/>
          <w:szCs w:val="21"/>
        </w:rPr>
        <w:t>总金额</w:t>
      </w:r>
      <w:r w:rsidR="006B6D4F">
        <w:rPr>
          <w:rFonts w:ascii="方正仿宋_GBK" w:hAnsi="方正仿宋_GBK" w:cs="方正仿宋_GBK" w:hint="eastAsia"/>
          <w:sz w:val="21"/>
          <w:szCs w:val="21"/>
        </w:rPr>
        <w:t>；</w:t>
      </w:r>
      <w:r w:rsidR="006B6D4F" w:rsidRPr="006B6D4F">
        <w:rPr>
          <w:rFonts w:ascii="方正仿宋_GBK" w:hAnsi="方正仿宋_GBK" w:cs="方正仿宋_GBK" w:hint="eastAsia"/>
          <w:sz w:val="21"/>
          <w:szCs w:val="21"/>
        </w:rPr>
        <w:t>竞选人</w:t>
      </w:r>
      <w:r w:rsidR="006B6D4F">
        <w:rPr>
          <w:rFonts w:ascii="方正仿宋_GBK" w:hAnsi="方正仿宋_GBK" w:cs="方正仿宋_GBK" w:hint="eastAsia"/>
          <w:sz w:val="21"/>
          <w:szCs w:val="21"/>
        </w:rPr>
        <w:t>所</w:t>
      </w:r>
      <w:r w:rsidR="006B6D4F" w:rsidRPr="006B6D4F">
        <w:rPr>
          <w:rFonts w:ascii="方正仿宋_GBK" w:hAnsi="方正仿宋_GBK" w:cs="方正仿宋_GBK" w:hint="eastAsia"/>
          <w:sz w:val="21"/>
          <w:szCs w:val="21"/>
        </w:rPr>
        <w:t>提供业绩统计表，每一</w:t>
      </w:r>
      <w:r w:rsidR="00CD2A2B">
        <w:rPr>
          <w:rFonts w:ascii="方正仿宋_GBK" w:hAnsi="方正仿宋_GBK" w:cs="方正仿宋_GBK" w:hint="eastAsia"/>
          <w:sz w:val="21"/>
          <w:szCs w:val="21"/>
        </w:rPr>
        <w:t>份</w:t>
      </w:r>
      <w:r w:rsidR="006B6D4F" w:rsidRPr="006B6D4F">
        <w:rPr>
          <w:rFonts w:ascii="方正仿宋_GBK" w:hAnsi="方正仿宋_GBK" w:cs="方正仿宋_GBK" w:hint="eastAsia"/>
          <w:sz w:val="21"/>
          <w:szCs w:val="21"/>
        </w:rPr>
        <w:t>业绩需提供合同关键页（便于核实和对比，含合同总金额，销售内容，买卖双方签字盖章页等信息）复印件并加盖竞选人公章作为有效业绩支撑</w:t>
      </w:r>
      <w:r>
        <w:rPr>
          <w:rFonts w:ascii="方正仿宋_GBK" w:hAnsi="方正仿宋_GBK" w:cs="方正仿宋_GBK" w:hint="eastAsia"/>
          <w:sz w:val="21"/>
          <w:szCs w:val="21"/>
        </w:rPr>
        <w:t>并提供合同复印件加盖鲜章</w:t>
      </w:r>
      <w:r w:rsidR="00B71BC3">
        <w:rPr>
          <w:rFonts w:ascii="方正仿宋_GBK" w:hAnsi="方正仿宋_GBK" w:cs="方正仿宋_GBK" w:hint="eastAsia"/>
          <w:sz w:val="21"/>
          <w:szCs w:val="21"/>
        </w:rPr>
        <w:t>。</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4、售后服务</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竞选人应编制详细的售后服务承诺和培训计划，</w:t>
      </w:r>
      <w:r w:rsidR="00C01722">
        <w:rPr>
          <w:rFonts w:ascii="方正仿宋_GBK" w:hAnsi="方正仿宋_GBK" w:cs="方正仿宋_GBK" w:hint="eastAsia"/>
          <w:sz w:val="21"/>
          <w:szCs w:val="21"/>
        </w:rPr>
        <w:t>明确质保范围内详细质保内容，</w:t>
      </w:r>
      <w:r>
        <w:rPr>
          <w:rFonts w:ascii="方正仿宋_GBK" w:hAnsi="方正仿宋_GBK" w:cs="方正仿宋_GBK" w:hint="eastAsia"/>
          <w:sz w:val="21"/>
          <w:szCs w:val="21"/>
        </w:rPr>
        <w:t>包括但不限于质保期内的</w:t>
      </w:r>
      <w:r w:rsidR="001615E8">
        <w:rPr>
          <w:rFonts w:ascii="方正仿宋_GBK" w:hAnsi="方正仿宋_GBK" w:cs="方正仿宋_GBK" w:hint="eastAsia"/>
          <w:sz w:val="21"/>
          <w:szCs w:val="21"/>
        </w:rPr>
        <w:t>产品检测</w:t>
      </w:r>
      <w:r>
        <w:rPr>
          <w:rFonts w:ascii="方正仿宋_GBK" w:hAnsi="方正仿宋_GBK" w:cs="方正仿宋_GBK" w:hint="eastAsia"/>
          <w:sz w:val="21"/>
          <w:szCs w:val="21"/>
        </w:rPr>
        <w:t>服务、使用操作、保养与维护、安全规则、常见故障</w:t>
      </w:r>
      <w:r w:rsidR="001615E8">
        <w:rPr>
          <w:rFonts w:ascii="方正仿宋_GBK" w:hAnsi="方正仿宋_GBK" w:cs="方正仿宋_GBK" w:hint="eastAsia"/>
          <w:sz w:val="21"/>
          <w:szCs w:val="21"/>
        </w:rPr>
        <w:t>处理</w:t>
      </w:r>
      <w:r>
        <w:rPr>
          <w:rFonts w:ascii="方正仿宋_GBK" w:hAnsi="方正仿宋_GBK" w:cs="方正仿宋_GBK" w:hint="eastAsia"/>
          <w:sz w:val="21"/>
          <w:szCs w:val="21"/>
        </w:rPr>
        <w:t>方法、质保期限的承诺等内容</w:t>
      </w:r>
      <w:r w:rsidR="001615E8">
        <w:rPr>
          <w:rFonts w:ascii="方正仿宋_GBK" w:hAnsi="方正仿宋_GBK" w:cs="方正仿宋_GBK" w:hint="eastAsia"/>
          <w:sz w:val="21"/>
          <w:szCs w:val="21"/>
        </w:rPr>
        <w:t>。</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5、报价要求</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lastRenderedPageBreak/>
        <w:t>5.1 本项目设有最高限价，竞选人报价不得超过最高限价，否则按否决竞选处理</w:t>
      </w:r>
      <w:r w:rsidR="001615E8">
        <w:rPr>
          <w:rFonts w:ascii="方正仿宋_GBK" w:hAnsi="方正仿宋_GBK" w:cs="方正仿宋_GBK" w:hint="eastAsia"/>
          <w:sz w:val="21"/>
          <w:szCs w:val="21"/>
        </w:rPr>
        <w:t>；</w:t>
      </w:r>
    </w:p>
    <w:p w:rsidR="005C7EA1" w:rsidRDefault="00E50641">
      <w:pPr>
        <w:pStyle w:val="cucd-0"/>
        <w:spacing w:line="360" w:lineRule="auto"/>
        <w:ind w:firstLine="420"/>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5.2竞选报价为一次性包干价，</w:t>
      </w:r>
      <w:r>
        <w:rPr>
          <w:rFonts w:ascii="方正仿宋_GBK" w:eastAsia="方正仿宋_GBK" w:cs="宋体" w:hint="eastAsia"/>
          <w:sz w:val="21"/>
          <w:szCs w:val="21"/>
        </w:rPr>
        <w:t>竞选报价包括但不限于：</w:t>
      </w:r>
      <w:r w:rsidR="00B71BC3">
        <w:rPr>
          <w:rFonts w:ascii="方正仿宋_GBK" w:eastAsia="方正仿宋_GBK" w:cs="宋体" w:hint="eastAsia"/>
          <w:sz w:val="21"/>
          <w:szCs w:val="21"/>
        </w:rPr>
        <w:t>新购</w:t>
      </w:r>
      <w:r w:rsidR="00E829B6">
        <w:rPr>
          <w:rFonts w:ascii="方正仿宋_GBK" w:eastAsia="方正仿宋_GBK" w:cs="宋体" w:hint="eastAsia"/>
          <w:sz w:val="21"/>
          <w:szCs w:val="21"/>
        </w:rPr>
        <w:t>电池组</w:t>
      </w:r>
      <w:r w:rsidR="00B71BC3">
        <w:rPr>
          <w:rFonts w:ascii="方正仿宋_GBK" w:eastAsia="方正仿宋_GBK" w:cs="宋体" w:hint="eastAsia"/>
          <w:sz w:val="21"/>
          <w:szCs w:val="21"/>
        </w:rPr>
        <w:t>货款</w:t>
      </w:r>
      <w:r>
        <w:rPr>
          <w:rFonts w:ascii="方正仿宋_GBK" w:eastAsia="方正仿宋_GBK" w:cs="宋体" w:hint="eastAsia"/>
          <w:sz w:val="21"/>
          <w:szCs w:val="21"/>
        </w:rPr>
        <w:t>、运输费、安装调试费、检验验收费（包括第三方检测费，如果有）、施工现场基础设施建设费用、水电安装材料费用、应急人工费用、</w:t>
      </w:r>
      <w:r w:rsidR="002D5589">
        <w:rPr>
          <w:rFonts w:ascii="方正仿宋_GBK" w:eastAsia="方正仿宋_GBK" w:cs="宋体" w:hint="eastAsia"/>
          <w:sz w:val="21"/>
          <w:szCs w:val="21"/>
        </w:rPr>
        <w:t>旧电池回收</w:t>
      </w:r>
      <w:r w:rsidR="009020C7">
        <w:rPr>
          <w:rFonts w:ascii="方正仿宋_GBK" w:eastAsia="方正仿宋_GBK" w:cs="宋体" w:hint="eastAsia"/>
          <w:sz w:val="21"/>
          <w:szCs w:val="21"/>
        </w:rPr>
        <w:t>抵扣款</w:t>
      </w:r>
      <w:r w:rsidR="002D5589">
        <w:rPr>
          <w:rFonts w:ascii="方正仿宋_GBK" w:eastAsia="方正仿宋_GBK" w:cs="宋体" w:hint="eastAsia"/>
          <w:sz w:val="21"/>
          <w:szCs w:val="21"/>
        </w:rPr>
        <w:t>、</w:t>
      </w:r>
      <w:r w:rsidR="00B71BC3">
        <w:rPr>
          <w:rFonts w:ascii="方正仿宋_GBK" w:eastAsia="方正仿宋_GBK" w:cs="宋体" w:hint="eastAsia"/>
          <w:sz w:val="21"/>
          <w:szCs w:val="21"/>
        </w:rPr>
        <w:t>售后维保费、</w:t>
      </w:r>
      <w:r>
        <w:rPr>
          <w:rFonts w:ascii="方正仿宋_GBK" w:eastAsia="方正仿宋_GBK" w:cs="宋体" w:hint="eastAsia"/>
          <w:sz w:val="21"/>
          <w:szCs w:val="21"/>
        </w:rPr>
        <w:t>人员培训费和技术服务、利润、管理费、</w:t>
      </w:r>
      <w:r>
        <w:rPr>
          <w:rFonts w:ascii="方正仿宋_GBK" w:eastAsia="方正仿宋_GBK" w:cs="宋体"/>
          <w:sz w:val="21"/>
          <w:szCs w:val="21"/>
        </w:rPr>
        <w:t>增值税</w:t>
      </w:r>
      <w:r>
        <w:rPr>
          <w:rFonts w:ascii="方正仿宋_GBK" w:eastAsia="方正仿宋_GBK" w:cs="宋体" w:hint="eastAsia"/>
          <w:sz w:val="21"/>
          <w:szCs w:val="21"/>
        </w:rPr>
        <w:t>等完成本项目相关内容所需一切费用。</w:t>
      </w:r>
    </w:p>
    <w:p w:rsidR="005C7EA1" w:rsidRDefault="00E50641">
      <w:pPr>
        <w:spacing w:line="360" w:lineRule="auto"/>
        <w:ind w:leftChars="200" w:left="640"/>
        <w:rPr>
          <w:rFonts w:ascii="方正仿宋_GBK" w:hAnsi="方正仿宋_GBK" w:cs="方正仿宋_GBK"/>
          <w:sz w:val="21"/>
          <w:szCs w:val="21"/>
        </w:rPr>
      </w:pPr>
      <w:r>
        <w:rPr>
          <w:rFonts w:ascii="方正仿宋_GBK" w:hAnsi="方正仿宋_GBK" w:cs="方正仿宋_GBK" w:hint="eastAsia"/>
          <w:sz w:val="21"/>
          <w:szCs w:val="21"/>
        </w:rPr>
        <w:t>6、供货安装时间及试运行</w:t>
      </w:r>
      <w:r w:rsidR="001615E8">
        <w:rPr>
          <w:rFonts w:ascii="方正仿宋_GBK" w:hAnsi="方正仿宋_GBK" w:cs="方正仿宋_GBK" w:hint="eastAsia"/>
          <w:sz w:val="21"/>
          <w:szCs w:val="21"/>
        </w:rPr>
        <w:t>周期</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中选后，竞选人与重庆市</w:t>
      </w:r>
      <w:r w:rsidR="00E829B6">
        <w:rPr>
          <w:rFonts w:ascii="方正仿宋_GBK" w:hAnsi="方正仿宋_GBK" w:cs="方正仿宋_GBK" w:hint="eastAsia"/>
          <w:sz w:val="21"/>
          <w:szCs w:val="21"/>
        </w:rPr>
        <w:t>环鼎环保</w:t>
      </w:r>
      <w:r>
        <w:rPr>
          <w:rFonts w:ascii="方正仿宋_GBK" w:hAnsi="方正仿宋_GBK" w:cs="方正仿宋_GBK" w:hint="eastAsia"/>
          <w:sz w:val="21"/>
          <w:szCs w:val="21"/>
        </w:rPr>
        <w:t>工程有限公司签订合同，由</w:t>
      </w:r>
      <w:r w:rsidR="00E829B6">
        <w:rPr>
          <w:rFonts w:ascii="方正仿宋_GBK" w:hAnsi="方正仿宋_GBK" w:cs="方正仿宋_GBK" w:hint="eastAsia"/>
          <w:sz w:val="21"/>
          <w:szCs w:val="21"/>
        </w:rPr>
        <w:t>重庆市环鼎环保工程有限公司</w:t>
      </w:r>
      <w:r>
        <w:rPr>
          <w:rFonts w:ascii="方正仿宋_GBK" w:hAnsi="方正仿宋_GBK" w:cs="方正仿宋_GBK" w:hint="eastAsia"/>
          <w:sz w:val="21"/>
          <w:szCs w:val="21"/>
        </w:rPr>
        <w:t>向竞选人提出供货通知后</w:t>
      </w:r>
      <w:r w:rsidR="00B71BC3">
        <w:rPr>
          <w:rFonts w:ascii="方正仿宋_GBK" w:hAnsi="方正仿宋_GBK" w:cs="方正仿宋_GBK"/>
          <w:sz w:val="21"/>
          <w:szCs w:val="21"/>
        </w:rPr>
        <w:t>30个工作日内</w:t>
      </w:r>
      <w:r>
        <w:rPr>
          <w:rFonts w:ascii="方正仿宋_GBK" w:hAnsi="方正仿宋_GBK" w:cs="方正仿宋_GBK" w:hint="eastAsia"/>
          <w:sz w:val="21"/>
          <w:szCs w:val="21"/>
        </w:rPr>
        <w:t>货到现场，采购人组织进行到货验收，到货验收合格后进入</w:t>
      </w:r>
      <w:r w:rsidR="00FF7083">
        <w:rPr>
          <w:rFonts w:ascii="方正仿宋_GBK" w:hAnsi="方正仿宋_GBK" w:cs="方正仿宋_GBK" w:hint="eastAsia"/>
          <w:sz w:val="21"/>
          <w:szCs w:val="21"/>
        </w:rPr>
        <w:t>安装调试验收和</w:t>
      </w:r>
      <w:r>
        <w:rPr>
          <w:rFonts w:ascii="方正仿宋_GBK" w:hAnsi="方正仿宋_GBK" w:cs="方正仿宋_GBK" w:hint="eastAsia"/>
          <w:sz w:val="21"/>
          <w:szCs w:val="21"/>
        </w:rPr>
        <w:t>试运行，试运行1个月</w:t>
      </w:r>
      <w:r w:rsidR="003270A0">
        <w:rPr>
          <w:rFonts w:ascii="方正仿宋_GBK" w:hAnsi="方正仿宋_GBK" w:cs="方正仿宋_GBK" w:hint="eastAsia"/>
          <w:sz w:val="21"/>
          <w:szCs w:val="21"/>
        </w:rPr>
        <w:t>（3</w:t>
      </w:r>
      <w:r w:rsidR="003270A0">
        <w:rPr>
          <w:rFonts w:ascii="方正仿宋_GBK" w:hAnsi="方正仿宋_GBK" w:cs="方正仿宋_GBK"/>
          <w:sz w:val="21"/>
          <w:szCs w:val="21"/>
        </w:rPr>
        <w:t>0个自然日</w:t>
      </w:r>
      <w:r w:rsidR="003270A0">
        <w:rPr>
          <w:rFonts w:ascii="方正仿宋_GBK" w:hAnsi="方正仿宋_GBK" w:cs="方正仿宋_GBK" w:hint="eastAsia"/>
          <w:sz w:val="21"/>
          <w:szCs w:val="21"/>
        </w:rPr>
        <w:t>）</w:t>
      </w:r>
      <w:r>
        <w:rPr>
          <w:rFonts w:ascii="方正仿宋_GBK" w:hAnsi="方正仿宋_GBK" w:cs="方正仿宋_GBK" w:hint="eastAsia"/>
          <w:sz w:val="21"/>
          <w:szCs w:val="21"/>
        </w:rPr>
        <w:t>，试运行合格后进行最终验收。</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7</w:t>
      </w:r>
      <w:r w:rsidR="002D5589">
        <w:rPr>
          <w:rFonts w:ascii="方正仿宋_GBK" w:hAnsi="方正仿宋_GBK" w:cs="方正仿宋_GBK" w:hint="eastAsia"/>
          <w:sz w:val="21"/>
          <w:szCs w:val="21"/>
        </w:rPr>
        <w:t>、旧电池回收</w:t>
      </w:r>
    </w:p>
    <w:p w:rsidR="005C7EA1" w:rsidRDefault="002D5589">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竞选人需将采购人原UPS系统旧电池组进行回收，回收处理</w:t>
      </w:r>
      <w:r w:rsidR="008C6025">
        <w:rPr>
          <w:rFonts w:ascii="方正仿宋_GBK" w:hAnsi="方正仿宋_GBK" w:cs="方正仿宋_GBK" w:hint="eastAsia"/>
          <w:sz w:val="21"/>
          <w:szCs w:val="21"/>
        </w:rPr>
        <w:t>需按照国家相关废旧电池回收、环保要求等相关法律法规进行拆卸、运输、最终处置等，如违规操作</w:t>
      </w:r>
      <w:r w:rsidR="00115B35">
        <w:rPr>
          <w:rFonts w:ascii="方正仿宋_GBK" w:hAnsi="方正仿宋_GBK" w:cs="方正仿宋_GBK" w:hint="eastAsia"/>
          <w:sz w:val="21"/>
          <w:szCs w:val="21"/>
        </w:rPr>
        <w:t>因</w:t>
      </w:r>
      <w:r w:rsidR="008C6025">
        <w:rPr>
          <w:rFonts w:ascii="方正仿宋_GBK" w:hAnsi="方正仿宋_GBK" w:cs="方正仿宋_GBK" w:hint="eastAsia"/>
          <w:sz w:val="21"/>
          <w:szCs w:val="21"/>
        </w:rPr>
        <w:t>此造成的所有后果</w:t>
      </w:r>
      <w:r w:rsidR="001615E8">
        <w:rPr>
          <w:rFonts w:ascii="方正仿宋_GBK" w:hAnsi="方正仿宋_GBK" w:cs="方正仿宋_GBK" w:hint="eastAsia"/>
          <w:sz w:val="21"/>
          <w:szCs w:val="21"/>
        </w:rPr>
        <w:t>由竞选人自行承担</w:t>
      </w:r>
      <w:r w:rsidR="008C6025">
        <w:rPr>
          <w:rFonts w:ascii="方正仿宋_GBK" w:hAnsi="方正仿宋_GBK" w:cs="方正仿宋_GBK" w:hint="eastAsia"/>
          <w:sz w:val="21"/>
          <w:szCs w:val="21"/>
        </w:rPr>
        <w:t>。</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8、售后服务及质保期</w:t>
      </w:r>
    </w:p>
    <w:p w:rsidR="005C7EA1" w:rsidRDefault="00E50641">
      <w:pPr>
        <w:snapToGrid w:val="0"/>
        <w:spacing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 xml:space="preserve">8.1 </w:t>
      </w:r>
      <w:r>
        <w:rPr>
          <w:rFonts w:ascii="方正仿宋_GBK" w:hAnsi="方正仿宋_GBK" w:cs="方正仿宋_GBK" w:hint="eastAsia"/>
          <w:sz w:val="21"/>
          <w:szCs w:val="21"/>
        </w:rPr>
        <w:t>竞选人所供产品从采购人最终验收合格第二日起质保期不低于</w:t>
      </w:r>
      <w:r w:rsidR="003270A0">
        <w:rPr>
          <w:rFonts w:ascii="方正仿宋_GBK" w:hAnsi="方正仿宋_GBK" w:cs="方正仿宋_GBK"/>
          <w:sz w:val="21"/>
          <w:szCs w:val="21"/>
        </w:rPr>
        <w:t>12</w:t>
      </w:r>
      <w:r>
        <w:rPr>
          <w:rFonts w:ascii="方正仿宋_GBK" w:hAnsi="方正仿宋_GBK" w:cs="方正仿宋_GBK" w:hint="eastAsia"/>
          <w:sz w:val="21"/>
          <w:szCs w:val="21"/>
        </w:rPr>
        <w:t>个月；竞选人在质保期内因</w:t>
      </w:r>
      <w:r w:rsidR="00E829B6">
        <w:rPr>
          <w:rFonts w:ascii="方正仿宋_GBK" w:hAnsi="方正仿宋_GBK" w:cs="方正仿宋_GBK" w:hint="eastAsia"/>
          <w:sz w:val="21"/>
          <w:szCs w:val="21"/>
        </w:rPr>
        <w:t>电池组</w:t>
      </w:r>
      <w:r>
        <w:rPr>
          <w:rFonts w:ascii="方正仿宋_GBK" w:hAnsi="方正仿宋_GBK" w:cs="方正仿宋_GBK" w:hint="eastAsia"/>
          <w:sz w:val="21"/>
          <w:szCs w:val="21"/>
        </w:rPr>
        <w:t>质量问题应无条件对所提供的货物进行维修和</w:t>
      </w:r>
      <w:r w:rsidR="003270A0">
        <w:rPr>
          <w:rFonts w:ascii="方正仿宋_GBK" w:hAnsi="方正仿宋_GBK" w:cs="方正仿宋_GBK" w:hint="eastAsia"/>
          <w:sz w:val="21"/>
          <w:szCs w:val="21"/>
        </w:rPr>
        <w:t>更换</w:t>
      </w:r>
      <w:r>
        <w:rPr>
          <w:rFonts w:ascii="方正仿宋_GBK" w:hAnsi="方正仿宋_GBK" w:cs="方正仿宋_GBK" w:hint="eastAsia"/>
          <w:sz w:val="21"/>
          <w:szCs w:val="21"/>
        </w:rPr>
        <w:t>服务，并承担</w:t>
      </w:r>
      <w:r w:rsidR="003270A0">
        <w:rPr>
          <w:rFonts w:ascii="方正仿宋_GBK" w:hAnsi="方正仿宋_GBK" w:cs="方正仿宋_GBK" w:hint="eastAsia"/>
          <w:sz w:val="21"/>
          <w:szCs w:val="21"/>
        </w:rPr>
        <w:t>与之相关一切</w:t>
      </w:r>
      <w:r>
        <w:rPr>
          <w:rFonts w:ascii="方正仿宋_GBK" w:hAnsi="方正仿宋_GBK" w:cs="方正仿宋_GBK" w:hint="eastAsia"/>
          <w:sz w:val="21"/>
          <w:szCs w:val="21"/>
        </w:rPr>
        <w:t>费用</w:t>
      </w:r>
      <w:r w:rsidR="00C736D1">
        <w:rPr>
          <w:rFonts w:ascii="方正仿宋_GBK" w:hAnsi="方正仿宋_GBK" w:cs="方正仿宋_GBK" w:hint="eastAsia"/>
          <w:kern w:val="0"/>
          <w:sz w:val="21"/>
          <w:szCs w:val="21"/>
        </w:rPr>
        <w:t>；</w:t>
      </w:r>
    </w:p>
    <w:p w:rsidR="005C7EA1" w:rsidRDefault="00E50641">
      <w:pPr>
        <w:widowControl/>
        <w:spacing w:line="360" w:lineRule="auto"/>
        <w:ind w:firstLineChars="200" w:firstLine="420"/>
        <w:jc w:val="left"/>
        <w:rPr>
          <w:rFonts w:ascii="方正仿宋_GBK" w:hAnsi="方正仿宋_GBK" w:cs="方正仿宋_GBK"/>
          <w:kern w:val="0"/>
          <w:sz w:val="21"/>
          <w:szCs w:val="21"/>
        </w:rPr>
      </w:pPr>
      <w:r>
        <w:rPr>
          <w:rFonts w:ascii="方正仿宋_GBK" w:hAnsi="方正仿宋_GBK" w:cs="方正仿宋_GBK" w:hint="eastAsia"/>
          <w:kern w:val="0"/>
          <w:sz w:val="21"/>
          <w:szCs w:val="21"/>
        </w:rPr>
        <w:t>8.2 承诺接到故障报告4小时内到</w:t>
      </w:r>
      <w:r w:rsidR="00555A80">
        <w:rPr>
          <w:rFonts w:ascii="方正仿宋_GBK" w:hAnsi="方正仿宋_GBK" w:cs="方正仿宋_GBK" w:hint="eastAsia"/>
          <w:kern w:val="0"/>
          <w:sz w:val="21"/>
          <w:szCs w:val="21"/>
        </w:rPr>
        <w:t>达</w:t>
      </w:r>
      <w:r>
        <w:rPr>
          <w:rFonts w:ascii="方正仿宋_GBK" w:hAnsi="方正仿宋_GBK" w:cs="方正仿宋_GBK" w:hint="eastAsia"/>
          <w:kern w:val="0"/>
          <w:sz w:val="21"/>
          <w:szCs w:val="21"/>
        </w:rPr>
        <w:t>现场、48小时内解决问题，48小时内无法解决问题需提供同档次的替代品</w:t>
      </w:r>
      <w:r w:rsidR="00C736D1">
        <w:rPr>
          <w:rFonts w:ascii="方正仿宋_GBK" w:hAnsi="方正仿宋_GBK" w:cs="方正仿宋_GBK" w:hint="eastAsia"/>
          <w:kern w:val="0"/>
          <w:sz w:val="21"/>
          <w:szCs w:val="21"/>
        </w:rPr>
        <w:t>；</w:t>
      </w:r>
    </w:p>
    <w:p w:rsidR="005C7EA1" w:rsidRDefault="00E50641" w:rsidP="00555A80">
      <w:pPr>
        <w:widowControl/>
        <w:spacing w:line="360" w:lineRule="auto"/>
        <w:ind w:firstLineChars="200" w:firstLine="420"/>
        <w:jc w:val="left"/>
        <w:rPr>
          <w:rFonts w:ascii="方正仿宋_GBK" w:hAnsi="方正仿宋_GBK" w:cs="方正仿宋_GBK"/>
          <w:kern w:val="0"/>
          <w:sz w:val="21"/>
          <w:szCs w:val="21"/>
        </w:rPr>
      </w:pPr>
      <w:r>
        <w:rPr>
          <w:rFonts w:ascii="方正仿宋_GBK" w:hAnsi="方正仿宋_GBK" w:cs="方正仿宋_GBK" w:hint="eastAsia"/>
          <w:kern w:val="0"/>
          <w:sz w:val="21"/>
          <w:szCs w:val="21"/>
        </w:rPr>
        <w:t>8.3 竞选人应承诺及时对采购人相关人员进行培训：</w:t>
      </w:r>
      <w:r w:rsidR="00555A80">
        <w:rPr>
          <w:rFonts w:ascii="方正仿宋_GBK" w:hAnsi="方正仿宋_GBK" w:cs="方正仿宋_GBK" w:hint="eastAsia"/>
          <w:kern w:val="0"/>
          <w:sz w:val="21"/>
          <w:szCs w:val="21"/>
        </w:rPr>
        <w:t>UPS系统功能</w:t>
      </w:r>
      <w:r>
        <w:rPr>
          <w:rFonts w:ascii="方正仿宋_GBK" w:hAnsi="方正仿宋_GBK" w:cs="方正仿宋_GBK" w:hint="eastAsia"/>
          <w:kern w:val="0"/>
          <w:sz w:val="21"/>
          <w:szCs w:val="21"/>
        </w:rPr>
        <w:t>操作培训不少于</w:t>
      </w:r>
      <w:r w:rsidR="00555A80">
        <w:rPr>
          <w:rFonts w:ascii="方正仿宋_GBK" w:hAnsi="方正仿宋_GBK" w:cs="方正仿宋_GBK"/>
          <w:kern w:val="0"/>
          <w:sz w:val="21"/>
          <w:szCs w:val="21"/>
        </w:rPr>
        <w:t>2</w:t>
      </w:r>
      <w:r>
        <w:rPr>
          <w:rFonts w:ascii="方正仿宋_GBK" w:hAnsi="方正仿宋_GBK" w:cs="方正仿宋_GBK" w:hint="eastAsia"/>
          <w:kern w:val="0"/>
          <w:sz w:val="21"/>
          <w:szCs w:val="21"/>
        </w:rPr>
        <w:t>人；</w:t>
      </w:r>
      <w:r w:rsidR="00555A80">
        <w:rPr>
          <w:rFonts w:ascii="方正仿宋_GBK" w:hAnsi="方正仿宋_GBK" w:cs="方正仿宋_GBK" w:hint="eastAsia"/>
          <w:kern w:val="0"/>
          <w:sz w:val="21"/>
          <w:szCs w:val="21"/>
        </w:rPr>
        <w:t>UPS系统定期放电操作培训不少于2人；U</w:t>
      </w:r>
      <w:r w:rsidR="00555A80">
        <w:rPr>
          <w:rFonts w:ascii="方正仿宋_GBK" w:hAnsi="方正仿宋_GBK" w:cs="方正仿宋_GBK"/>
          <w:kern w:val="0"/>
          <w:sz w:val="21"/>
          <w:szCs w:val="21"/>
        </w:rPr>
        <w:t>PS系统日常常见故障处理及电池检测</w:t>
      </w:r>
      <w:r>
        <w:rPr>
          <w:rFonts w:ascii="方正仿宋_GBK" w:hAnsi="方正仿宋_GBK" w:cs="方正仿宋_GBK" w:hint="eastAsia"/>
          <w:kern w:val="0"/>
          <w:sz w:val="21"/>
          <w:szCs w:val="21"/>
        </w:rPr>
        <w:t>人员培训不少于2</w:t>
      </w:r>
      <w:r w:rsidR="00555A80">
        <w:rPr>
          <w:rFonts w:ascii="方正仿宋_GBK" w:hAnsi="方正仿宋_GBK" w:cs="方正仿宋_GBK" w:hint="eastAsia"/>
          <w:kern w:val="0"/>
          <w:sz w:val="21"/>
          <w:szCs w:val="21"/>
        </w:rPr>
        <w:t>人</w:t>
      </w:r>
      <w:r w:rsidR="00C736D1">
        <w:rPr>
          <w:rFonts w:ascii="方正仿宋_GBK" w:hAnsi="方正仿宋_GBK" w:cs="方正仿宋_GBK" w:hint="eastAsia"/>
          <w:kern w:val="0"/>
          <w:sz w:val="21"/>
          <w:szCs w:val="21"/>
        </w:rPr>
        <w:t>；</w:t>
      </w:r>
    </w:p>
    <w:p w:rsidR="005C7EA1" w:rsidRDefault="00E50641">
      <w:pPr>
        <w:widowControl/>
        <w:spacing w:line="360" w:lineRule="auto"/>
        <w:ind w:firstLineChars="200" w:firstLine="420"/>
        <w:jc w:val="left"/>
        <w:rPr>
          <w:rFonts w:ascii="方正仿宋_GBK" w:hAnsi="方正仿宋_GBK" w:cs="方正仿宋_GBK"/>
          <w:kern w:val="0"/>
          <w:sz w:val="21"/>
          <w:szCs w:val="21"/>
        </w:rPr>
      </w:pPr>
      <w:r>
        <w:rPr>
          <w:rFonts w:ascii="方正仿宋_GBK" w:hAnsi="方正仿宋_GBK" w:cs="方正仿宋_GBK" w:hint="eastAsia"/>
          <w:kern w:val="0"/>
          <w:sz w:val="21"/>
          <w:szCs w:val="21"/>
        </w:rPr>
        <w:t>8.4 培训内容含有</w:t>
      </w:r>
      <w:r w:rsidR="00555A80">
        <w:rPr>
          <w:rFonts w:ascii="方正仿宋_GBK" w:hAnsi="方正仿宋_GBK" w:cs="方正仿宋_GBK" w:hint="eastAsia"/>
          <w:kern w:val="0"/>
          <w:sz w:val="21"/>
          <w:szCs w:val="21"/>
        </w:rPr>
        <w:t>UPS系统</w:t>
      </w:r>
      <w:r>
        <w:rPr>
          <w:rFonts w:ascii="方正仿宋_GBK" w:hAnsi="方正仿宋_GBK" w:cs="方正仿宋_GBK" w:hint="eastAsia"/>
          <w:kern w:val="0"/>
          <w:sz w:val="21"/>
          <w:szCs w:val="21"/>
        </w:rPr>
        <w:t>的工作原理、操作要点、常见故障、保养与维护、安全规则等</w:t>
      </w:r>
      <w:r w:rsidR="00C736D1">
        <w:rPr>
          <w:rFonts w:ascii="方正仿宋_GBK" w:hAnsi="方正仿宋_GBK" w:cs="方正仿宋_GBK" w:hint="eastAsia"/>
          <w:kern w:val="0"/>
          <w:sz w:val="21"/>
          <w:szCs w:val="21"/>
        </w:rPr>
        <w:t>，应提供培训PPT电子文档作为有效培训依据；</w:t>
      </w:r>
    </w:p>
    <w:p w:rsidR="005C7EA1" w:rsidRDefault="00E50641">
      <w:pPr>
        <w:widowControl/>
        <w:spacing w:line="360" w:lineRule="auto"/>
        <w:ind w:firstLineChars="200" w:firstLine="420"/>
        <w:jc w:val="left"/>
        <w:rPr>
          <w:rFonts w:ascii="方正仿宋_GBK" w:hAnsi="方正仿宋_GBK" w:cs="方正仿宋_GBK"/>
          <w:sz w:val="21"/>
          <w:szCs w:val="21"/>
        </w:rPr>
      </w:pPr>
      <w:r>
        <w:rPr>
          <w:rFonts w:ascii="方正仿宋_GBK" w:hAnsi="方正仿宋_GBK" w:cs="方正仿宋_GBK" w:hint="eastAsia"/>
          <w:kern w:val="0"/>
          <w:sz w:val="21"/>
          <w:szCs w:val="21"/>
        </w:rPr>
        <w:t>8.5 培训目标：操作人员以能独立、正确操作为限；</w:t>
      </w:r>
      <w:r w:rsidR="00555A80">
        <w:rPr>
          <w:rFonts w:ascii="方正仿宋_GBK" w:hAnsi="方正仿宋_GBK" w:cs="方正仿宋_GBK" w:hint="eastAsia"/>
          <w:kern w:val="0"/>
          <w:sz w:val="21"/>
          <w:szCs w:val="21"/>
        </w:rPr>
        <w:t>UPS系统管理人员</w:t>
      </w:r>
      <w:r>
        <w:rPr>
          <w:rFonts w:ascii="方正仿宋_GBK" w:hAnsi="方正仿宋_GBK" w:cs="方正仿宋_GBK" w:hint="eastAsia"/>
          <w:kern w:val="0"/>
          <w:sz w:val="21"/>
          <w:szCs w:val="21"/>
        </w:rPr>
        <w:t>能熟练判断、处理常见故障、熟练调试</w:t>
      </w:r>
      <w:r w:rsidR="00E829B6">
        <w:rPr>
          <w:rFonts w:ascii="方正仿宋_GBK" w:hAnsi="方正仿宋_GBK" w:cs="方正仿宋_GBK" w:hint="eastAsia"/>
          <w:kern w:val="0"/>
          <w:sz w:val="21"/>
          <w:szCs w:val="21"/>
        </w:rPr>
        <w:t>电池组</w:t>
      </w:r>
      <w:r>
        <w:rPr>
          <w:rFonts w:ascii="方正仿宋_GBK" w:hAnsi="方正仿宋_GBK" w:cs="方正仿宋_GBK" w:hint="eastAsia"/>
          <w:kern w:val="0"/>
          <w:sz w:val="21"/>
          <w:szCs w:val="21"/>
        </w:rPr>
        <w:t>，保障</w:t>
      </w:r>
      <w:r w:rsidR="00555A80">
        <w:rPr>
          <w:rFonts w:ascii="方正仿宋_GBK" w:hAnsi="方正仿宋_GBK" w:cs="方正仿宋_GBK" w:hint="eastAsia"/>
          <w:kern w:val="0"/>
          <w:sz w:val="21"/>
          <w:szCs w:val="21"/>
        </w:rPr>
        <w:t>UPS系统</w:t>
      </w:r>
      <w:r>
        <w:rPr>
          <w:rFonts w:ascii="方正仿宋_GBK" w:hAnsi="方正仿宋_GBK" w:cs="方正仿宋_GBK" w:hint="eastAsia"/>
          <w:kern w:val="0"/>
          <w:sz w:val="21"/>
          <w:szCs w:val="21"/>
        </w:rPr>
        <w:t>正常运行。</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9、付款方式</w:t>
      </w:r>
    </w:p>
    <w:p w:rsidR="005C7EA1" w:rsidRDefault="00E50641">
      <w:pPr>
        <w:spacing w:beforeLines="20" w:before="48" w:afterLines="20" w:after="48" w:line="360" w:lineRule="auto"/>
        <w:ind w:firstLineChars="200" w:firstLine="420"/>
        <w:rPr>
          <w:rFonts w:ascii="方正仿宋_GBK" w:hAnsi="方正仿宋_GBK" w:cs="方正仿宋_GBK"/>
          <w:sz w:val="21"/>
          <w:szCs w:val="21"/>
        </w:rPr>
      </w:pPr>
      <w:r>
        <w:rPr>
          <w:rFonts w:ascii="方正仿宋_GBK" w:hAnsi="方正仿宋_GBK" w:cs="方正仿宋_GBK" w:hint="eastAsia"/>
          <w:kern w:val="0"/>
          <w:sz w:val="21"/>
          <w:szCs w:val="21"/>
        </w:rPr>
        <w:t>9.1本项不设预付款。</w:t>
      </w:r>
      <w:r w:rsidR="00E829B6">
        <w:rPr>
          <w:rFonts w:ascii="方正仿宋_GBK" w:hAnsi="方正仿宋_GBK" w:cs="方正仿宋_GBK" w:hint="eastAsia"/>
          <w:kern w:val="0"/>
          <w:sz w:val="21"/>
          <w:szCs w:val="21"/>
        </w:rPr>
        <w:t>电池组</w:t>
      </w:r>
      <w:r>
        <w:rPr>
          <w:rFonts w:ascii="方正仿宋_GBK" w:hAnsi="方正仿宋_GBK" w:cs="方正仿宋_GBK" w:hint="eastAsia"/>
          <w:kern w:val="0"/>
          <w:sz w:val="21"/>
          <w:szCs w:val="21"/>
        </w:rPr>
        <w:t>到货验收</w:t>
      </w:r>
      <w:r>
        <w:rPr>
          <w:rFonts w:ascii="方正仿宋_GBK" w:hAnsi="方正仿宋_GBK" w:cs="方正仿宋_GBK" w:hint="eastAsia"/>
          <w:sz w:val="21"/>
          <w:szCs w:val="21"/>
        </w:rPr>
        <w:t>、</w:t>
      </w:r>
      <w:r w:rsidR="000D0BEB">
        <w:rPr>
          <w:rFonts w:ascii="方正仿宋_GBK" w:hAnsi="方正仿宋_GBK" w:cs="方正仿宋_GBK" w:hint="eastAsia"/>
          <w:sz w:val="21"/>
          <w:szCs w:val="21"/>
        </w:rPr>
        <w:t>安装调试验收、</w:t>
      </w:r>
      <w:r>
        <w:rPr>
          <w:rFonts w:ascii="方正仿宋_GBK" w:hAnsi="方正仿宋_GBK" w:cs="方正仿宋_GBK" w:hint="eastAsia"/>
          <w:kern w:val="0"/>
          <w:sz w:val="21"/>
          <w:szCs w:val="21"/>
        </w:rPr>
        <w:t>试运行及</w:t>
      </w:r>
      <w:r w:rsidR="00E829B6">
        <w:rPr>
          <w:rFonts w:ascii="方正仿宋_GBK" w:hAnsi="方正仿宋_GBK" w:cs="方正仿宋_GBK" w:hint="eastAsia"/>
          <w:sz w:val="21"/>
          <w:szCs w:val="21"/>
        </w:rPr>
        <w:t>电池组</w:t>
      </w:r>
      <w:r>
        <w:rPr>
          <w:rFonts w:ascii="方正仿宋_GBK" w:hAnsi="方正仿宋_GBK" w:cs="方正仿宋_GBK" w:hint="eastAsia"/>
          <w:sz w:val="21"/>
          <w:szCs w:val="21"/>
        </w:rPr>
        <w:t>最终</w:t>
      </w:r>
      <w:r>
        <w:rPr>
          <w:rFonts w:ascii="方正仿宋_GBK" w:hAnsi="方正仿宋_GBK" w:cs="方正仿宋_GBK" w:hint="eastAsia"/>
          <w:kern w:val="0"/>
          <w:sz w:val="21"/>
          <w:szCs w:val="21"/>
        </w:rPr>
        <w:t>验收均合格后，按照采购人要求办理完结算资料、</w:t>
      </w:r>
      <w:r w:rsidR="00E829B6">
        <w:rPr>
          <w:rFonts w:ascii="方正仿宋_GBK" w:hAnsi="方正仿宋_GBK" w:cs="方正仿宋_GBK" w:hint="eastAsia"/>
          <w:sz w:val="21"/>
          <w:szCs w:val="21"/>
        </w:rPr>
        <w:t>电池组</w:t>
      </w:r>
      <w:r>
        <w:rPr>
          <w:rFonts w:ascii="方正仿宋_GBK" w:hAnsi="方正仿宋_GBK" w:cs="方正仿宋_GBK" w:hint="eastAsia"/>
          <w:kern w:val="0"/>
          <w:sz w:val="21"/>
          <w:szCs w:val="21"/>
        </w:rPr>
        <w:t>验收报告等相关手续后，采购人支付至合同结算价的95%。竞选人需提供以下资料：</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A. 提供满足税法规定的完备的增值税专用发票；</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B. 支付申请书、结算单（加盖竞选人公章）</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C. 采购人、竞选人双方签字盖章确认的验收报告资料；</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lastRenderedPageBreak/>
        <w:t>D. 使用单位要求的其他结算资料。</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9.2合同总价的5%作为质量保证金，质保期结束后卖方按买方要求办理完相关手续后，买方将支付至结算金额的100%给卖方。</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10、响应文件：竞选人需按照响应文件格式（格式附后）编制响应文件，采用软面装订，提供正本一份，副本二份，且响应文件签字盖章齐全。响应文件副本可为正本的复印件，出现副本与正本不一致的情况，以正本为准。</w:t>
      </w:r>
    </w:p>
    <w:p w:rsidR="005C7EA1" w:rsidRPr="00597A99" w:rsidRDefault="00141337" w:rsidP="00597A99">
      <w:pPr>
        <w:pStyle w:val="2"/>
        <w:numPr>
          <w:ilvl w:val="0"/>
          <w:numId w:val="12"/>
        </w:numPr>
        <w:ind w:left="0" w:firstLine="420"/>
      </w:pPr>
      <w:bookmarkStart w:id="16" w:name="_Toc103008823"/>
      <w:bookmarkStart w:id="17" w:name="_Toc103351746"/>
      <w:bookmarkStart w:id="18" w:name="_Toc103672229"/>
      <w:r>
        <w:rPr>
          <w:rFonts w:hint="eastAsia"/>
        </w:rPr>
        <w:t>技术要求</w:t>
      </w:r>
      <w:bookmarkEnd w:id="16"/>
      <w:bookmarkEnd w:id="17"/>
      <w:bookmarkEnd w:id="18"/>
    </w:p>
    <w:p w:rsidR="005C7EA1" w:rsidRDefault="00DB3C25">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w:t>
      </w:r>
      <w:r w:rsidR="00E50641">
        <w:rPr>
          <w:rFonts w:ascii="方正仿宋_GBK" w:hAnsi="方正仿宋_GBK" w:cs="方正仿宋_GBK" w:hint="eastAsia"/>
          <w:sz w:val="21"/>
          <w:szCs w:val="21"/>
        </w:rPr>
        <w:t>1、</w:t>
      </w:r>
      <w:r w:rsidR="00C4306B">
        <w:rPr>
          <w:rFonts w:ascii="方正仿宋_GBK" w:hAnsi="方正仿宋_GBK" w:cs="方正仿宋_GBK" w:hint="eastAsia"/>
          <w:sz w:val="21"/>
          <w:szCs w:val="21"/>
        </w:rPr>
        <w:t>兼容性：需提供满足采购人原有UPS系统主机兼容的电池组，一套电池组单个</w:t>
      </w:r>
      <w:r w:rsidR="0050424D">
        <w:rPr>
          <w:rFonts w:ascii="方正仿宋_GBK" w:hAnsi="方正仿宋_GBK" w:cs="方正仿宋_GBK" w:hint="eastAsia"/>
          <w:sz w:val="21"/>
          <w:szCs w:val="21"/>
        </w:rPr>
        <w:t>电池</w:t>
      </w:r>
      <w:r w:rsidR="00790ACA">
        <w:rPr>
          <w:rFonts w:ascii="方正仿宋_GBK" w:hAnsi="方正仿宋_GBK" w:cs="方正仿宋_GBK" w:hint="eastAsia"/>
          <w:sz w:val="21"/>
          <w:szCs w:val="21"/>
        </w:rPr>
        <w:t>总</w:t>
      </w:r>
      <w:r w:rsidR="00C4306B">
        <w:rPr>
          <w:rFonts w:ascii="方正仿宋_GBK" w:hAnsi="方正仿宋_GBK" w:cs="方正仿宋_GBK" w:hint="eastAsia"/>
          <w:sz w:val="21"/>
          <w:szCs w:val="21"/>
        </w:rPr>
        <w:t>数量为2</w:t>
      </w:r>
      <w:r w:rsidR="00C4306B">
        <w:rPr>
          <w:rFonts w:ascii="方正仿宋_GBK" w:hAnsi="方正仿宋_GBK" w:cs="方正仿宋_GBK"/>
          <w:sz w:val="21"/>
          <w:szCs w:val="21"/>
        </w:rPr>
        <w:t>9</w:t>
      </w:r>
      <w:r w:rsidR="0050424D">
        <w:rPr>
          <w:rFonts w:ascii="方正仿宋_GBK" w:hAnsi="方正仿宋_GBK" w:cs="方正仿宋_GBK"/>
          <w:sz w:val="21"/>
          <w:szCs w:val="21"/>
        </w:rPr>
        <w:t>个</w:t>
      </w:r>
      <w:r w:rsidR="00790ACA">
        <w:rPr>
          <w:rFonts w:ascii="方正仿宋_GBK" w:hAnsi="方正仿宋_GBK" w:cs="方正仿宋_GBK" w:hint="eastAsia"/>
          <w:sz w:val="21"/>
          <w:szCs w:val="21"/>
        </w:rPr>
        <w:t>。</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2、</w:t>
      </w:r>
      <w:r w:rsidR="00C4306B">
        <w:rPr>
          <w:rFonts w:ascii="方正仿宋_GBK" w:hAnsi="方正仿宋_GBK" w:cs="方正仿宋_GBK" w:hint="eastAsia"/>
          <w:sz w:val="21"/>
          <w:szCs w:val="21"/>
        </w:rPr>
        <w:t>可装配性：所</w:t>
      </w:r>
      <w:r w:rsidR="008F1F79">
        <w:rPr>
          <w:rFonts w:ascii="方正仿宋_GBK" w:hAnsi="方正仿宋_GBK" w:cs="方正仿宋_GBK" w:hint="eastAsia"/>
          <w:sz w:val="21"/>
          <w:szCs w:val="21"/>
        </w:rPr>
        <w:t>提供</w:t>
      </w:r>
      <w:r w:rsidR="00C4306B">
        <w:rPr>
          <w:rFonts w:ascii="方正仿宋_GBK" w:hAnsi="方正仿宋_GBK" w:cs="方正仿宋_GBK" w:hint="eastAsia"/>
          <w:sz w:val="21"/>
          <w:szCs w:val="21"/>
        </w:rPr>
        <w:t>电池组满足</w:t>
      </w:r>
      <w:r w:rsidR="008F1F79">
        <w:rPr>
          <w:rFonts w:ascii="方正仿宋_GBK" w:hAnsi="方正仿宋_GBK" w:cs="方正仿宋_GBK" w:hint="eastAsia"/>
          <w:sz w:val="21"/>
          <w:szCs w:val="21"/>
        </w:rPr>
        <w:t>在</w:t>
      </w:r>
      <w:r w:rsidR="00C4306B">
        <w:rPr>
          <w:rFonts w:ascii="方正仿宋_GBK" w:hAnsi="方正仿宋_GBK" w:cs="方正仿宋_GBK" w:hint="eastAsia"/>
          <w:sz w:val="21"/>
          <w:szCs w:val="21"/>
        </w:rPr>
        <w:t>采购人</w:t>
      </w:r>
      <w:r w:rsidR="008F1F79">
        <w:rPr>
          <w:rFonts w:ascii="方正仿宋_GBK" w:hAnsi="方正仿宋_GBK" w:cs="方正仿宋_GBK" w:hint="eastAsia"/>
          <w:sz w:val="21"/>
          <w:szCs w:val="21"/>
        </w:rPr>
        <w:t>原电池柜内的存放和安装</w:t>
      </w:r>
      <w:r w:rsidR="00790ACA">
        <w:rPr>
          <w:rFonts w:ascii="方正仿宋_GBK" w:hAnsi="方正仿宋_GBK" w:cs="方正仿宋_GBK" w:hint="eastAsia"/>
          <w:sz w:val="21"/>
          <w:szCs w:val="21"/>
        </w:rPr>
        <w:t>。</w:t>
      </w:r>
      <w:r w:rsidR="00F5715E">
        <w:rPr>
          <w:rFonts w:ascii="方正仿宋_GBK" w:hAnsi="方正仿宋_GBK" w:cs="方正仿宋_GBK" w:hint="eastAsia"/>
          <w:sz w:val="21"/>
          <w:szCs w:val="21"/>
        </w:rPr>
        <w:t>原电池柜总体尺寸为：</w:t>
      </w:r>
      <w:r w:rsidR="00986DCF">
        <w:rPr>
          <w:rFonts w:ascii="方正仿宋_GBK" w:hAnsi="方正仿宋_GBK" w:cs="方正仿宋_GBK" w:hint="eastAsia"/>
          <w:sz w:val="21"/>
          <w:szCs w:val="21"/>
        </w:rPr>
        <w:t>1</w:t>
      </w:r>
      <w:r w:rsidR="00986DCF">
        <w:rPr>
          <w:rFonts w:ascii="方正仿宋_GBK" w:hAnsi="方正仿宋_GBK" w:cs="方正仿宋_GBK"/>
          <w:sz w:val="21"/>
          <w:szCs w:val="21"/>
        </w:rPr>
        <w:t>070mm*780mm*1330mm</w:t>
      </w:r>
    </w:p>
    <w:p w:rsidR="005C7EA1" w:rsidRDefault="00DB3C25">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w:t>
      </w:r>
      <w:r w:rsidR="00E50641">
        <w:rPr>
          <w:rFonts w:ascii="方正仿宋_GBK" w:hAnsi="方正仿宋_GBK" w:cs="方正仿宋_GBK" w:hint="eastAsia"/>
          <w:sz w:val="21"/>
          <w:szCs w:val="21"/>
        </w:rPr>
        <w:t>3、</w:t>
      </w:r>
      <w:r w:rsidR="00CB272D">
        <w:rPr>
          <w:rFonts w:ascii="方正仿宋_GBK" w:hAnsi="方正仿宋_GBK" w:cs="方正仿宋_GBK" w:hint="eastAsia"/>
          <w:sz w:val="21"/>
          <w:szCs w:val="21"/>
        </w:rPr>
        <w:t>续航</w:t>
      </w:r>
      <w:r w:rsidR="002460B6">
        <w:rPr>
          <w:rFonts w:ascii="方正仿宋_GBK" w:hAnsi="方正仿宋_GBK" w:cs="方正仿宋_GBK" w:hint="eastAsia"/>
          <w:sz w:val="21"/>
          <w:szCs w:val="21"/>
        </w:rPr>
        <w:t>性：所提供电池组完成安装调试后，</w:t>
      </w:r>
      <w:r w:rsidR="00CB272D">
        <w:rPr>
          <w:rFonts w:ascii="方正仿宋_GBK" w:hAnsi="方正仿宋_GBK" w:cs="方正仿宋_GBK" w:hint="eastAsia"/>
          <w:sz w:val="21"/>
          <w:szCs w:val="21"/>
        </w:rPr>
        <w:t>满足采购人机房机柜内所有用电设备工作时长不少于2小时，仅关重设备</w:t>
      </w:r>
      <w:r>
        <w:rPr>
          <w:rFonts w:ascii="方正仿宋_GBK" w:hAnsi="方正仿宋_GBK" w:cs="方正仿宋_GBK" w:hint="eastAsia"/>
          <w:sz w:val="21"/>
          <w:szCs w:val="21"/>
        </w:rPr>
        <w:t>（保障业务系统服务器工作连续性）工作时长不少于4小时</w:t>
      </w:r>
      <w:r w:rsidR="00790ACA">
        <w:rPr>
          <w:rFonts w:ascii="方正仿宋_GBK" w:hAnsi="方正仿宋_GBK" w:cs="方正仿宋_GBK" w:hint="eastAsia"/>
          <w:sz w:val="21"/>
          <w:szCs w:val="21"/>
        </w:rPr>
        <w:t>。</w:t>
      </w:r>
      <w:r w:rsidR="006242DB">
        <w:rPr>
          <w:rFonts w:ascii="方正仿宋_GBK" w:hAnsi="方正仿宋_GBK" w:cs="方正仿宋_GBK" w:hint="eastAsia"/>
          <w:sz w:val="21"/>
          <w:szCs w:val="21"/>
        </w:rPr>
        <w:t>现机房设备总功率</w:t>
      </w:r>
      <w:r w:rsidR="000674F1">
        <w:rPr>
          <w:rFonts w:ascii="方正仿宋_GBK" w:hAnsi="方正仿宋_GBK" w:cs="方正仿宋_GBK" w:hint="eastAsia"/>
          <w:sz w:val="21"/>
          <w:szCs w:val="21"/>
        </w:rPr>
        <w:t>约</w:t>
      </w:r>
      <w:r w:rsidR="006242DB">
        <w:rPr>
          <w:rFonts w:ascii="方正仿宋_GBK" w:hAnsi="方正仿宋_GBK" w:cs="方正仿宋_GBK" w:hint="eastAsia"/>
          <w:sz w:val="21"/>
          <w:szCs w:val="21"/>
        </w:rPr>
        <w:t>为</w:t>
      </w:r>
      <w:r w:rsidR="002E6870">
        <w:rPr>
          <w:rFonts w:ascii="方正仿宋_GBK" w:hAnsi="方正仿宋_GBK" w:cs="方正仿宋_GBK" w:hint="eastAsia"/>
          <w:sz w:val="21"/>
          <w:szCs w:val="21"/>
        </w:rPr>
        <w:t>4</w:t>
      </w:r>
      <w:r w:rsidR="002E6870">
        <w:rPr>
          <w:rFonts w:ascii="方正仿宋_GBK" w:hAnsi="方正仿宋_GBK" w:cs="方正仿宋_GBK"/>
          <w:sz w:val="21"/>
          <w:szCs w:val="21"/>
        </w:rPr>
        <w:t>.</w:t>
      </w:r>
      <w:r w:rsidR="006242DB">
        <w:rPr>
          <w:rFonts w:ascii="方正仿宋_GBK" w:hAnsi="方正仿宋_GBK" w:cs="方正仿宋_GBK" w:hint="eastAsia"/>
          <w:sz w:val="21"/>
          <w:szCs w:val="21"/>
        </w:rPr>
        <w:t>5KW，关重设备总功率</w:t>
      </w:r>
      <w:r w:rsidR="000674F1">
        <w:rPr>
          <w:rFonts w:ascii="方正仿宋_GBK" w:hAnsi="方正仿宋_GBK" w:cs="方正仿宋_GBK" w:hint="eastAsia"/>
          <w:sz w:val="21"/>
          <w:szCs w:val="21"/>
        </w:rPr>
        <w:t>约</w:t>
      </w:r>
      <w:r w:rsidR="006242DB">
        <w:rPr>
          <w:rFonts w:ascii="方正仿宋_GBK" w:hAnsi="方正仿宋_GBK" w:cs="方正仿宋_GBK" w:hint="eastAsia"/>
          <w:sz w:val="21"/>
          <w:szCs w:val="21"/>
        </w:rPr>
        <w:t>为3KW。</w:t>
      </w:r>
    </w:p>
    <w:p w:rsidR="00DB3C25" w:rsidRDefault="00E50641" w:rsidP="00DB3C25">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4、</w:t>
      </w:r>
      <w:r w:rsidR="00E829B6">
        <w:rPr>
          <w:rFonts w:ascii="方正仿宋_GBK" w:hAnsi="方正仿宋_GBK" w:cs="方正仿宋_GBK" w:hint="eastAsia"/>
          <w:sz w:val="21"/>
          <w:szCs w:val="21"/>
        </w:rPr>
        <w:t>电池组</w:t>
      </w:r>
      <w:r w:rsidR="00DB3C25">
        <w:rPr>
          <w:rFonts w:ascii="方正仿宋_GBK" w:hAnsi="方正仿宋_GBK" w:cs="方正仿宋_GBK" w:hint="eastAsia"/>
          <w:sz w:val="21"/>
          <w:szCs w:val="21"/>
        </w:rPr>
        <w:t>规格要求：所提供电池组单个电池规格至少</w:t>
      </w:r>
      <w:r w:rsidR="00790ACA">
        <w:rPr>
          <w:rFonts w:ascii="方正仿宋_GBK" w:hAnsi="方正仿宋_GBK" w:cs="方正仿宋_GBK" w:hint="eastAsia"/>
          <w:sz w:val="21"/>
          <w:szCs w:val="21"/>
        </w:rPr>
        <w:t>为</w:t>
      </w:r>
      <w:r w:rsidR="00DB3C25">
        <w:rPr>
          <w:rFonts w:ascii="方正仿宋_GBK" w:hAnsi="方正仿宋_GBK" w:cs="方正仿宋_GBK" w:hint="eastAsia"/>
          <w:sz w:val="21"/>
          <w:szCs w:val="21"/>
        </w:rPr>
        <w:t>1</w:t>
      </w:r>
      <w:r w:rsidR="00DB3C25">
        <w:rPr>
          <w:rFonts w:ascii="方正仿宋_GBK" w:hAnsi="方正仿宋_GBK" w:cs="方正仿宋_GBK"/>
          <w:sz w:val="21"/>
          <w:szCs w:val="21"/>
        </w:rPr>
        <w:t>2V</w:t>
      </w:r>
      <w:r w:rsidR="00790ACA">
        <w:rPr>
          <w:rFonts w:ascii="方正仿宋_GBK" w:hAnsi="方正仿宋_GBK" w:cs="方正仿宋_GBK"/>
          <w:sz w:val="21"/>
          <w:szCs w:val="21"/>
        </w:rPr>
        <w:t xml:space="preserve"> </w:t>
      </w:r>
      <w:r w:rsidR="00DB3C25">
        <w:rPr>
          <w:rFonts w:ascii="方正仿宋_GBK" w:hAnsi="方正仿宋_GBK" w:cs="方正仿宋_GBK"/>
          <w:sz w:val="21"/>
          <w:szCs w:val="21"/>
        </w:rPr>
        <w:t>150Ah</w:t>
      </w:r>
      <w:r w:rsidR="00790ACA">
        <w:rPr>
          <w:rFonts w:ascii="方正仿宋_GBK" w:hAnsi="方正仿宋_GBK" w:cs="方正仿宋_GBK" w:hint="eastAsia"/>
          <w:sz w:val="21"/>
          <w:szCs w:val="21"/>
        </w:rPr>
        <w:t>。</w:t>
      </w:r>
    </w:p>
    <w:p w:rsidR="005C7EA1" w:rsidRDefault="00E50641" w:rsidP="00DB3C25">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5、</w:t>
      </w:r>
      <w:r w:rsidR="00DB3C25">
        <w:rPr>
          <w:rFonts w:ascii="方正仿宋_GBK" w:hAnsi="方正仿宋_GBK" w:cs="方正仿宋_GBK" w:hint="eastAsia"/>
          <w:sz w:val="21"/>
          <w:szCs w:val="21"/>
        </w:rPr>
        <w:t>耐久性：所提供电池组标准工况运行情况下电池寿命至少5年</w:t>
      </w:r>
      <w:r w:rsidR="00790ACA">
        <w:rPr>
          <w:rFonts w:ascii="方正仿宋_GBK" w:hAnsi="方正仿宋_GBK" w:cs="方正仿宋_GBK" w:hint="eastAsia"/>
          <w:sz w:val="21"/>
          <w:szCs w:val="21"/>
        </w:rPr>
        <w:t>。</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6、</w:t>
      </w:r>
      <w:r w:rsidR="00790ACA">
        <w:rPr>
          <w:rFonts w:ascii="方正仿宋_GBK" w:hAnsi="方正仿宋_GBK" w:cs="方正仿宋_GBK" w:hint="eastAsia"/>
          <w:sz w:val="21"/>
          <w:szCs w:val="21"/>
        </w:rPr>
        <w:t>免维护性：所提供电池组不需要进行单个进行维护。</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7、</w:t>
      </w:r>
      <w:r w:rsidR="0050424D">
        <w:rPr>
          <w:rFonts w:ascii="方正仿宋_GBK" w:hAnsi="方正仿宋_GBK" w:cs="方正仿宋_GBK" w:hint="eastAsia"/>
          <w:sz w:val="21"/>
          <w:szCs w:val="21"/>
        </w:rPr>
        <w:t>电池标签：所提供电池组每个电池</w:t>
      </w:r>
      <w:r w:rsidR="00E62578">
        <w:rPr>
          <w:rFonts w:ascii="方正仿宋_GBK" w:hAnsi="方正仿宋_GBK" w:cs="方正仿宋_GBK" w:hint="eastAsia"/>
          <w:sz w:val="21"/>
          <w:szCs w:val="21"/>
        </w:rPr>
        <w:t>需标明制造厂家、规格型号、</w:t>
      </w:r>
      <w:r w:rsidR="00790ACA">
        <w:rPr>
          <w:rFonts w:ascii="方正仿宋_GBK" w:hAnsi="方正仿宋_GBK" w:cs="方正仿宋_GBK" w:hint="eastAsia"/>
          <w:sz w:val="21"/>
          <w:szCs w:val="21"/>
        </w:rPr>
        <w:t>安全警示、</w:t>
      </w:r>
      <w:r w:rsidR="00E62578">
        <w:rPr>
          <w:rFonts w:ascii="方正仿宋_GBK" w:hAnsi="方正仿宋_GBK" w:cs="方正仿宋_GBK" w:hint="eastAsia"/>
          <w:sz w:val="21"/>
          <w:szCs w:val="21"/>
        </w:rPr>
        <w:t>极性符号，</w:t>
      </w:r>
      <w:r w:rsidR="0050424D">
        <w:rPr>
          <w:rFonts w:ascii="方正仿宋_GBK" w:hAnsi="方正仿宋_GBK" w:cs="方正仿宋_GBK" w:hint="eastAsia"/>
          <w:sz w:val="21"/>
          <w:szCs w:val="21"/>
        </w:rPr>
        <w:t>正极需用红色标明，负极用黑色标明</w:t>
      </w:r>
      <w:r w:rsidR="002A3EEA">
        <w:rPr>
          <w:rFonts w:ascii="方正仿宋_GBK" w:hAnsi="方正仿宋_GBK" w:cs="方正仿宋_GBK" w:hint="eastAsia"/>
          <w:sz w:val="21"/>
          <w:szCs w:val="21"/>
        </w:rPr>
        <w:t>。</w:t>
      </w:r>
    </w:p>
    <w:p w:rsidR="00DB3C25"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★8、</w:t>
      </w:r>
      <w:r w:rsidR="00961567">
        <w:rPr>
          <w:rFonts w:ascii="方正仿宋_GBK" w:hAnsi="方正仿宋_GBK" w:cs="方正仿宋_GBK" w:hint="eastAsia"/>
          <w:sz w:val="21"/>
          <w:szCs w:val="21"/>
        </w:rPr>
        <w:t>抗震性：</w:t>
      </w:r>
      <w:r w:rsidR="00961567" w:rsidRPr="00961567">
        <w:rPr>
          <w:rFonts w:ascii="方正仿宋_GBK" w:hAnsi="方正仿宋_GBK" w:cs="方正仿宋_GBK" w:hint="eastAsia"/>
          <w:sz w:val="21"/>
          <w:szCs w:val="21"/>
        </w:rPr>
        <w:t>同系列蓄电池产品应通过抗震检测，其抗震等级应不低于9级，并提供同系列产品抗震检测报告及证书复印件。</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★9、</w:t>
      </w:r>
      <w:r w:rsidR="00961567">
        <w:rPr>
          <w:rFonts w:ascii="方正仿宋_GBK" w:hAnsi="方正仿宋_GBK" w:cs="方正仿宋_GBK" w:hint="eastAsia"/>
          <w:sz w:val="21"/>
          <w:szCs w:val="21"/>
        </w:rPr>
        <w:t>容量要求：</w:t>
      </w:r>
      <w:r w:rsidR="00961567" w:rsidRPr="00961567">
        <w:rPr>
          <w:rFonts w:ascii="方正仿宋_GBK" w:hAnsi="方正仿宋_GBK" w:cs="方正仿宋_GBK" w:hint="eastAsia"/>
          <w:sz w:val="21"/>
          <w:szCs w:val="21"/>
        </w:rPr>
        <w:t>蓄电池在25℃满容量状态下，静置28天后其蓄电池容量保存率应在98%以上 ，需提供</w:t>
      </w:r>
      <w:r w:rsidR="00961567">
        <w:rPr>
          <w:rFonts w:ascii="方正仿宋_GBK" w:hAnsi="方正仿宋_GBK" w:cs="方正仿宋_GBK" w:hint="eastAsia"/>
          <w:sz w:val="21"/>
          <w:szCs w:val="21"/>
        </w:rPr>
        <w:t>同系列</w:t>
      </w:r>
      <w:r w:rsidR="000D0BEB">
        <w:rPr>
          <w:rFonts w:ascii="方正仿宋_GBK" w:hAnsi="方正仿宋_GBK" w:cs="方正仿宋_GBK" w:hint="eastAsia"/>
          <w:sz w:val="21"/>
          <w:szCs w:val="21"/>
        </w:rPr>
        <w:t>相关专业机构检测报告</w:t>
      </w:r>
      <w:r w:rsidR="00961567" w:rsidRPr="00961567">
        <w:rPr>
          <w:rFonts w:ascii="方正仿宋_GBK" w:hAnsi="方正仿宋_GBK" w:cs="方正仿宋_GBK" w:hint="eastAsia"/>
          <w:sz w:val="21"/>
          <w:szCs w:val="21"/>
        </w:rPr>
        <w:t>复印件证明。</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★10</w:t>
      </w:r>
      <w:r w:rsidR="00961567">
        <w:rPr>
          <w:rFonts w:ascii="方正仿宋_GBK" w:hAnsi="方正仿宋_GBK" w:cs="方正仿宋_GBK" w:hint="eastAsia"/>
          <w:sz w:val="21"/>
          <w:szCs w:val="21"/>
        </w:rPr>
        <w:t>、</w:t>
      </w:r>
      <w:r w:rsidR="00641731" w:rsidRPr="00641731">
        <w:rPr>
          <w:rFonts w:ascii="方正仿宋_GBK" w:hAnsi="方正仿宋_GBK" w:cs="方正仿宋_GBK" w:hint="eastAsia"/>
          <w:sz w:val="21"/>
          <w:szCs w:val="21"/>
        </w:rPr>
        <w:t>蓄电池安全阀要求：开阀压力：1-20kPa；闭阀压力：1-15kPa，需提供</w:t>
      </w:r>
      <w:r w:rsidR="000D0BEB">
        <w:rPr>
          <w:rFonts w:ascii="方正仿宋_GBK" w:hAnsi="方正仿宋_GBK" w:cs="方正仿宋_GBK" w:hint="eastAsia"/>
          <w:sz w:val="21"/>
          <w:szCs w:val="21"/>
        </w:rPr>
        <w:t>相关专业机构检测报告</w:t>
      </w:r>
      <w:r w:rsidR="00641731" w:rsidRPr="00641731">
        <w:rPr>
          <w:rFonts w:ascii="方正仿宋_GBK" w:hAnsi="方正仿宋_GBK" w:cs="方正仿宋_GBK" w:hint="eastAsia"/>
          <w:sz w:val="21"/>
          <w:szCs w:val="21"/>
        </w:rPr>
        <w:t>复印件证明。</w:t>
      </w:r>
    </w:p>
    <w:p w:rsidR="005C7EA1" w:rsidRDefault="000D2903">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w:t>
      </w:r>
      <w:r w:rsidR="00E50641">
        <w:rPr>
          <w:rFonts w:ascii="方正仿宋_GBK" w:hAnsi="方正仿宋_GBK" w:cs="方正仿宋_GBK" w:hint="eastAsia"/>
          <w:sz w:val="21"/>
          <w:szCs w:val="21"/>
        </w:rPr>
        <w:t>11、</w:t>
      </w:r>
      <w:r w:rsidR="002A3EEA" w:rsidRPr="002A3EEA">
        <w:rPr>
          <w:rFonts w:ascii="方正仿宋_GBK" w:hAnsi="方正仿宋_GBK" w:cs="方正仿宋_GBK" w:hint="eastAsia"/>
          <w:sz w:val="21"/>
          <w:szCs w:val="21"/>
        </w:rPr>
        <w:t>端电压均衡性：开路电压压差不应超出40mV，进入浮充状态24h后端电压差不应超出35mV，放电状态端电压差不应超出0.25V，需提供</w:t>
      </w:r>
      <w:r w:rsidR="000D0BEB">
        <w:rPr>
          <w:rFonts w:ascii="方正仿宋_GBK" w:hAnsi="方正仿宋_GBK" w:cs="方正仿宋_GBK" w:hint="eastAsia"/>
          <w:sz w:val="21"/>
          <w:szCs w:val="21"/>
        </w:rPr>
        <w:t>相关专业机构检测报告</w:t>
      </w:r>
      <w:r w:rsidR="002A3EEA" w:rsidRPr="002A3EEA">
        <w:rPr>
          <w:rFonts w:ascii="方正仿宋_GBK" w:hAnsi="方正仿宋_GBK" w:cs="方正仿宋_GBK" w:hint="eastAsia"/>
          <w:sz w:val="21"/>
          <w:szCs w:val="21"/>
        </w:rPr>
        <w:t>复印件证明。</w:t>
      </w:r>
    </w:p>
    <w:p w:rsidR="003B15C6"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★12</w:t>
      </w:r>
      <w:r w:rsidR="002A3EEA">
        <w:rPr>
          <w:rFonts w:ascii="方正仿宋_GBK" w:hAnsi="方正仿宋_GBK" w:cs="方正仿宋_GBK" w:hint="eastAsia"/>
          <w:sz w:val="21"/>
          <w:szCs w:val="21"/>
        </w:rPr>
        <w:t>、</w:t>
      </w:r>
      <w:r w:rsidR="002A3EEA" w:rsidRPr="002A3EEA">
        <w:rPr>
          <w:rFonts w:ascii="方正仿宋_GBK" w:hAnsi="方正仿宋_GBK" w:cs="方正仿宋_GBK" w:hint="eastAsia"/>
          <w:sz w:val="21"/>
          <w:szCs w:val="21"/>
        </w:rPr>
        <w:t>再充电性能：恒压充电24h的再充电能力因素＞94%，需提供</w:t>
      </w:r>
      <w:r w:rsidR="000D0BEB">
        <w:rPr>
          <w:rFonts w:ascii="方正仿宋_GBK" w:hAnsi="方正仿宋_GBK" w:cs="方正仿宋_GBK" w:hint="eastAsia"/>
          <w:sz w:val="21"/>
          <w:szCs w:val="21"/>
        </w:rPr>
        <w:t>相关专业机构检测报告</w:t>
      </w:r>
      <w:r w:rsidR="002A3EEA" w:rsidRPr="002A3EEA">
        <w:rPr>
          <w:rFonts w:ascii="方正仿宋_GBK" w:hAnsi="方正仿宋_GBK" w:cs="方正仿宋_GBK" w:hint="eastAsia"/>
          <w:sz w:val="21"/>
          <w:szCs w:val="21"/>
        </w:rPr>
        <w:t>复印件证明</w:t>
      </w:r>
      <w:r w:rsidR="003B15C6">
        <w:rPr>
          <w:rFonts w:ascii="方正仿宋_GBK" w:hAnsi="方正仿宋_GBK" w:cs="方正仿宋_GBK" w:hint="eastAsia"/>
          <w:sz w:val="21"/>
          <w:szCs w:val="21"/>
        </w:rPr>
        <w:t>。</w:t>
      </w:r>
    </w:p>
    <w:p w:rsidR="00C736D1" w:rsidRDefault="003B15C6">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sz w:val="21"/>
          <w:szCs w:val="21"/>
        </w:rPr>
        <w:t>3</w:t>
      </w:r>
      <w:r>
        <w:rPr>
          <w:rFonts w:ascii="方正仿宋_GBK" w:hAnsi="方正仿宋_GBK" w:cs="方正仿宋_GBK" w:hint="eastAsia"/>
          <w:sz w:val="21"/>
          <w:szCs w:val="21"/>
        </w:rPr>
        <w:t>、安全性：电池组每个电池外观</w:t>
      </w:r>
      <w:r w:rsidR="00E62578">
        <w:rPr>
          <w:rFonts w:ascii="方正仿宋_GBK" w:hAnsi="方正仿宋_GBK" w:cs="方正仿宋_GBK" w:hint="eastAsia"/>
          <w:sz w:val="21"/>
          <w:szCs w:val="21"/>
        </w:rPr>
        <w:t>应正常，无漏液</w:t>
      </w:r>
      <w:r w:rsidR="002E6870">
        <w:rPr>
          <w:rFonts w:ascii="方正仿宋_GBK" w:hAnsi="方正仿宋_GBK" w:cs="方正仿宋_GBK" w:hint="eastAsia"/>
          <w:sz w:val="21"/>
          <w:szCs w:val="21"/>
        </w:rPr>
        <w:t>，无磕碰、变形等</w:t>
      </w:r>
      <w:r w:rsidR="00E62578">
        <w:rPr>
          <w:rFonts w:ascii="方正仿宋_GBK" w:hAnsi="方正仿宋_GBK" w:cs="方正仿宋_GBK" w:hint="eastAsia"/>
          <w:sz w:val="21"/>
          <w:szCs w:val="21"/>
        </w:rPr>
        <w:t>；</w:t>
      </w:r>
      <w:r w:rsidR="002E6870">
        <w:rPr>
          <w:rFonts w:ascii="方正仿宋_GBK" w:hAnsi="方正仿宋_GBK" w:cs="方正仿宋_GBK"/>
          <w:sz w:val="21"/>
          <w:szCs w:val="21"/>
        </w:rPr>
        <w:t xml:space="preserve"> </w:t>
      </w:r>
    </w:p>
    <w:p w:rsidR="00C736D1" w:rsidRPr="00C736D1" w:rsidRDefault="00C736D1" w:rsidP="00C63FBC">
      <w:pPr>
        <w:spacing w:line="360" w:lineRule="auto"/>
        <w:ind w:firstLineChars="200" w:firstLine="420"/>
      </w:pPr>
      <w:r>
        <w:rPr>
          <w:rFonts w:ascii="方正仿宋_GBK" w:hAnsi="方正仿宋_GBK" w:cs="方正仿宋_GBK" w:hint="eastAsia"/>
          <w:sz w:val="21"/>
          <w:szCs w:val="21"/>
        </w:rPr>
        <w:t>1</w:t>
      </w:r>
      <w:r>
        <w:rPr>
          <w:rFonts w:ascii="方正仿宋_GBK" w:hAnsi="方正仿宋_GBK" w:cs="方正仿宋_GBK"/>
          <w:sz w:val="21"/>
          <w:szCs w:val="21"/>
        </w:rPr>
        <w:t>4</w:t>
      </w:r>
      <w:r>
        <w:rPr>
          <w:rFonts w:ascii="方正仿宋_GBK" w:hAnsi="方正仿宋_GBK" w:cs="方正仿宋_GBK" w:hint="eastAsia"/>
          <w:sz w:val="21"/>
          <w:szCs w:val="21"/>
        </w:rPr>
        <w:t>、</w:t>
      </w:r>
      <w:r>
        <w:rPr>
          <w:rFonts w:ascii="方正仿宋_GBK" w:hAnsi="方正仿宋_GBK" w:cs="方正仿宋_GBK"/>
          <w:sz w:val="21"/>
          <w:szCs w:val="21"/>
        </w:rPr>
        <w:t>旧电池回收</w:t>
      </w:r>
      <w:r>
        <w:rPr>
          <w:rFonts w:ascii="方正仿宋_GBK" w:hAnsi="方正仿宋_GBK" w:cs="方正仿宋_GBK" w:hint="eastAsia"/>
          <w:sz w:val="21"/>
          <w:szCs w:val="21"/>
        </w:rPr>
        <w:t>：旧电池回收施工中应</w:t>
      </w:r>
      <w:r w:rsidR="00C63FBC">
        <w:rPr>
          <w:rFonts w:ascii="方正仿宋_GBK" w:hAnsi="方正仿宋_GBK" w:cs="方正仿宋_GBK" w:hint="eastAsia"/>
          <w:sz w:val="21"/>
          <w:szCs w:val="21"/>
        </w:rPr>
        <w:t>确保</w:t>
      </w:r>
      <w:r>
        <w:rPr>
          <w:rFonts w:ascii="方正仿宋_GBK" w:hAnsi="方正仿宋_GBK" w:cs="方正仿宋_GBK" w:hint="eastAsia"/>
          <w:sz w:val="21"/>
          <w:szCs w:val="21"/>
        </w:rPr>
        <w:t>所有操作</w:t>
      </w:r>
      <w:r w:rsidR="00C63FBC">
        <w:rPr>
          <w:rFonts w:ascii="方正仿宋_GBK" w:hAnsi="方正仿宋_GBK" w:cs="方正仿宋_GBK" w:hint="eastAsia"/>
          <w:sz w:val="21"/>
          <w:szCs w:val="21"/>
        </w:rPr>
        <w:t>安全、有序</w:t>
      </w:r>
      <w:r>
        <w:rPr>
          <w:rFonts w:ascii="方正仿宋_GBK" w:hAnsi="方正仿宋_GBK" w:cs="方正仿宋_GBK" w:hint="eastAsia"/>
          <w:sz w:val="21"/>
          <w:szCs w:val="21"/>
        </w:rPr>
        <w:t>，拆卸中途不对原UPS系统主机造成</w:t>
      </w:r>
      <w:r>
        <w:rPr>
          <w:rFonts w:ascii="方正仿宋_GBK" w:hAnsi="方正仿宋_GBK" w:cs="方正仿宋_GBK" w:hint="eastAsia"/>
          <w:sz w:val="21"/>
          <w:szCs w:val="21"/>
        </w:rPr>
        <w:lastRenderedPageBreak/>
        <w:t>损坏，对采购人机房供电系统造成断电影响</w:t>
      </w:r>
      <w:r w:rsidR="00C63FBC">
        <w:rPr>
          <w:rFonts w:ascii="方正仿宋_GBK" w:hAnsi="方正仿宋_GBK" w:cs="方正仿宋_GBK" w:hint="eastAsia"/>
          <w:sz w:val="21"/>
          <w:szCs w:val="21"/>
        </w:rPr>
        <w:t>等，拆卸后的螺栓不得重复使用，连接线可根据实际情况选择性更换或利旧等</w:t>
      </w:r>
      <w:r w:rsidR="006242DB">
        <w:rPr>
          <w:rFonts w:ascii="方正仿宋_GBK" w:hAnsi="方正仿宋_GBK" w:cs="方正仿宋_GBK" w:hint="eastAsia"/>
          <w:sz w:val="21"/>
          <w:szCs w:val="21"/>
        </w:rPr>
        <w:t>；</w:t>
      </w:r>
      <w:r w:rsidR="00B76284">
        <w:rPr>
          <w:rFonts w:ascii="方正仿宋_GBK" w:hAnsi="方正仿宋_GBK" w:cs="方正仿宋_GBK"/>
          <w:sz w:val="21"/>
          <w:szCs w:val="21"/>
        </w:rPr>
        <w:t>原电池组品牌</w:t>
      </w:r>
      <w:r w:rsidR="00B76284">
        <w:rPr>
          <w:rFonts w:ascii="方正仿宋_GBK" w:hAnsi="方正仿宋_GBK" w:cs="方正仿宋_GBK" w:hint="eastAsia"/>
          <w:sz w:val="21"/>
          <w:szCs w:val="21"/>
        </w:rPr>
        <w:t>：</w:t>
      </w:r>
      <w:r w:rsidR="00B76284">
        <w:rPr>
          <w:rFonts w:ascii="方正仿宋_GBK" w:hAnsi="方正仿宋_GBK" w:cs="方正仿宋_GBK"/>
          <w:sz w:val="21"/>
          <w:szCs w:val="21"/>
        </w:rPr>
        <w:t>精卫</w:t>
      </w:r>
      <w:r w:rsidR="00B76284">
        <w:rPr>
          <w:rFonts w:ascii="方正仿宋_GBK" w:hAnsi="方正仿宋_GBK" w:cs="方正仿宋_GBK" w:hint="eastAsia"/>
          <w:sz w:val="21"/>
          <w:szCs w:val="21"/>
        </w:rPr>
        <w:t>，</w:t>
      </w:r>
      <w:r w:rsidR="00B76284">
        <w:rPr>
          <w:rFonts w:ascii="方正仿宋_GBK" w:hAnsi="方正仿宋_GBK" w:cs="方正仿宋_GBK"/>
          <w:sz w:val="21"/>
          <w:szCs w:val="21"/>
        </w:rPr>
        <w:t>规格型号</w:t>
      </w:r>
      <w:r w:rsidR="00B76284">
        <w:rPr>
          <w:rFonts w:ascii="方正仿宋_GBK" w:hAnsi="方正仿宋_GBK" w:cs="方正仿宋_GBK" w:hint="eastAsia"/>
          <w:sz w:val="21"/>
          <w:szCs w:val="21"/>
        </w:rPr>
        <w:t>：</w:t>
      </w:r>
      <w:r w:rsidR="00B76284">
        <w:rPr>
          <w:rFonts w:ascii="方正仿宋_GBK" w:hAnsi="方正仿宋_GBK" w:cs="方正仿宋_GBK" w:hint="eastAsia"/>
          <w:sz w:val="24"/>
          <w:szCs w:val="24"/>
        </w:rPr>
        <w:t>6</w:t>
      </w:r>
      <w:r w:rsidR="00B76284">
        <w:rPr>
          <w:rFonts w:ascii="方正仿宋_GBK" w:hAnsi="方正仿宋_GBK" w:cs="方正仿宋_GBK"/>
          <w:sz w:val="24"/>
          <w:szCs w:val="24"/>
        </w:rPr>
        <w:t>-GFM-150-YT</w:t>
      </w:r>
      <w:r w:rsidR="00B76284">
        <w:rPr>
          <w:rFonts w:ascii="方正仿宋_GBK" w:hAnsi="方正仿宋_GBK" w:cs="方正仿宋_GBK" w:hint="eastAsia"/>
          <w:sz w:val="24"/>
          <w:szCs w:val="24"/>
        </w:rPr>
        <w:t>，</w:t>
      </w:r>
      <w:r w:rsidR="00B76284">
        <w:rPr>
          <w:rFonts w:ascii="方正仿宋_GBK" w:hAnsi="方正仿宋_GBK" w:cs="方正仿宋_GBK"/>
          <w:sz w:val="24"/>
          <w:szCs w:val="24"/>
        </w:rPr>
        <w:t>数量</w:t>
      </w:r>
      <w:r w:rsidR="00B76284">
        <w:rPr>
          <w:rFonts w:ascii="方正仿宋_GBK" w:hAnsi="方正仿宋_GBK" w:cs="方正仿宋_GBK" w:hint="eastAsia"/>
          <w:sz w:val="24"/>
          <w:szCs w:val="24"/>
        </w:rPr>
        <w:t>：2</w:t>
      </w:r>
      <w:r w:rsidR="00B76284">
        <w:rPr>
          <w:rFonts w:ascii="方正仿宋_GBK" w:hAnsi="方正仿宋_GBK" w:cs="方正仿宋_GBK"/>
          <w:sz w:val="24"/>
          <w:szCs w:val="24"/>
        </w:rPr>
        <w:t>9个</w:t>
      </w:r>
      <w:r w:rsidR="00B76284">
        <w:rPr>
          <w:rFonts w:ascii="方正仿宋_GBK" w:hAnsi="方正仿宋_GBK" w:cs="方正仿宋_GBK" w:hint="eastAsia"/>
          <w:sz w:val="24"/>
          <w:szCs w:val="24"/>
        </w:rPr>
        <w:t>。</w:t>
      </w:r>
    </w:p>
    <w:p w:rsidR="005C7EA1" w:rsidRPr="00597A99" w:rsidRDefault="00E50641" w:rsidP="00597A99">
      <w:pPr>
        <w:pStyle w:val="2"/>
        <w:numPr>
          <w:ilvl w:val="0"/>
          <w:numId w:val="12"/>
        </w:numPr>
        <w:ind w:left="0" w:firstLine="420"/>
      </w:pPr>
      <w:bookmarkStart w:id="19" w:name="_Toc103008824"/>
      <w:bookmarkStart w:id="20" w:name="_Toc103351747"/>
      <w:bookmarkStart w:id="21" w:name="_Toc103672230"/>
      <w:r w:rsidRPr="00597A99">
        <w:rPr>
          <w:rFonts w:hint="eastAsia"/>
        </w:rPr>
        <w:t>验收标准</w:t>
      </w:r>
      <w:bookmarkEnd w:id="19"/>
      <w:bookmarkEnd w:id="20"/>
      <w:bookmarkEnd w:id="21"/>
    </w:p>
    <w:p w:rsidR="005C7EA1" w:rsidRDefault="00E50641">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（一）</w:t>
      </w:r>
      <w:r w:rsidR="000D0BEB">
        <w:rPr>
          <w:rFonts w:ascii="方正仿宋_GBK" w:eastAsia="方正仿宋_GBK" w:hAnsi="方正仿宋_GBK" w:cs="方正仿宋_GBK" w:hint="eastAsia"/>
          <w:b w:val="0"/>
          <w:bCs w:val="0"/>
          <w:sz w:val="21"/>
          <w:szCs w:val="21"/>
        </w:rPr>
        <w:t>到货验收：</w:t>
      </w:r>
      <w:r>
        <w:rPr>
          <w:rFonts w:ascii="方正仿宋_GBK" w:eastAsia="方正仿宋_GBK" w:hAnsi="方正仿宋_GBK" w:cs="方正仿宋_GBK" w:hint="eastAsia"/>
          <w:b w:val="0"/>
          <w:bCs w:val="0"/>
          <w:sz w:val="21"/>
          <w:szCs w:val="21"/>
        </w:rPr>
        <w:t>货到现场后，采购人组织对货物进行到货验收，到货验收检查实物与合同核对，确认交付的货物规格、型号及数量与合同一致，按下列要求进行验收</w:t>
      </w:r>
      <w:r w:rsidR="00790ACA">
        <w:rPr>
          <w:rFonts w:ascii="方正仿宋_GBK" w:eastAsia="方正仿宋_GBK" w:hAnsi="方正仿宋_GBK" w:cs="方正仿宋_GBK" w:hint="eastAsia"/>
          <w:b w:val="0"/>
          <w:bCs w:val="0"/>
          <w:sz w:val="21"/>
          <w:szCs w:val="21"/>
        </w:rPr>
        <w:t>：</w:t>
      </w:r>
    </w:p>
    <w:p w:rsidR="005C7EA1" w:rsidRDefault="00E50641" w:rsidP="0065246E">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1、</w:t>
      </w:r>
      <w:r w:rsidR="00FF7083">
        <w:rPr>
          <w:rFonts w:ascii="方正仿宋_GBK" w:eastAsia="方正仿宋_GBK" w:hAnsi="方正仿宋_GBK" w:cs="方正仿宋_GBK" w:hint="eastAsia"/>
          <w:b w:val="0"/>
          <w:bCs w:val="0"/>
          <w:sz w:val="21"/>
          <w:szCs w:val="21"/>
        </w:rPr>
        <w:t>外观检查：无磕碰、裂痕、</w:t>
      </w:r>
      <w:r w:rsidR="0065246E">
        <w:rPr>
          <w:rFonts w:ascii="方正仿宋_GBK" w:eastAsia="方正仿宋_GBK" w:hAnsi="方正仿宋_GBK" w:cs="方正仿宋_GBK" w:hint="eastAsia"/>
          <w:b w:val="0"/>
          <w:bCs w:val="0"/>
          <w:sz w:val="21"/>
          <w:szCs w:val="21"/>
        </w:rPr>
        <w:t>变形、</w:t>
      </w:r>
      <w:r w:rsidR="00FF7083">
        <w:rPr>
          <w:rFonts w:ascii="方正仿宋_GBK" w:eastAsia="方正仿宋_GBK" w:hAnsi="方正仿宋_GBK" w:cs="方正仿宋_GBK" w:hint="eastAsia"/>
          <w:b w:val="0"/>
          <w:bCs w:val="0"/>
          <w:sz w:val="21"/>
          <w:szCs w:val="21"/>
        </w:rPr>
        <w:t>漏液等明显瑕疵</w:t>
      </w:r>
      <w:r w:rsidR="0065246E">
        <w:rPr>
          <w:rFonts w:ascii="方正仿宋_GBK" w:eastAsia="方正仿宋_GBK" w:hAnsi="方正仿宋_GBK" w:cs="方正仿宋_GBK" w:hint="eastAsia"/>
          <w:b w:val="0"/>
          <w:bCs w:val="0"/>
          <w:sz w:val="21"/>
          <w:szCs w:val="21"/>
        </w:rPr>
        <w:t>；尺寸满足实际电池柜安装尺寸</w:t>
      </w:r>
      <w:r w:rsidR="00FF7083">
        <w:rPr>
          <w:rFonts w:ascii="方正仿宋_GBK" w:eastAsia="方正仿宋_GBK" w:hAnsi="方正仿宋_GBK" w:cs="方正仿宋_GBK" w:hint="eastAsia"/>
          <w:b w:val="0"/>
          <w:bCs w:val="0"/>
          <w:sz w:val="21"/>
          <w:szCs w:val="21"/>
        </w:rPr>
        <w:t>。</w:t>
      </w:r>
    </w:p>
    <w:p w:rsidR="005C7EA1" w:rsidRDefault="0065246E">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2</w:t>
      </w:r>
      <w:r w:rsidR="00E50641">
        <w:rPr>
          <w:rFonts w:ascii="方正仿宋_GBK" w:eastAsia="方正仿宋_GBK" w:hAnsi="方正仿宋_GBK" w:cs="方正仿宋_GBK" w:hint="eastAsia"/>
          <w:b w:val="0"/>
          <w:bCs w:val="0"/>
          <w:sz w:val="21"/>
          <w:szCs w:val="21"/>
        </w:rPr>
        <w:t>、</w:t>
      </w:r>
      <w:r w:rsidR="00FF7083">
        <w:rPr>
          <w:rFonts w:ascii="方正仿宋_GBK" w:eastAsia="方正仿宋_GBK" w:hAnsi="方正仿宋_GBK" w:cs="方正仿宋_GBK" w:hint="eastAsia"/>
          <w:b w:val="0"/>
          <w:bCs w:val="0"/>
          <w:sz w:val="21"/>
          <w:szCs w:val="21"/>
        </w:rPr>
        <w:t>型号检查：到货型号与合同采购型号一致，</w:t>
      </w:r>
      <w:r>
        <w:rPr>
          <w:rFonts w:ascii="方正仿宋_GBK" w:eastAsia="方正仿宋_GBK" w:hAnsi="方正仿宋_GBK" w:cs="方正仿宋_GBK" w:hint="eastAsia"/>
          <w:b w:val="0"/>
          <w:bCs w:val="0"/>
          <w:sz w:val="21"/>
          <w:szCs w:val="21"/>
        </w:rPr>
        <w:t>产品</w:t>
      </w:r>
      <w:r w:rsidR="00FF7083">
        <w:rPr>
          <w:rFonts w:ascii="方正仿宋_GBK" w:eastAsia="方正仿宋_GBK" w:hAnsi="方正仿宋_GBK" w:cs="方正仿宋_GBK" w:hint="eastAsia"/>
          <w:b w:val="0"/>
          <w:bCs w:val="0"/>
          <w:sz w:val="21"/>
          <w:szCs w:val="21"/>
        </w:rPr>
        <w:t>标签</w:t>
      </w:r>
      <w:r>
        <w:rPr>
          <w:rFonts w:ascii="方正仿宋_GBK" w:eastAsia="方正仿宋_GBK" w:hAnsi="方正仿宋_GBK" w:cs="方正仿宋_GBK" w:hint="eastAsia"/>
          <w:b w:val="0"/>
          <w:bCs w:val="0"/>
          <w:sz w:val="21"/>
          <w:szCs w:val="21"/>
        </w:rPr>
        <w:t>标明型号</w:t>
      </w:r>
      <w:r w:rsidR="00FF7083">
        <w:rPr>
          <w:rFonts w:ascii="方正仿宋_GBK" w:eastAsia="方正仿宋_GBK" w:hAnsi="方正仿宋_GBK" w:cs="方正仿宋_GBK" w:hint="eastAsia"/>
          <w:b w:val="0"/>
          <w:bCs w:val="0"/>
          <w:sz w:val="21"/>
          <w:szCs w:val="21"/>
        </w:rPr>
        <w:t>对应匹配无误。</w:t>
      </w:r>
    </w:p>
    <w:p w:rsidR="005C7EA1" w:rsidRDefault="0065246E">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3</w:t>
      </w:r>
      <w:r w:rsidR="00E50641">
        <w:rPr>
          <w:rFonts w:ascii="方正仿宋_GBK" w:eastAsia="方正仿宋_GBK" w:hAnsi="方正仿宋_GBK" w:cs="方正仿宋_GBK" w:hint="eastAsia"/>
          <w:b w:val="0"/>
          <w:bCs w:val="0"/>
          <w:sz w:val="21"/>
          <w:szCs w:val="21"/>
        </w:rPr>
        <w:t>、</w:t>
      </w:r>
      <w:r>
        <w:rPr>
          <w:rFonts w:ascii="方正仿宋_GBK" w:eastAsia="方正仿宋_GBK" w:hAnsi="方正仿宋_GBK" w:cs="方正仿宋_GBK" w:hint="eastAsia"/>
          <w:b w:val="0"/>
          <w:bCs w:val="0"/>
          <w:sz w:val="21"/>
          <w:szCs w:val="21"/>
        </w:rPr>
        <w:t>数量检查：到货数量与合同一致，且所有单个电池为同一品牌、同一型号、同一批次</w:t>
      </w:r>
      <w:r w:rsidR="001E70DB">
        <w:rPr>
          <w:rFonts w:ascii="方正仿宋_GBK" w:eastAsia="方正仿宋_GBK" w:hAnsi="方正仿宋_GBK" w:cs="方正仿宋_GBK" w:hint="eastAsia"/>
          <w:b w:val="0"/>
          <w:bCs w:val="0"/>
          <w:sz w:val="21"/>
          <w:szCs w:val="21"/>
        </w:rPr>
        <w:t>。</w:t>
      </w:r>
    </w:p>
    <w:p w:rsidR="00CC0DCC" w:rsidRDefault="00CC0DCC">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4、质量检查：提供相应的质量合格检测报告</w:t>
      </w:r>
      <w:r w:rsidR="002864F6">
        <w:rPr>
          <w:rFonts w:ascii="方正仿宋_GBK" w:eastAsia="方正仿宋_GBK" w:hAnsi="方正仿宋_GBK" w:cs="方正仿宋_GBK" w:hint="eastAsia"/>
          <w:b w:val="0"/>
          <w:bCs w:val="0"/>
          <w:sz w:val="21"/>
          <w:szCs w:val="21"/>
        </w:rPr>
        <w:t>及检验合格证</w:t>
      </w:r>
      <w:r>
        <w:rPr>
          <w:rFonts w:ascii="方正仿宋_GBK" w:eastAsia="方正仿宋_GBK" w:hAnsi="方正仿宋_GBK" w:cs="方正仿宋_GBK" w:hint="eastAsia"/>
          <w:b w:val="0"/>
          <w:bCs w:val="0"/>
          <w:sz w:val="21"/>
          <w:szCs w:val="21"/>
        </w:rPr>
        <w:t>。</w:t>
      </w:r>
    </w:p>
    <w:p w:rsidR="00FF7083" w:rsidRDefault="00FF7083">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（二）</w:t>
      </w:r>
      <w:r w:rsidR="000D0BEB">
        <w:rPr>
          <w:rFonts w:ascii="方正仿宋_GBK" w:eastAsia="方正仿宋_GBK" w:hAnsi="方正仿宋_GBK" w:cs="方正仿宋_GBK" w:hint="eastAsia"/>
          <w:b w:val="0"/>
          <w:bCs w:val="0"/>
          <w:sz w:val="21"/>
          <w:szCs w:val="21"/>
        </w:rPr>
        <w:t>安装调试验收：</w:t>
      </w:r>
      <w:r>
        <w:rPr>
          <w:rFonts w:ascii="方正仿宋_GBK" w:eastAsia="方正仿宋_GBK" w:hAnsi="方正仿宋_GBK" w:cs="方正仿宋_GBK" w:hint="eastAsia"/>
          <w:b w:val="0"/>
          <w:bCs w:val="0"/>
          <w:sz w:val="21"/>
          <w:szCs w:val="21"/>
        </w:rPr>
        <w:t>货物安装调试后，采购人组织对货物进行安装调试验收，按下列要求进行验收：</w:t>
      </w:r>
    </w:p>
    <w:p w:rsidR="005C7EA1" w:rsidRDefault="00FF7083">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1</w:t>
      </w:r>
      <w:r w:rsidR="00E50641">
        <w:rPr>
          <w:rFonts w:ascii="方正仿宋_GBK" w:eastAsia="方正仿宋_GBK" w:hAnsi="方正仿宋_GBK" w:cs="方正仿宋_GBK" w:hint="eastAsia"/>
          <w:b w:val="0"/>
          <w:bCs w:val="0"/>
          <w:sz w:val="21"/>
          <w:szCs w:val="21"/>
        </w:rPr>
        <w:t>、</w:t>
      </w:r>
      <w:r>
        <w:rPr>
          <w:rFonts w:ascii="方正仿宋_GBK" w:eastAsia="方正仿宋_GBK" w:hAnsi="方正仿宋_GBK" w:cs="方正仿宋_GBK" w:hint="eastAsia"/>
          <w:b w:val="0"/>
          <w:bCs w:val="0"/>
          <w:sz w:val="21"/>
          <w:szCs w:val="21"/>
        </w:rPr>
        <w:t>产品进行放电测试：满足采购人技术要求第三条续航性要求，并提供测试报告（实际放电测试试验与理论计算相结合）</w:t>
      </w:r>
      <w:r w:rsidR="001E70DB">
        <w:rPr>
          <w:rFonts w:ascii="方正仿宋_GBK" w:eastAsia="方正仿宋_GBK" w:hAnsi="方正仿宋_GBK" w:cs="方正仿宋_GBK" w:hint="eastAsia"/>
          <w:b w:val="0"/>
          <w:bCs w:val="0"/>
          <w:sz w:val="21"/>
          <w:szCs w:val="21"/>
        </w:rPr>
        <w:t>；</w:t>
      </w:r>
    </w:p>
    <w:p w:rsidR="005C7EA1" w:rsidRDefault="00FF7083">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2</w:t>
      </w:r>
      <w:r w:rsidR="00E50641">
        <w:rPr>
          <w:rFonts w:ascii="方正仿宋_GBK" w:eastAsia="方正仿宋_GBK" w:hAnsi="方正仿宋_GBK" w:cs="方正仿宋_GBK" w:hint="eastAsia"/>
          <w:b w:val="0"/>
          <w:bCs w:val="0"/>
          <w:sz w:val="21"/>
          <w:szCs w:val="21"/>
        </w:rPr>
        <w:t>、</w:t>
      </w:r>
      <w:r w:rsidR="0065246E">
        <w:rPr>
          <w:rFonts w:ascii="方正仿宋_GBK" w:eastAsia="方正仿宋_GBK" w:hAnsi="方正仿宋_GBK" w:cs="方正仿宋_GBK" w:hint="eastAsia"/>
          <w:b w:val="0"/>
          <w:bCs w:val="0"/>
          <w:sz w:val="21"/>
          <w:szCs w:val="21"/>
        </w:rPr>
        <w:t>电流</w:t>
      </w:r>
      <w:r w:rsidR="00CC0DCC">
        <w:rPr>
          <w:rFonts w:ascii="方正仿宋_GBK" w:eastAsia="方正仿宋_GBK" w:hAnsi="方正仿宋_GBK" w:cs="方正仿宋_GBK" w:hint="eastAsia"/>
          <w:b w:val="0"/>
          <w:bCs w:val="0"/>
          <w:sz w:val="21"/>
          <w:szCs w:val="21"/>
        </w:rPr>
        <w:t>、</w:t>
      </w:r>
      <w:r w:rsidR="0065246E">
        <w:rPr>
          <w:rFonts w:ascii="方正仿宋_GBK" w:eastAsia="方正仿宋_GBK" w:hAnsi="方正仿宋_GBK" w:cs="方正仿宋_GBK" w:hint="eastAsia"/>
          <w:b w:val="0"/>
          <w:bCs w:val="0"/>
          <w:sz w:val="21"/>
          <w:szCs w:val="21"/>
        </w:rPr>
        <w:t>电压</w:t>
      </w:r>
      <w:r w:rsidR="00CC0DCC">
        <w:rPr>
          <w:rFonts w:ascii="方正仿宋_GBK" w:eastAsia="方正仿宋_GBK" w:hAnsi="方正仿宋_GBK" w:cs="方正仿宋_GBK" w:hint="eastAsia"/>
          <w:b w:val="0"/>
          <w:bCs w:val="0"/>
          <w:sz w:val="21"/>
          <w:szCs w:val="21"/>
        </w:rPr>
        <w:t>、电池内阻</w:t>
      </w:r>
      <w:r w:rsidR="0065246E">
        <w:rPr>
          <w:rFonts w:ascii="方正仿宋_GBK" w:eastAsia="方正仿宋_GBK" w:hAnsi="方正仿宋_GBK" w:cs="方正仿宋_GBK" w:hint="eastAsia"/>
          <w:b w:val="0"/>
          <w:bCs w:val="0"/>
          <w:sz w:val="21"/>
          <w:szCs w:val="21"/>
        </w:rPr>
        <w:t>测试满足负载</w:t>
      </w:r>
      <w:r w:rsidR="00CC0DCC">
        <w:rPr>
          <w:rFonts w:ascii="方正仿宋_GBK" w:eastAsia="方正仿宋_GBK" w:hAnsi="方正仿宋_GBK" w:cs="方正仿宋_GBK" w:hint="eastAsia"/>
          <w:b w:val="0"/>
          <w:bCs w:val="0"/>
          <w:sz w:val="21"/>
          <w:szCs w:val="21"/>
        </w:rPr>
        <w:t>实际</w:t>
      </w:r>
      <w:r w:rsidR="0065246E">
        <w:rPr>
          <w:rFonts w:ascii="方正仿宋_GBK" w:eastAsia="方正仿宋_GBK" w:hAnsi="方正仿宋_GBK" w:cs="方正仿宋_GBK" w:hint="eastAsia"/>
          <w:b w:val="0"/>
          <w:bCs w:val="0"/>
          <w:sz w:val="21"/>
          <w:szCs w:val="21"/>
        </w:rPr>
        <w:t>使用</w:t>
      </w:r>
      <w:r w:rsidR="00E50641">
        <w:rPr>
          <w:rFonts w:ascii="方正仿宋_GBK" w:eastAsia="方正仿宋_GBK" w:hAnsi="方正仿宋_GBK" w:cs="方正仿宋_GBK" w:hint="eastAsia"/>
          <w:b w:val="0"/>
          <w:bCs w:val="0"/>
          <w:sz w:val="21"/>
          <w:szCs w:val="21"/>
        </w:rPr>
        <w:t>。</w:t>
      </w:r>
    </w:p>
    <w:p w:rsidR="005C7EA1" w:rsidRDefault="00E50641">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w:t>
      </w:r>
      <w:r w:rsidR="00FA429E">
        <w:rPr>
          <w:rFonts w:ascii="方正仿宋_GBK" w:eastAsia="方正仿宋_GBK" w:hAnsi="方正仿宋_GBK" w:cs="方正仿宋_GBK" w:hint="eastAsia"/>
          <w:b w:val="0"/>
          <w:bCs w:val="0"/>
          <w:sz w:val="21"/>
          <w:szCs w:val="21"/>
        </w:rPr>
        <w:t>三</w:t>
      </w:r>
      <w:r>
        <w:rPr>
          <w:rFonts w:ascii="方正仿宋_GBK" w:eastAsia="方正仿宋_GBK" w:hAnsi="方正仿宋_GBK" w:cs="方正仿宋_GBK" w:hint="eastAsia"/>
          <w:b w:val="0"/>
          <w:bCs w:val="0"/>
          <w:sz w:val="21"/>
          <w:szCs w:val="21"/>
        </w:rPr>
        <w:t>）</w:t>
      </w:r>
      <w:r w:rsidR="000D0BEB">
        <w:rPr>
          <w:rFonts w:ascii="方正仿宋_GBK" w:eastAsia="方正仿宋_GBK" w:hAnsi="方正仿宋_GBK" w:cs="方正仿宋_GBK" w:hint="eastAsia"/>
          <w:b w:val="0"/>
          <w:bCs w:val="0"/>
          <w:sz w:val="21"/>
          <w:szCs w:val="21"/>
        </w:rPr>
        <w:t>试运行：</w:t>
      </w:r>
      <w:r w:rsidR="00FA429E">
        <w:rPr>
          <w:rFonts w:ascii="方正仿宋_GBK" w:eastAsia="方正仿宋_GBK" w:hAnsi="方正仿宋_GBK" w:cs="方正仿宋_GBK" w:hint="eastAsia"/>
          <w:b w:val="0"/>
          <w:bCs w:val="0"/>
          <w:sz w:val="21"/>
          <w:szCs w:val="21"/>
        </w:rPr>
        <w:t>安装调试验收</w:t>
      </w:r>
      <w:r>
        <w:rPr>
          <w:rFonts w:ascii="方正仿宋_GBK" w:eastAsia="方正仿宋_GBK" w:hAnsi="方正仿宋_GBK" w:cs="方正仿宋_GBK" w:hint="eastAsia"/>
          <w:b w:val="0"/>
          <w:bCs w:val="0"/>
          <w:sz w:val="21"/>
          <w:szCs w:val="21"/>
        </w:rPr>
        <w:t>合格后，进入一个月的试运行，试运行期间单机无致命故障和严重故障</w:t>
      </w:r>
      <w:r w:rsidR="000D0BEB">
        <w:rPr>
          <w:rFonts w:ascii="方正仿宋_GBK" w:eastAsia="方正仿宋_GBK" w:hAnsi="方正仿宋_GBK" w:cs="方正仿宋_GBK" w:hint="eastAsia"/>
          <w:b w:val="0"/>
          <w:bCs w:val="0"/>
          <w:sz w:val="21"/>
          <w:szCs w:val="21"/>
        </w:rPr>
        <w:t>。</w:t>
      </w:r>
    </w:p>
    <w:p w:rsidR="005C7EA1" w:rsidRDefault="00E50641">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w:t>
      </w:r>
      <w:r w:rsidR="00FA429E">
        <w:rPr>
          <w:rFonts w:ascii="方正仿宋_GBK" w:eastAsia="方正仿宋_GBK" w:hAnsi="方正仿宋_GBK" w:cs="方正仿宋_GBK" w:hint="eastAsia"/>
          <w:b w:val="0"/>
          <w:bCs w:val="0"/>
          <w:sz w:val="21"/>
          <w:szCs w:val="21"/>
        </w:rPr>
        <w:t>四</w:t>
      </w:r>
      <w:r>
        <w:rPr>
          <w:rFonts w:ascii="方正仿宋_GBK" w:eastAsia="方正仿宋_GBK" w:hAnsi="方正仿宋_GBK" w:cs="方正仿宋_GBK" w:hint="eastAsia"/>
          <w:b w:val="0"/>
          <w:bCs w:val="0"/>
          <w:sz w:val="21"/>
          <w:szCs w:val="21"/>
        </w:rPr>
        <w:t>）</w:t>
      </w:r>
      <w:r w:rsidR="00781006">
        <w:rPr>
          <w:rFonts w:ascii="方正仿宋_GBK" w:eastAsia="方正仿宋_GBK" w:hAnsi="方正仿宋_GBK" w:cs="方正仿宋_GBK" w:hint="eastAsia"/>
          <w:b w:val="0"/>
          <w:bCs w:val="0"/>
          <w:sz w:val="21"/>
          <w:szCs w:val="21"/>
        </w:rPr>
        <w:t>最终验收：</w:t>
      </w:r>
      <w:r>
        <w:rPr>
          <w:rFonts w:ascii="方正仿宋_GBK" w:eastAsia="方正仿宋_GBK" w:hAnsi="方正仿宋_GBK" w:cs="方正仿宋_GBK" w:hint="eastAsia"/>
          <w:b w:val="0"/>
          <w:bCs w:val="0"/>
          <w:sz w:val="21"/>
          <w:szCs w:val="21"/>
        </w:rPr>
        <w:t>试运行合格后进行最终验收</w:t>
      </w:r>
      <w:r w:rsidR="00FA429E">
        <w:rPr>
          <w:rFonts w:ascii="方正仿宋_GBK" w:eastAsia="方正仿宋_GBK" w:hAnsi="方正仿宋_GBK" w:cs="方正仿宋_GBK" w:hint="eastAsia"/>
          <w:b w:val="0"/>
          <w:bCs w:val="0"/>
          <w:sz w:val="21"/>
          <w:szCs w:val="21"/>
        </w:rPr>
        <w:t>，提交甲方要求的验收报告，双方签字盖章。</w:t>
      </w:r>
    </w:p>
    <w:p w:rsidR="005C7EA1" w:rsidRPr="00597A99" w:rsidRDefault="00141337" w:rsidP="00597A99">
      <w:pPr>
        <w:pStyle w:val="2"/>
        <w:numPr>
          <w:ilvl w:val="0"/>
          <w:numId w:val="12"/>
        </w:numPr>
        <w:ind w:left="0" w:firstLine="420"/>
      </w:pPr>
      <w:bookmarkStart w:id="22" w:name="_Toc103008825"/>
      <w:bookmarkStart w:id="23" w:name="_Toc103351748"/>
      <w:bookmarkStart w:id="24" w:name="_Toc103672231"/>
      <w:r>
        <w:rPr>
          <w:rFonts w:hint="eastAsia"/>
        </w:rPr>
        <w:t>响应文件递交地点及时间</w:t>
      </w:r>
      <w:bookmarkEnd w:id="22"/>
      <w:bookmarkEnd w:id="23"/>
      <w:bookmarkEnd w:id="24"/>
    </w:p>
    <w:p w:rsidR="005C7EA1" w:rsidRDefault="00E50641">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1、递交地点：重庆市巴南区界石镇</w:t>
      </w:r>
      <w:r w:rsidR="000D2903">
        <w:rPr>
          <w:rFonts w:ascii="方正仿宋_GBK" w:eastAsia="方正仿宋_GBK" w:hAnsi="方正仿宋_GBK" w:cs="方正仿宋_GBK" w:hint="eastAsia"/>
          <w:b w:val="0"/>
          <w:bCs w:val="0"/>
          <w:sz w:val="21"/>
          <w:szCs w:val="21"/>
        </w:rPr>
        <w:t>界石垃圾二次转运站</w:t>
      </w:r>
      <w:r>
        <w:rPr>
          <w:rFonts w:ascii="方正仿宋_GBK" w:eastAsia="方正仿宋_GBK" w:hAnsi="方正仿宋_GBK" w:cs="方正仿宋_GBK" w:hint="eastAsia"/>
          <w:b w:val="0"/>
          <w:bCs w:val="0"/>
          <w:sz w:val="21"/>
          <w:szCs w:val="21"/>
        </w:rPr>
        <w:t>综合楼2楼</w:t>
      </w:r>
    </w:p>
    <w:p w:rsidR="005C7EA1" w:rsidRDefault="00E50641">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2、递交时</w:t>
      </w:r>
      <w:r w:rsidRPr="00FA429E">
        <w:rPr>
          <w:rFonts w:ascii="方正仿宋_GBK" w:eastAsia="方正仿宋_GBK" w:hAnsi="方正仿宋_GBK" w:cs="方正仿宋_GBK" w:hint="eastAsia"/>
          <w:b w:val="0"/>
          <w:bCs w:val="0"/>
          <w:sz w:val="21"/>
          <w:szCs w:val="21"/>
        </w:rPr>
        <w:t>间：2022年</w:t>
      </w:r>
      <w:r w:rsidR="00FA429E" w:rsidRPr="00FA429E">
        <w:rPr>
          <w:rFonts w:ascii="方正仿宋_GBK" w:eastAsia="方正仿宋_GBK" w:hAnsi="方正仿宋_GBK" w:cs="方正仿宋_GBK"/>
          <w:b w:val="0"/>
          <w:bCs w:val="0"/>
          <w:sz w:val="21"/>
          <w:szCs w:val="21"/>
        </w:rPr>
        <w:t>5</w:t>
      </w:r>
      <w:r w:rsidRPr="00FA429E">
        <w:rPr>
          <w:rFonts w:ascii="方正仿宋_GBK" w:eastAsia="方正仿宋_GBK" w:hAnsi="方正仿宋_GBK" w:cs="方正仿宋_GBK" w:hint="eastAsia"/>
          <w:b w:val="0"/>
          <w:bCs w:val="0"/>
          <w:sz w:val="21"/>
          <w:szCs w:val="21"/>
        </w:rPr>
        <w:t>月</w:t>
      </w:r>
      <w:r w:rsidR="00D8762C">
        <w:rPr>
          <w:rFonts w:ascii="方正仿宋_GBK" w:eastAsia="方正仿宋_GBK" w:hAnsi="方正仿宋_GBK" w:cs="方正仿宋_GBK"/>
          <w:b w:val="0"/>
          <w:bCs w:val="0"/>
          <w:sz w:val="21"/>
          <w:szCs w:val="21"/>
        </w:rPr>
        <w:t>27</w:t>
      </w:r>
      <w:r w:rsidRPr="00FA429E">
        <w:rPr>
          <w:rFonts w:ascii="方正仿宋_GBK" w:eastAsia="方正仿宋_GBK" w:hAnsi="方正仿宋_GBK" w:cs="方正仿宋_GBK" w:hint="eastAsia"/>
          <w:b w:val="0"/>
          <w:bCs w:val="0"/>
          <w:sz w:val="21"/>
          <w:szCs w:val="21"/>
        </w:rPr>
        <w:t>日1</w:t>
      </w:r>
      <w:r w:rsidR="00FA429E" w:rsidRPr="00FA429E">
        <w:rPr>
          <w:rFonts w:ascii="方正仿宋_GBK" w:eastAsia="方正仿宋_GBK" w:hAnsi="方正仿宋_GBK" w:cs="方正仿宋_GBK"/>
          <w:b w:val="0"/>
          <w:bCs w:val="0"/>
          <w:sz w:val="21"/>
          <w:szCs w:val="21"/>
        </w:rPr>
        <w:t>7</w:t>
      </w:r>
      <w:r w:rsidRPr="00FA429E">
        <w:rPr>
          <w:rFonts w:ascii="方正仿宋_GBK" w:eastAsia="方正仿宋_GBK" w:hAnsi="方正仿宋_GBK" w:cs="方正仿宋_GBK" w:hint="eastAsia"/>
          <w:b w:val="0"/>
          <w:bCs w:val="0"/>
          <w:sz w:val="21"/>
          <w:szCs w:val="21"/>
        </w:rPr>
        <w:t>点</w:t>
      </w:r>
      <w:r w:rsidR="00C828EF">
        <w:rPr>
          <w:rFonts w:ascii="方正仿宋_GBK" w:eastAsia="方正仿宋_GBK" w:hAnsi="方正仿宋_GBK" w:cs="方正仿宋_GBK"/>
          <w:b w:val="0"/>
          <w:bCs w:val="0"/>
          <w:sz w:val="21"/>
          <w:szCs w:val="21"/>
        </w:rPr>
        <w:t>0</w:t>
      </w:r>
      <w:r w:rsidRPr="00FA429E">
        <w:rPr>
          <w:rFonts w:ascii="方正仿宋_GBK" w:eastAsia="方正仿宋_GBK" w:hAnsi="方正仿宋_GBK" w:cs="方正仿宋_GBK" w:hint="eastAsia"/>
          <w:b w:val="0"/>
          <w:bCs w:val="0"/>
          <w:sz w:val="21"/>
          <w:szCs w:val="21"/>
        </w:rPr>
        <w:t>0分前</w:t>
      </w:r>
    </w:p>
    <w:p w:rsidR="005C7EA1" w:rsidRPr="00597A99" w:rsidRDefault="00141337" w:rsidP="00597A99">
      <w:pPr>
        <w:pStyle w:val="2"/>
        <w:numPr>
          <w:ilvl w:val="0"/>
          <w:numId w:val="12"/>
        </w:numPr>
        <w:ind w:left="0" w:firstLine="420"/>
      </w:pPr>
      <w:bookmarkStart w:id="25" w:name="_Toc103008826"/>
      <w:bookmarkStart w:id="26" w:name="_Toc103351749"/>
      <w:bookmarkStart w:id="27" w:name="_Toc103672232"/>
      <w:r>
        <w:rPr>
          <w:rFonts w:hint="eastAsia"/>
        </w:rPr>
        <w:t>评审方式</w:t>
      </w:r>
      <w:bookmarkEnd w:id="25"/>
      <w:bookmarkEnd w:id="26"/>
      <w:bookmarkEnd w:id="27"/>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本项目的评审方式为：择优+竞价，采用综合评估法对响应文件进行评审，即采购人随机选取5人对所有符合资格的竞选人提交的响应文件进行商务部分和技术部分评分，分别对商务部分和技术部分的评分项目进行评审，每个项目的得分为5人评审得分的算术平均分，将商务部份和技术部分的得分进行相加为综合得分，综合得分排名前两名的竞选人为中选候选人，竞选人按照采购人通知的时间对该项目进行报价，报价最低的为中选人。</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2.采购人对竞选人提交的响应文件中的资格证明、有效性、完整性、响应性进行审查，经审查合格的竞选人为符合资格的竞选人。审查内容如下：</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049"/>
        <w:gridCol w:w="2365"/>
        <w:gridCol w:w="4436"/>
      </w:tblGrid>
      <w:tr w:rsidR="005C7EA1">
        <w:trPr>
          <w:trHeight w:val="481"/>
          <w:jc w:val="center"/>
        </w:trPr>
        <w:tc>
          <w:tcPr>
            <w:tcW w:w="906" w:type="dxa"/>
            <w:vAlign w:val="center"/>
          </w:tcPr>
          <w:p w:rsidR="005C7EA1" w:rsidRDefault="00E50641">
            <w:pPr>
              <w:spacing w:line="360" w:lineRule="auto"/>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序号</w:t>
            </w:r>
          </w:p>
        </w:tc>
        <w:tc>
          <w:tcPr>
            <w:tcW w:w="3414" w:type="dxa"/>
            <w:gridSpan w:val="2"/>
            <w:vAlign w:val="center"/>
          </w:tcPr>
          <w:p w:rsidR="005C7EA1" w:rsidRDefault="00E50641">
            <w:pPr>
              <w:spacing w:line="360" w:lineRule="auto"/>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审查因素</w:t>
            </w:r>
          </w:p>
        </w:tc>
        <w:tc>
          <w:tcPr>
            <w:tcW w:w="4436" w:type="dxa"/>
            <w:vAlign w:val="center"/>
          </w:tcPr>
          <w:p w:rsidR="005C7EA1" w:rsidRDefault="00E50641">
            <w:pPr>
              <w:spacing w:line="360" w:lineRule="auto"/>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审查内容</w:t>
            </w:r>
          </w:p>
        </w:tc>
      </w:tr>
      <w:tr w:rsidR="005C7EA1">
        <w:trPr>
          <w:cantSplit/>
          <w:trHeight w:val="1112"/>
          <w:jc w:val="center"/>
        </w:trPr>
        <w:tc>
          <w:tcPr>
            <w:tcW w:w="906" w:type="dxa"/>
            <w:vMerge w:val="restart"/>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lastRenderedPageBreak/>
              <w:t>1</w:t>
            </w:r>
          </w:p>
        </w:tc>
        <w:tc>
          <w:tcPr>
            <w:tcW w:w="1049" w:type="dxa"/>
            <w:vMerge w:val="restart"/>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基本资格条件</w:t>
            </w:r>
          </w:p>
        </w:tc>
        <w:tc>
          <w:tcPr>
            <w:tcW w:w="2365"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竞选人是独立法人</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竞选人营业执照复印件（加盖公章，且未超过营业期限）；</w:t>
            </w:r>
          </w:p>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法定代表人（负责人）证明、委托代理人委托书及身份证复印件（加盖公章）。</w:t>
            </w:r>
          </w:p>
        </w:tc>
      </w:tr>
      <w:tr w:rsidR="005C7EA1">
        <w:trPr>
          <w:cantSplit/>
          <w:trHeight w:val="1112"/>
          <w:jc w:val="center"/>
        </w:trPr>
        <w:tc>
          <w:tcPr>
            <w:tcW w:w="906" w:type="dxa"/>
            <w:vMerge/>
            <w:vAlign w:val="center"/>
          </w:tcPr>
          <w:p w:rsidR="005C7EA1" w:rsidRDefault="005C7EA1">
            <w:pPr>
              <w:spacing w:line="360" w:lineRule="auto"/>
              <w:jc w:val="center"/>
              <w:rPr>
                <w:rFonts w:ascii="方正仿宋_GBK" w:hAnsi="方正仿宋_GBK" w:cs="方正仿宋_GBK"/>
                <w:sz w:val="21"/>
                <w:szCs w:val="21"/>
              </w:rPr>
            </w:pPr>
          </w:p>
        </w:tc>
        <w:tc>
          <w:tcPr>
            <w:tcW w:w="1049" w:type="dxa"/>
            <w:vMerge/>
            <w:vAlign w:val="center"/>
          </w:tcPr>
          <w:p w:rsidR="005C7EA1" w:rsidRDefault="005C7EA1">
            <w:pPr>
              <w:spacing w:line="360" w:lineRule="auto"/>
              <w:jc w:val="center"/>
              <w:rPr>
                <w:rFonts w:ascii="方正仿宋_GBK" w:hAnsi="方正仿宋_GBK" w:cs="方正仿宋_GBK"/>
                <w:sz w:val="21"/>
                <w:szCs w:val="21"/>
              </w:rPr>
            </w:pPr>
          </w:p>
        </w:tc>
        <w:tc>
          <w:tcPr>
            <w:tcW w:w="2365" w:type="dxa"/>
            <w:vAlign w:val="center"/>
          </w:tcPr>
          <w:p w:rsidR="005C7EA1" w:rsidRDefault="00EC605C" w:rsidP="00331FBE">
            <w:pPr>
              <w:snapToGrid w:val="0"/>
              <w:spacing w:line="360" w:lineRule="auto"/>
              <w:jc w:val="center"/>
              <w:rPr>
                <w:rFonts w:ascii="方正仿宋_GBK" w:hAnsi="方正仿宋_GBK" w:cs="方正仿宋_GBK"/>
                <w:sz w:val="21"/>
                <w:szCs w:val="21"/>
              </w:rPr>
            </w:pPr>
            <w:r w:rsidRPr="00EC605C">
              <w:rPr>
                <w:rFonts w:ascii="方正仿宋_GBK" w:hAnsi="方正仿宋_GBK" w:cs="方正仿宋_GBK" w:hint="eastAsia"/>
                <w:sz w:val="21"/>
                <w:szCs w:val="21"/>
              </w:rPr>
              <w:t>竞选人具有2020年1月1日起至竞选截止日前的包含机房UPS</w:t>
            </w:r>
            <w:r>
              <w:rPr>
                <w:rFonts w:ascii="方正仿宋_GBK" w:hAnsi="方正仿宋_GBK" w:cs="方正仿宋_GBK" w:hint="eastAsia"/>
                <w:sz w:val="21"/>
                <w:szCs w:val="21"/>
              </w:rPr>
              <w:t>系统（含电池组）销售业绩</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竞选人提供符合要求的销售合同复印件（加盖鲜章）</w:t>
            </w:r>
          </w:p>
        </w:tc>
      </w:tr>
      <w:tr w:rsidR="005C7EA1">
        <w:trPr>
          <w:cantSplit/>
          <w:trHeight w:val="1112"/>
          <w:jc w:val="center"/>
        </w:trPr>
        <w:tc>
          <w:tcPr>
            <w:tcW w:w="906" w:type="dxa"/>
            <w:vMerge/>
            <w:vAlign w:val="center"/>
          </w:tcPr>
          <w:p w:rsidR="005C7EA1" w:rsidRDefault="005C7EA1">
            <w:pPr>
              <w:spacing w:line="360" w:lineRule="auto"/>
              <w:jc w:val="center"/>
              <w:rPr>
                <w:rFonts w:ascii="方正仿宋_GBK" w:hAnsi="方正仿宋_GBK" w:cs="方正仿宋_GBK"/>
                <w:sz w:val="21"/>
                <w:szCs w:val="21"/>
              </w:rPr>
            </w:pPr>
          </w:p>
        </w:tc>
        <w:tc>
          <w:tcPr>
            <w:tcW w:w="1049" w:type="dxa"/>
            <w:vMerge/>
            <w:vAlign w:val="center"/>
          </w:tcPr>
          <w:p w:rsidR="005C7EA1" w:rsidRDefault="005C7EA1">
            <w:pPr>
              <w:snapToGrid w:val="0"/>
              <w:spacing w:line="360" w:lineRule="auto"/>
              <w:jc w:val="center"/>
              <w:rPr>
                <w:rFonts w:ascii="方正仿宋_GBK" w:hAnsi="方正仿宋_GBK" w:cs="方正仿宋_GBK"/>
                <w:sz w:val="21"/>
                <w:szCs w:val="21"/>
              </w:rPr>
            </w:pPr>
          </w:p>
        </w:tc>
        <w:tc>
          <w:tcPr>
            <w:tcW w:w="2365" w:type="dxa"/>
            <w:vAlign w:val="center"/>
          </w:tcPr>
          <w:p w:rsidR="005C7EA1" w:rsidRDefault="00331FBE">
            <w:pPr>
              <w:spacing w:line="360" w:lineRule="auto"/>
              <w:jc w:val="center"/>
              <w:rPr>
                <w:rFonts w:ascii="方正仿宋_GBK" w:hAnsi="方正仿宋_GBK" w:cs="方正仿宋_GBK"/>
                <w:sz w:val="21"/>
                <w:szCs w:val="21"/>
              </w:rPr>
            </w:pPr>
            <w:r w:rsidRPr="00331FBE">
              <w:rPr>
                <w:rFonts w:ascii="方正仿宋_GBK" w:hAnsi="方正仿宋_GBK" w:cs="方正仿宋_GBK" w:hint="eastAsia"/>
                <w:sz w:val="21"/>
                <w:szCs w:val="21"/>
              </w:rPr>
              <w:t>一个制造商对同一品牌同一型号的货物，仅能委托一个代理</w:t>
            </w:r>
            <w:r>
              <w:rPr>
                <w:rFonts w:ascii="方正仿宋_GBK" w:hAnsi="方正仿宋_GBK" w:cs="方正仿宋_GBK" w:hint="eastAsia"/>
                <w:sz w:val="21"/>
                <w:szCs w:val="21"/>
              </w:rPr>
              <w:t>商参加本次竞选，若为代理商参加竞选的，需提供制造商出具的授权书</w:t>
            </w:r>
          </w:p>
        </w:tc>
        <w:tc>
          <w:tcPr>
            <w:tcW w:w="4436" w:type="dxa"/>
            <w:vAlign w:val="center"/>
          </w:tcPr>
          <w:p w:rsidR="005C7EA1" w:rsidRDefault="00E50641" w:rsidP="00331FBE">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竞选人提供制造商</w:t>
            </w:r>
            <w:r w:rsidR="00331FBE">
              <w:rPr>
                <w:rFonts w:ascii="方正仿宋_GBK" w:hAnsi="方正仿宋_GBK" w:cs="方正仿宋_GBK" w:hint="eastAsia"/>
                <w:sz w:val="21"/>
                <w:szCs w:val="21"/>
              </w:rPr>
              <w:t>出具</w:t>
            </w:r>
            <w:r>
              <w:rPr>
                <w:rFonts w:ascii="方正仿宋_GBK" w:hAnsi="方正仿宋_GBK" w:cs="方正仿宋_GBK" w:hint="eastAsia"/>
                <w:sz w:val="21"/>
                <w:szCs w:val="21"/>
              </w:rPr>
              <w:t>的授权书</w:t>
            </w:r>
          </w:p>
        </w:tc>
      </w:tr>
      <w:tr w:rsidR="005C7EA1">
        <w:trPr>
          <w:cantSplit/>
          <w:trHeight w:val="1201"/>
          <w:jc w:val="center"/>
        </w:trPr>
        <w:tc>
          <w:tcPr>
            <w:tcW w:w="906" w:type="dxa"/>
            <w:vMerge w:val="restart"/>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2</w:t>
            </w:r>
          </w:p>
        </w:tc>
        <w:tc>
          <w:tcPr>
            <w:tcW w:w="1049" w:type="dxa"/>
            <w:vMerge w:val="restart"/>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有效性审查</w:t>
            </w:r>
          </w:p>
        </w:tc>
        <w:tc>
          <w:tcPr>
            <w:tcW w:w="2365"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lang w:val="zh-CN"/>
              </w:rPr>
              <w:t>竞选</w:t>
            </w:r>
            <w:r>
              <w:rPr>
                <w:rFonts w:ascii="方正仿宋_GBK" w:hAnsi="方正仿宋_GBK" w:cs="方正仿宋_GBK" w:hint="eastAsia"/>
                <w:sz w:val="21"/>
                <w:szCs w:val="21"/>
              </w:rPr>
              <w:t>文件签署</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lang w:val="zh-CN"/>
              </w:rPr>
              <w:t>竞选</w:t>
            </w:r>
            <w:r>
              <w:rPr>
                <w:rFonts w:ascii="方正仿宋_GBK" w:hAnsi="方正仿宋_GBK" w:cs="方正仿宋_GBK" w:hint="eastAsia"/>
                <w:sz w:val="21"/>
                <w:szCs w:val="21"/>
              </w:rPr>
              <w:t>文件盖章齐全、法定代表人或其授权代表人的签字齐全。</w:t>
            </w:r>
          </w:p>
        </w:tc>
      </w:tr>
      <w:tr w:rsidR="005C7EA1">
        <w:trPr>
          <w:cantSplit/>
          <w:trHeight w:val="790"/>
          <w:jc w:val="center"/>
        </w:trPr>
        <w:tc>
          <w:tcPr>
            <w:tcW w:w="906" w:type="dxa"/>
            <w:vMerge/>
            <w:vAlign w:val="center"/>
          </w:tcPr>
          <w:p w:rsidR="005C7EA1" w:rsidRDefault="005C7EA1">
            <w:pPr>
              <w:spacing w:line="360" w:lineRule="auto"/>
              <w:ind w:firstLineChars="200" w:firstLine="420"/>
              <w:jc w:val="center"/>
              <w:rPr>
                <w:rFonts w:ascii="方正仿宋_GBK" w:hAnsi="方正仿宋_GBK" w:cs="方正仿宋_GBK"/>
                <w:sz w:val="21"/>
                <w:szCs w:val="21"/>
              </w:rPr>
            </w:pPr>
          </w:p>
        </w:tc>
        <w:tc>
          <w:tcPr>
            <w:tcW w:w="1049" w:type="dxa"/>
            <w:vMerge/>
            <w:vAlign w:val="center"/>
          </w:tcPr>
          <w:p w:rsidR="005C7EA1" w:rsidRDefault="005C7EA1">
            <w:pPr>
              <w:spacing w:line="360" w:lineRule="auto"/>
              <w:ind w:firstLineChars="200" w:firstLine="420"/>
              <w:jc w:val="center"/>
              <w:rPr>
                <w:rFonts w:ascii="方正仿宋_GBK" w:hAnsi="方正仿宋_GBK" w:cs="方正仿宋_GBK"/>
                <w:sz w:val="21"/>
                <w:szCs w:val="21"/>
              </w:rPr>
            </w:pPr>
          </w:p>
        </w:tc>
        <w:tc>
          <w:tcPr>
            <w:tcW w:w="2365" w:type="dxa"/>
            <w:vAlign w:val="center"/>
          </w:tcPr>
          <w:p w:rsidR="005C7EA1" w:rsidRDefault="00E50641">
            <w:pPr>
              <w:spacing w:line="360" w:lineRule="auto"/>
              <w:jc w:val="center"/>
              <w:rPr>
                <w:rFonts w:ascii="方正仿宋_GBK" w:hAnsi="方正仿宋_GBK" w:cs="方正仿宋_GBK"/>
                <w:sz w:val="21"/>
                <w:szCs w:val="21"/>
                <w:lang w:val="zh-CN"/>
              </w:rPr>
            </w:pPr>
            <w:r>
              <w:rPr>
                <w:rFonts w:ascii="方正仿宋_GBK" w:hAnsi="方正仿宋_GBK" w:cs="方正仿宋_GBK" w:hint="eastAsia"/>
                <w:sz w:val="21"/>
                <w:szCs w:val="21"/>
              </w:rPr>
              <w:t>法定代表人身份证明及授权委托书</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法定代表人身份证明及授权委托书有效，符合采购规定的格式且签章齐全。</w:t>
            </w:r>
          </w:p>
        </w:tc>
      </w:tr>
      <w:tr w:rsidR="005C7EA1">
        <w:trPr>
          <w:cantSplit/>
          <w:trHeight w:val="790"/>
          <w:jc w:val="center"/>
        </w:trPr>
        <w:tc>
          <w:tcPr>
            <w:tcW w:w="906" w:type="dxa"/>
            <w:vMerge/>
            <w:vAlign w:val="center"/>
          </w:tcPr>
          <w:p w:rsidR="005C7EA1" w:rsidRDefault="005C7EA1">
            <w:pPr>
              <w:spacing w:line="360" w:lineRule="auto"/>
              <w:ind w:firstLineChars="200" w:firstLine="420"/>
              <w:jc w:val="center"/>
              <w:rPr>
                <w:rFonts w:ascii="方正仿宋_GBK" w:hAnsi="方正仿宋_GBK" w:cs="方正仿宋_GBK"/>
                <w:sz w:val="21"/>
                <w:szCs w:val="21"/>
              </w:rPr>
            </w:pPr>
          </w:p>
        </w:tc>
        <w:tc>
          <w:tcPr>
            <w:tcW w:w="1049" w:type="dxa"/>
            <w:vMerge/>
            <w:vAlign w:val="center"/>
          </w:tcPr>
          <w:p w:rsidR="005C7EA1" w:rsidRDefault="005C7EA1">
            <w:pPr>
              <w:spacing w:line="360" w:lineRule="auto"/>
              <w:ind w:firstLineChars="200" w:firstLine="420"/>
              <w:jc w:val="center"/>
              <w:rPr>
                <w:rFonts w:ascii="方正仿宋_GBK" w:hAnsi="方正仿宋_GBK" w:cs="方正仿宋_GBK"/>
                <w:sz w:val="21"/>
                <w:szCs w:val="21"/>
              </w:rPr>
            </w:pPr>
          </w:p>
        </w:tc>
        <w:tc>
          <w:tcPr>
            <w:tcW w:w="2365"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lang w:val="zh-CN"/>
              </w:rPr>
              <w:t>竞选方案</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竞选方案唯一，一家竞选人不得提供两个或以上的竞选方案</w:t>
            </w:r>
            <w:r>
              <w:rPr>
                <w:rFonts w:ascii="方正仿宋_GBK" w:hAnsi="方正仿宋_GBK" w:cs="方正仿宋_GBK" w:hint="eastAsia"/>
                <w:sz w:val="21"/>
                <w:szCs w:val="21"/>
                <w:lang w:val="zh-CN"/>
              </w:rPr>
              <w:t>。</w:t>
            </w:r>
          </w:p>
        </w:tc>
      </w:tr>
      <w:tr w:rsidR="005C7EA1">
        <w:trPr>
          <w:cantSplit/>
          <w:trHeight w:val="2002"/>
          <w:jc w:val="center"/>
        </w:trPr>
        <w:tc>
          <w:tcPr>
            <w:tcW w:w="90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3</w:t>
            </w:r>
          </w:p>
        </w:tc>
        <w:tc>
          <w:tcPr>
            <w:tcW w:w="1049"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kern w:val="0"/>
                <w:sz w:val="21"/>
                <w:szCs w:val="21"/>
              </w:rPr>
              <w:t>完整性审查</w:t>
            </w:r>
          </w:p>
        </w:tc>
        <w:tc>
          <w:tcPr>
            <w:tcW w:w="2365"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响应</w:t>
            </w:r>
            <w:r>
              <w:rPr>
                <w:rFonts w:ascii="方正仿宋_GBK" w:hAnsi="方正仿宋_GBK" w:cs="方正仿宋_GBK" w:hint="eastAsia"/>
                <w:sz w:val="21"/>
                <w:szCs w:val="21"/>
                <w:lang w:val="zh-CN"/>
              </w:rPr>
              <w:t>文件</w:t>
            </w:r>
            <w:r>
              <w:rPr>
                <w:rFonts w:ascii="方正仿宋_GBK" w:hAnsi="方正仿宋_GBK" w:cs="方正仿宋_GBK" w:hint="eastAsia"/>
                <w:sz w:val="21"/>
                <w:szCs w:val="21"/>
              </w:rPr>
              <w:t>格式及</w:t>
            </w:r>
            <w:r>
              <w:rPr>
                <w:rFonts w:ascii="方正仿宋_GBK" w:hAnsi="方正仿宋_GBK" w:cs="方正仿宋_GBK" w:hint="eastAsia"/>
                <w:sz w:val="21"/>
                <w:szCs w:val="21"/>
                <w:lang w:val="zh-CN"/>
              </w:rPr>
              <w:t>份数</w:t>
            </w:r>
          </w:p>
        </w:tc>
        <w:tc>
          <w:tcPr>
            <w:tcW w:w="4436"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1、竞选人按采购人规定格式拟定响应文件；</w:t>
            </w:r>
          </w:p>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2、响应文件应为一份正本和两份副本(注：正本每页需要加盖公章，副本可以为正本复印件)</w:t>
            </w:r>
            <w:r>
              <w:rPr>
                <w:rFonts w:ascii="方正仿宋_GBK" w:hAnsi="方正仿宋_GBK" w:cs="方正仿宋_GBK" w:hint="eastAsia"/>
                <w:sz w:val="21"/>
                <w:szCs w:val="21"/>
                <w:lang w:val="zh-CN"/>
              </w:rPr>
              <w:t>。</w:t>
            </w:r>
          </w:p>
        </w:tc>
      </w:tr>
    </w:tbl>
    <w:p w:rsidR="005C7EA1" w:rsidRDefault="00E50641">
      <w:pPr>
        <w:numPr>
          <w:ilvl w:val="0"/>
          <w:numId w:val="3"/>
        </w:num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经以上审查合格的竞选人为符合资格的竞选人，采购人对所有符合资格的竞选人提交的响应文件进行评审，按得分高低进行排名。</w:t>
      </w:r>
    </w:p>
    <w:p w:rsidR="005C7EA1" w:rsidRDefault="00E50641">
      <w:pPr>
        <w:numPr>
          <w:ilvl w:val="0"/>
          <w:numId w:val="3"/>
        </w:num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评审标准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64"/>
        <w:gridCol w:w="2833"/>
        <w:gridCol w:w="3020"/>
      </w:tblGrid>
      <w:tr w:rsidR="005C7EA1">
        <w:trPr>
          <w:jc w:val="center"/>
        </w:trPr>
        <w:tc>
          <w:tcPr>
            <w:tcW w:w="3864"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b/>
                <w:bCs/>
                <w:sz w:val="21"/>
                <w:szCs w:val="21"/>
              </w:rPr>
            </w:pPr>
            <w:r>
              <w:rPr>
                <w:rFonts w:ascii="方正仿宋_GBK" w:hAnsi="方正仿宋_GBK" w:cs="方正仿宋_GBK" w:hint="eastAsia"/>
                <w:b/>
                <w:bCs/>
                <w:sz w:val="21"/>
                <w:szCs w:val="21"/>
              </w:rPr>
              <w:t>总分</w:t>
            </w:r>
          </w:p>
        </w:tc>
        <w:tc>
          <w:tcPr>
            <w:tcW w:w="2833"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b/>
                <w:bCs/>
                <w:sz w:val="21"/>
                <w:szCs w:val="21"/>
              </w:rPr>
            </w:pPr>
            <w:r>
              <w:rPr>
                <w:rFonts w:ascii="方正仿宋_GBK" w:hAnsi="方正仿宋_GBK" w:cs="方正仿宋_GBK" w:hint="eastAsia"/>
                <w:b/>
                <w:bCs/>
                <w:sz w:val="21"/>
                <w:szCs w:val="21"/>
              </w:rPr>
              <w:t>技术部分</w:t>
            </w:r>
          </w:p>
        </w:tc>
        <w:tc>
          <w:tcPr>
            <w:tcW w:w="3020"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b/>
                <w:bCs/>
                <w:sz w:val="21"/>
                <w:szCs w:val="21"/>
              </w:rPr>
            </w:pPr>
            <w:r>
              <w:rPr>
                <w:rFonts w:ascii="方正仿宋_GBK" w:hAnsi="方正仿宋_GBK" w:cs="方正仿宋_GBK" w:hint="eastAsia"/>
                <w:b/>
                <w:bCs/>
                <w:sz w:val="21"/>
                <w:szCs w:val="21"/>
              </w:rPr>
              <w:t>商务部分</w:t>
            </w:r>
          </w:p>
        </w:tc>
      </w:tr>
      <w:tr w:rsidR="005C7EA1">
        <w:trPr>
          <w:jc w:val="center"/>
        </w:trPr>
        <w:tc>
          <w:tcPr>
            <w:tcW w:w="3864"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100分</w:t>
            </w:r>
          </w:p>
        </w:tc>
        <w:tc>
          <w:tcPr>
            <w:tcW w:w="2833"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60分</w:t>
            </w:r>
          </w:p>
        </w:tc>
        <w:tc>
          <w:tcPr>
            <w:tcW w:w="3020" w:type="dxa"/>
            <w:tcBorders>
              <w:top w:val="single" w:sz="4" w:space="0" w:color="auto"/>
              <w:left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40分</w:t>
            </w:r>
          </w:p>
        </w:tc>
      </w:tr>
    </w:tbl>
    <w:p w:rsidR="005C7EA1" w:rsidRDefault="00E50641">
      <w:pPr>
        <w:spacing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lastRenderedPageBreak/>
        <w:t>1）技术评审（总分：60分），具体评分标准如下表所示：</w:t>
      </w: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70"/>
        <w:gridCol w:w="1527"/>
        <w:gridCol w:w="6308"/>
        <w:gridCol w:w="1260"/>
      </w:tblGrid>
      <w:tr w:rsidR="005C7EA1" w:rsidTr="00943D53">
        <w:trPr>
          <w:cantSplit/>
          <w:trHeight w:val="317"/>
        </w:trPr>
        <w:tc>
          <w:tcPr>
            <w:tcW w:w="343" w:type="pct"/>
            <w:tcBorders>
              <w:top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b/>
                <w:bCs/>
                <w:sz w:val="21"/>
                <w:szCs w:val="21"/>
              </w:rPr>
            </w:pPr>
            <w:r>
              <w:rPr>
                <w:rFonts w:ascii="方正仿宋_GBK" w:hAnsi="方正仿宋_GBK" w:cs="方正仿宋_GBK" w:hint="eastAsia"/>
                <w:b/>
                <w:bCs/>
                <w:snapToGrid w:val="0"/>
                <w:spacing w:val="-6"/>
                <w:sz w:val="21"/>
                <w:szCs w:val="21"/>
              </w:rPr>
              <w:t>序号</w:t>
            </w:r>
          </w:p>
        </w:tc>
        <w:tc>
          <w:tcPr>
            <w:tcW w:w="782" w:type="pct"/>
            <w:tcBorders>
              <w:top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b/>
                <w:bCs/>
                <w:sz w:val="21"/>
                <w:szCs w:val="21"/>
              </w:rPr>
            </w:pPr>
            <w:r>
              <w:rPr>
                <w:rFonts w:ascii="方正仿宋_GBK" w:hAnsi="方正仿宋_GBK" w:cs="方正仿宋_GBK" w:hint="eastAsia"/>
                <w:b/>
                <w:bCs/>
                <w:snapToGrid w:val="0"/>
                <w:spacing w:val="-6"/>
                <w:sz w:val="21"/>
                <w:szCs w:val="21"/>
              </w:rPr>
              <w:t>项目</w:t>
            </w:r>
          </w:p>
        </w:tc>
        <w:tc>
          <w:tcPr>
            <w:tcW w:w="3230" w:type="pct"/>
            <w:tcBorders>
              <w:left w:val="single" w:sz="4" w:space="0" w:color="auto"/>
            </w:tcBorders>
            <w:vAlign w:val="center"/>
          </w:tcPr>
          <w:p w:rsidR="005C7EA1" w:rsidRDefault="00E50641">
            <w:pPr>
              <w:snapToGrid w:val="0"/>
              <w:spacing w:line="360" w:lineRule="auto"/>
              <w:jc w:val="center"/>
              <w:rPr>
                <w:rFonts w:ascii="方正仿宋_GBK" w:hAnsi="方正仿宋_GBK" w:cs="方正仿宋_GBK"/>
                <w:b/>
                <w:bCs/>
                <w:kern w:val="0"/>
                <w:sz w:val="21"/>
                <w:szCs w:val="21"/>
              </w:rPr>
            </w:pPr>
            <w:r>
              <w:rPr>
                <w:rFonts w:ascii="方正仿宋_GBK" w:hAnsi="方正仿宋_GBK" w:cs="方正仿宋_GBK" w:hint="eastAsia"/>
                <w:b/>
                <w:bCs/>
                <w:snapToGrid w:val="0"/>
                <w:spacing w:val="-6"/>
                <w:sz w:val="21"/>
                <w:szCs w:val="21"/>
              </w:rPr>
              <w:t>评分标准</w:t>
            </w:r>
          </w:p>
        </w:tc>
        <w:tc>
          <w:tcPr>
            <w:tcW w:w="645" w:type="pct"/>
            <w:tcBorders>
              <w:left w:val="single" w:sz="4" w:space="0" w:color="auto"/>
            </w:tcBorders>
            <w:vAlign w:val="center"/>
          </w:tcPr>
          <w:p w:rsidR="005C7EA1" w:rsidRDefault="00E50641">
            <w:pPr>
              <w:snapToGrid w:val="0"/>
              <w:spacing w:line="360" w:lineRule="auto"/>
              <w:jc w:val="center"/>
              <w:rPr>
                <w:rFonts w:ascii="方正仿宋_GBK" w:hAnsi="方正仿宋_GBK" w:cs="方正仿宋_GBK"/>
                <w:b/>
                <w:bCs/>
                <w:snapToGrid w:val="0"/>
                <w:spacing w:val="-6"/>
                <w:sz w:val="21"/>
                <w:szCs w:val="21"/>
              </w:rPr>
            </w:pPr>
            <w:r>
              <w:rPr>
                <w:rFonts w:ascii="方正仿宋_GBK" w:hAnsi="方正仿宋_GBK" w:cs="方正仿宋_GBK" w:hint="eastAsia"/>
                <w:b/>
                <w:bCs/>
                <w:snapToGrid w:val="0"/>
                <w:spacing w:val="-6"/>
                <w:sz w:val="21"/>
                <w:szCs w:val="21"/>
              </w:rPr>
              <w:t>最高得分</w:t>
            </w:r>
          </w:p>
        </w:tc>
      </w:tr>
      <w:tr w:rsidR="005C7EA1" w:rsidTr="00943D53">
        <w:trPr>
          <w:cantSplit/>
          <w:trHeight w:val="859"/>
        </w:trPr>
        <w:tc>
          <w:tcPr>
            <w:tcW w:w="343" w:type="pct"/>
            <w:tcBorders>
              <w:top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1</w:t>
            </w:r>
          </w:p>
        </w:tc>
        <w:tc>
          <w:tcPr>
            <w:tcW w:w="782" w:type="pct"/>
            <w:tcBorders>
              <w:top w:val="single" w:sz="4" w:space="0" w:color="auto"/>
              <w:bottom w:val="single" w:sz="4" w:space="0" w:color="auto"/>
              <w:right w:val="single" w:sz="4" w:space="0" w:color="auto"/>
            </w:tcBorders>
            <w:vAlign w:val="center"/>
          </w:tcPr>
          <w:p w:rsidR="005C7EA1" w:rsidRDefault="00943D53">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技术</w:t>
            </w:r>
            <w:r w:rsidR="00E50641">
              <w:rPr>
                <w:rFonts w:ascii="方正仿宋_GBK" w:hAnsi="方正仿宋_GBK" w:cs="方正仿宋_GBK" w:hint="eastAsia"/>
                <w:sz w:val="21"/>
                <w:szCs w:val="21"/>
              </w:rPr>
              <w:t>方案评价</w:t>
            </w:r>
          </w:p>
        </w:tc>
        <w:tc>
          <w:tcPr>
            <w:tcW w:w="3230" w:type="pct"/>
            <w:tcBorders>
              <w:left w:val="single" w:sz="4" w:space="0" w:color="auto"/>
            </w:tcBorders>
            <w:vAlign w:val="center"/>
          </w:tcPr>
          <w:p w:rsidR="005C7EA1" w:rsidRDefault="00E50641" w:rsidP="00943D53">
            <w:pPr>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根据提供的竞选产品的整体方案描述，综合评定产品的</w:t>
            </w:r>
            <w:r w:rsidR="00331FBE">
              <w:rPr>
                <w:rFonts w:ascii="方正仿宋_GBK" w:hAnsi="方正仿宋_GBK" w:cs="方正仿宋_GBK" w:hint="eastAsia"/>
                <w:sz w:val="21"/>
                <w:szCs w:val="21"/>
              </w:rPr>
              <w:t>兼容性、</w:t>
            </w:r>
            <w:r>
              <w:rPr>
                <w:rFonts w:ascii="方正仿宋_GBK" w:hAnsi="方正仿宋_GBK" w:cs="方正仿宋_GBK" w:hint="eastAsia"/>
                <w:sz w:val="21"/>
                <w:szCs w:val="21"/>
              </w:rPr>
              <w:t>耐久性、</w:t>
            </w:r>
            <w:r w:rsidR="00331FBE">
              <w:rPr>
                <w:rFonts w:ascii="方正仿宋_GBK" w:hAnsi="方正仿宋_GBK" w:cs="方正仿宋_GBK" w:hint="eastAsia"/>
                <w:sz w:val="21"/>
                <w:szCs w:val="21"/>
              </w:rPr>
              <w:t>安全性</w:t>
            </w:r>
            <w:r w:rsidR="00943D53">
              <w:rPr>
                <w:rFonts w:ascii="方正仿宋_GBK" w:hAnsi="方正仿宋_GBK" w:cs="方正仿宋_GBK" w:hint="eastAsia"/>
                <w:sz w:val="21"/>
                <w:szCs w:val="21"/>
              </w:rPr>
              <w:t>和安装工艺标准</w:t>
            </w:r>
            <w:r w:rsidR="00331FBE">
              <w:rPr>
                <w:rFonts w:ascii="方正仿宋_GBK" w:hAnsi="方正仿宋_GBK" w:cs="方正仿宋_GBK" w:hint="eastAsia"/>
                <w:sz w:val="21"/>
                <w:szCs w:val="21"/>
              </w:rPr>
              <w:t>等</w:t>
            </w:r>
            <w:r>
              <w:rPr>
                <w:rFonts w:ascii="方正仿宋_GBK" w:hAnsi="方正仿宋_GBK" w:cs="方正仿宋_GBK" w:hint="eastAsia"/>
                <w:sz w:val="21"/>
                <w:szCs w:val="21"/>
              </w:rPr>
              <w:t>，经评审，最优的得</w:t>
            </w:r>
            <w:r w:rsidR="00943D53">
              <w:rPr>
                <w:rFonts w:ascii="方正仿宋_GBK" w:hAnsi="方正仿宋_GBK" w:cs="方正仿宋_GBK"/>
                <w:sz w:val="21"/>
                <w:szCs w:val="21"/>
              </w:rPr>
              <w:t>15</w:t>
            </w:r>
            <w:r>
              <w:rPr>
                <w:rFonts w:ascii="方正仿宋_GBK" w:hAnsi="方正仿宋_GBK" w:cs="方正仿宋_GBK" w:hint="eastAsia"/>
                <w:sz w:val="21"/>
                <w:szCs w:val="21"/>
              </w:rPr>
              <w:t>分，依次减2</w:t>
            </w:r>
            <w:r w:rsidR="009479B6">
              <w:rPr>
                <w:rFonts w:ascii="方正仿宋_GBK" w:hAnsi="方正仿宋_GBK" w:cs="方正仿宋_GBK" w:hint="eastAsia"/>
                <w:sz w:val="21"/>
                <w:szCs w:val="21"/>
              </w:rPr>
              <w:t>分</w:t>
            </w:r>
            <w:r w:rsidR="00D76F4D">
              <w:rPr>
                <w:rFonts w:ascii="方正仿宋_GBK" w:hAnsi="方正仿宋_GBK" w:cs="方正仿宋_GBK" w:hint="eastAsia"/>
                <w:sz w:val="21"/>
                <w:szCs w:val="21"/>
              </w:rPr>
              <w:t>，最低得1分；不提供方案不得分。</w:t>
            </w:r>
          </w:p>
        </w:tc>
        <w:tc>
          <w:tcPr>
            <w:tcW w:w="645" w:type="pct"/>
            <w:tcBorders>
              <w:left w:val="single" w:sz="4" w:space="0" w:color="auto"/>
            </w:tcBorders>
            <w:vAlign w:val="center"/>
          </w:tcPr>
          <w:p w:rsidR="005C7EA1" w:rsidRDefault="00943D53">
            <w:pPr>
              <w:spacing w:line="360" w:lineRule="auto"/>
              <w:jc w:val="center"/>
              <w:rPr>
                <w:rFonts w:ascii="方正仿宋_GBK" w:hAnsi="方正仿宋_GBK" w:cs="方正仿宋_GBK"/>
                <w:sz w:val="21"/>
                <w:szCs w:val="21"/>
              </w:rPr>
            </w:pPr>
            <w:r>
              <w:rPr>
                <w:rFonts w:ascii="方正仿宋_GBK" w:hAnsi="方正仿宋_GBK" w:cs="方正仿宋_GBK"/>
                <w:sz w:val="21"/>
                <w:szCs w:val="21"/>
              </w:rPr>
              <w:t>20</w:t>
            </w:r>
          </w:p>
        </w:tc>
      </w:tr>
      <w:tr w:rsidR="00FD0B79" w:rsidTr="00943D53">
        <w:trPr>
          <w:cantSplit/>
          <w:trHeight w:val="859"/>
        </w:trPr>
        <w:tc>
          <w:tcPr>
            <w:tcW w:w="343" w:type="pct"/>
            <w:tcBorders>
              <w:top w:val="single" w:sz="4" w:space="0" w:color="auto"/>
              <w:bottom w:val="single" w:sz="4" w:space="0" w:color="auto"/>
              <w:right w:val="single" w:sz="4" w:space="0" w:color="auto"/>
            </w:tcBorders>
            <w:vAlign w:val="center"/>
          </w:tcPr>
          <w:p w:rsidR="00FD0B79" w:rsidRDefault="00FD0B79">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2</w:t>
            </w:r>
          </w:p>
        </w:tc>
        <w:tc>
          <w:tcPr>
            <w:tcW w:w="782" w:type="pct"/>
            <w:tcBorders>
              <w:top w:val="single" w:sz="4" w:space="0" w:color="auto"/>
              <w:bottom w:val="single" w:sz="4" w:space="0" w:color="auto"/>
              <w:right w:val="single" w:sz="4" w:space="0" w:color="auto"/>
            </w:tcBorders>
            <w:vAlign w:val="center"/>
          </w:tcPr>
          <w:p w:rsidR="00FD0B79" w:rsidRDefault="00FD0B79">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旧电池回收方案评价</w:t>
            </w:r>
          </w:p>
        </w:tc>
        <w:tc>
          <w:tcPr>
            <w:tcW w:w="3230" w:type="pct"/>
            <w:tcBorders>
              <w:left w:val="single" w:sz="4" w:space="0" w:color="auto"/>
            </w:tcBorders>
            <w:vAlign w:val="center"/>
          </w:tcPr>
          <w:p w:rsidR="00FD0B79" w:rsidRDefault="00FD0B79" w:rsidP="009479B6">
            <w:pPr>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根据提供的回收方案描述，综合评定回收的</w:t>
            </w:r>
            <w:r w:rsidR="00943D53">
              <w:rPr>
                <w:rFonts w:ascii="方正仿宋_GBK" w:hAnsi="方正仿宋_GBK" w:cs="方正仿宋_GBK" w:hint="eastAsia"/>
                <w:sz w:val="21"/>
                <w:szCs w:val="21"/>
              </w:rPr>
              <w:t>合规性、安全性、环保性等，经评审，最优的的5分，依次减1分</w:t>
            </w:r>
            <w:r w:rsidR="00203F0A">
              <w:rPr>
                <w:rFonts w:ascii="方正仿宋_GBK" w:hAnsi="方正仿宋_GBK" w:cs="方正仿宋_GBK" w:hint="eastAsia"/>
                <w:sz w:val="21"/>
                <w:szCs w:val="21"/>
              </w:rPr>
              <w:t>，最低得1分；不提供方案不得分</w:t>
            </w:r>
            <w:r w:rsidR="00943D53">
              <w:rPr>
                <w:rFonts w:ascii="方正仿宋_GBK" w:hAnsi="方正仿宋_GBK" w:cs="方正仿宋_GBK" w:hint="eastAsia"/>
                <w:sz w:val="21"/>
                <w:szCs w:val="21"/>
              </w:rPr>
              <w:t>。</w:t>
            </w:r>
          </w:p>
        </w:tc>
        <w:tc>
          <w:tcPr>
            <w:tcW w:w="645" w:type="pct"/>
            <w:tcBorders>
              <w:left w:val="single" w:sz="4" w:space="0" w:color="auto"/>
            </w:tcBorders>
            <w:vAlign w:val="center"/>
          </w:tcPr>
          <w:p w:rsidR="00FD0B79" w:rsidRDefault="00943D53">
            <w:pPr>
              <w:spacing w:line="360" w:lineRule="auto"/>
              <w:jc w:val="center"/>
              <w:rPr>
                <w:rFonts w:ascii="方正仿宋_GBK" w:hAnsi="方正仿宋_GBK" w:cs="方正仿宋_GBK"/>
                <w:sz w:val="21"/>
                <w:szCs w:val="21"/>
              </w:rPr>
            </w:pPr>
            <w:r>
              <w:rPr>
                <w:rFonts w:ascii="方正仿宋_GBK" w:hAnsi="方正仿宋_GBK" w:cs="方正仿宋_GBK"/>
                <w:sz w:val="21"/>
                <w:szCs w:val="21"/>
              </w:rPr>
              <w:t>5</w:t>
            </w:r>
          </w:p>
        </w:tc>
      </w:tr>
      <w:tr w:rsidR="005C7EA1" w:rsidTr="00943D53">
        <w:trPr>
          <w:cantSplit/>
          <w:trHeight w:val="576"/>
        </w:trPr>
        <w:tc>
          <w:tcPr>
            <w:tcW w:w="343" w:type="pct"/>
            <w:tcBorders>
              <w:top w:val="single" w:sz="4" w:space="0" w:color="auto"/>
              <w:bottom w:val="single" w:sz="4" w:space="0" w:color="auto"/>
              <w:right w:val="single" w:sz="4" w:space="0" w:color="auto"/>
            </w:tcBorders>
            <w:vAlign w:val="center"/>
          </w:tcPr>
          <w:p w:rsidR="005C7EA1" w:rsidRDefault="00FD0B79">
            <w:pPr>
              <w:spacing w:line="360" w:lineRule="auto"/>
              <w:jc w:val="center"/>
              <w:rPr>
                <w:rFonts w:ascii="方正仿宋_GBK" w:hAnsi="方正仿宋_GBK" w:cs="方正仿宋_GBK"/>
                <w:sz w:val="21"/>
                <w:szCs w:val="21"/>
              </w:rPr>
            </w:pPr>
            <w:r>
              <w:rPr>
                <w:rFonts w:ascii="方正仿宋_GBK" w:hAnsi="方正仿宋_GBK" w:cs="方正仿宋_GBK"/>
                <w:sz w:val="21"/>
                <w:szCs w:val="21"/>
              </w:rPr>
              <w:t>3</w:t>
            </w:r>
          </w:p>
        </w:tc>
        <w:tc>
          <w:tcPr>
            <w:tcW w:w="782" w:type="pct"/>
            <w:tcBorders>
              <w:top w:val="single" w:sz="4" w:space="0" w:color="auto"/>
              <w:bottom w:val="single" w:sz="4" w:space="0" w:color="auto"/>
              <w:right w:val="single" w:sz="4" w:space="0" w:color="auto"/>
            </w:tcBorders>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技术要求</w:t>
            </w:r>
          </w:p>
        </w:tc>
        <w:tc>
          <w:tcPr>
            <w:tcW w:w="3230" w:type="pct"/>
            <w:tcBorders>
              <w:left w:val="single" w:sz="4" w:space="0" w:color="auto"/>
            </w:tcBorders>
            <w:vAlign w:val="center"/>
          </w:tcPr>
          <w:p w:rsidR="005C7EA1" w:rsidRDefault="00E50641" w:rsidP="00943D53">
            <w:pPr>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根据竞选人提交的响应文件中完全满足采购人技术要求的</w:t>
            </w:r>
            <w:r w:rsidR="00203F0A">
              <w:rPr>
                <w:rFonts w:ascii="方正仿宋_GBK" w:hAnsi="方正仿宋_GBK" w:cs="方正仿宋_GBK" w:hint="eastAsia"/>
                <w:sz w:val="21"/>
                <w:szCs w:val="21"/>
              </w:rPr>
              <w:t>最高得分</w:t>
            </w:r>
            <w:r>
              <w:rPr>
                <w:rFonts w:ascii="方正仿宋_GBK" w:hAnsi="方正仿宋_GBK" w:cs="方正仿宋_GBK" w:hint="eastAsia"/>
                <w:sz w:val="21"/>
                <w:szCs w:val="21"/>
              </w:rPr>
              <w:t>2</w:t>
            </w:r>
            <w:r w:rsidR="00943D53">
              <w:rPr>
                <w:rFonts w:ascii="方正仿宋_GBK" w:hAnsi="方正仿宋_GBK" w:cs="方正仿宋_GBK"/>
                <w:sz w:val="21"/>
                <w:szCs w:val="21"/>
              </w:rPr>
              <w:t>5</w:t>
            </w:r>
            <w:r>
              <w:rPr>
                <w:rFonts w:ascii="方正仿宋_GBK" w:hAnsi="方正仿宋_GBK" w:cs="方正仿宋_GBK" w:hint="eastAsia"/>
                <w:sz w:val="21"/>
                <w:szCs w:val="21"/>
              </w:rPr>
              <w:t>分</w:t>
            </w:r>
            <w:r w:rsidR="00203F0A">
              <w:rPr>
                <w:rFonts w:ascii="方正仿宋_GBK" w:hAnsi="方正仿宋_GBK" w:cs="方正仿宋_GBK" w:hint="eastAsia"/>
                <w:sz w:val="21"/>
                <w:szCs w:val="21"/>
              </w:rPr>
              <w:t>，最低得分0分</w:t>
            </w:r>
            <w:r>
              <w:rPr>
                <w:rFonts w:ascii="方正仿宋_GBK" w:hAnsi="方正仿宋_GBK" w:cs="方正仿宋_GBK" w:hint="eastAsia"/>
                <w:sz w:val="21"/>
                <w:szCs w:val="21"/>
              </w:rPr>
              <w:t>，有一项不满足扣2分</w:t>
            </w:r>
            <w:r w:rsidR="00331FBE">
              <w:rPr>
                <w:rFonts w:ascii="方正仿宋_GBK" w:hAnsi="方正仿宋_GBK" w:cs="方正仿宋_GBK" w:hint="eastAsia"/>
                <w:sz w:val="21"/>
                <w:szCs w:val="21"/>
              </w:rPr>
              <w:t>；</w:t>
            </w:r>
            <w:r>
              <w:rPr>
                <w:rFonts w:ascii="方正仿宋_GBK" w:hAnsi="方正仿宋_GBK" w:cs="方正仿宋_GBK" w:hint="eastAsia"/>
                <w:sz w:val="21"/>
                <w:szCs w:val="21"/>
              </w:rPr>
              <w:t>带★条款不满足</w:t>
            </w:r>
            <w:r w:rsidR="00331FBE">
              <w:rPr>
                <w:rFonts w:ascii="方正仿宋_GBK" w:hAnsi="方正仿宋_GBK" w:cs="方正仿宋_GBK" w:hint="eastAsia"/>
                <w:sz w:val="21"/>
                <w:szCs w:val="21"/>
              </w:rPr>
              <w:t>的，有一项扣</w:t>
            </w:r>
            <w:r w:rsidR="00024131">
              <w:rPr>
                <w:rFonts w:ascii="方正仿宋_GBK" w:hAnsi="方正仿宋_GBK" w:cs="方正仿宋_GBK"/>
                <w:sz w:val="21"/>
                <w:szCs w:val="21"/>
              </w:rPr>
              <w:t>5</w:t>
            </w:r>
            <w:r>
              <w:rPr>
                <w:rFonts w:ascii="方正仿宋_GBK" w:hAnsi="方正仿宋_GBK" w:cs="方正仿宋_GBK" w:hint="eastAsia"/>
                <w:sz w:val="21"/>
                <w:szCs w:val="21"/>
              </w:rPr>
              <w:t>分。</w:t>
            </w:r>
          </w:p>
        </w:tc>
        <w:tc>
          <w:tcPr>
            <w:tcW w:w="645" w:type="pct"/>
            <w:tcBorders>
              <w:left w:val="single" w:sz="4" w:space="0" w:color="auto"/>
            </w:tcBorders>
            <w:vAlign w:val="center"/>
          </w:tcPr>
          <w:p w:rsidR="005C7EA1" w:rsidRDefault="00E50641" w:rsidP="008A7FCB">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2</w:t>
            </w:r>
            <w:r w:rsidR="008A7FCB">
              <w:rPr>
                <w:rFonts w:ascii="方正仿宋_GBK" w:hAnsi="方正仿宋_GBK" w:cs="方正仿宋_GBK"/>
                <w:sz w:val="21"/>
                <w:szCs w:val="21"/>
              </w:rPr>
              <w:t>0</w:t>
            </w:r>
          </w:p>
        </w:tc>
      </w:tr>
      <w:tr w:rsidR="005C7EA1" w:rsidTr="00943D53">
        <w:trPr>
          <w:cantSplit/>
          <w:trHeight w:val="576"/>
        </w:trPr>
        <w:tc>
          <w:tcPr>
            <w:tcW w:w="343" w:type="pct"/>
            <w:tcBorders>
              <w:top w:val="single" w:sz="4" w:space="0" w:color="auto"/>
              <w:bottom w:val="single" w:sz="4" w:space="0" w:color="auto"/>
              <w:right w:val="single" w:sz="4" w:space="0" w:color="auto"/>
            </w:tcBorders>
            <w:vAlign w:val="center"/>
          </w:tcPr>
          <w:p w:rsidR="005C7EA1" w:rsidRDefault="00943D53">
            <w:pPr>
              <w:spacing w:line="360" w:lineRule="auto"/>
              <w:jc w:val="center"/>
              <w:rPr>
                <w:rFonts w:ascii="方正仿宋_GBK" w:hAnsi="方正仿宋_GBK" w:cs="方正仿宋_GBK"/>
                <w:sz w:val="21"/>
                <w:szCs w:val="21"/>
              </w:rPr>
            </w:pPr>
            <w:r>
              <w:rPr>
                <w:rFonts w:ascii="方正仿宋_GBK" w:hAnsi="方正仿宋_GBK" w:cs="方正仿宋_GBK"/>
                <w:sz w:val="21"/>
                <w:szCs w:val="21"/>
              </w:rPr>
              <w:t>4</w:t>
            </w:r>
          </w:p>
        </w:tc>
        <w:tc>
          <w:tcPr>
            <w:tcW w:w="782" w:type="pct"/>
            <w:tcBorders>
              <w:top w:val="single" w:sz="4" w:space="0" w:color="auto"/>
              <w:bottom w:val="single" w:sz="4" w:space="0" w:color="auto"/>
              <w:right w:val="single" w:sz="4" w:space="0" w:color="auto"/>
            </w:tcBorders>
            <w:vAlign w:val="center"/>
          </w:tcPr>
          <w:p w:rsidR="005C7EA1" w:rsidRDefault="009479B6">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维保服务</w:t>
            </w:r>
          </w:p>
        </w:tc>
        <w:tc>
          <w:tcPr>
            <w:tcW w:w="3230" w:type="pct"/>
            <w:tcBorders>
              <w:left w:val="single" w:sz="4" w:space="0" w:color="auto"/>
            </w:tcBorders>
            <w:vAlign w:val="center"/>
          </w:tcPr>
          <w:p w:rsidR="005C7EA1" w:rsidRDefault="00E50641" w:rsidP="00FD0B79">
            <w:pPr>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根据竞选人提交的</w:t>
            </w:r>
            <w:r w:rsidR="009479B6">
              <w:rPr>
                <w:rFonts w:ascii="方正仿宋_GBK" w:hAnsi="方正仿宋_GBK" w:cs="方正仿宋_GBK" w:hint="eastAsia"/>
                <w:sz w:val="21"/>
                <w:szCs w:val="21"/>
              </w:rPr>
              <w:t>维保服务</w:t>
            </w:r>
            <w:r w:rsidR="00FD0B79">
              <w:rPr>
                <w:rFonts w:ascii="方正仿宋_GBK" w:hAnsi="方正仿宋_GBK" w:cs="方正仿宋_GBK" w:hint="eastAsia"/>
                <w:sz w:val="21"/>
                <w:szCs w:val="21"/>
              </w:rPr>
              <w:t>方案</w:t>
            </w:r>
            <w:r w:rsidR="009479B6">
              <w:rPr>
                <w:rFonts w:ascii="方正仿宋_GBK" w:hAnsi="方正仿宋_GBK" w:cs="方正仿宋_GBK" w:hint="eastAsia"/>
                <w:sz w:val="21"/>
                <w:szCs w:val="21"/>
              </w:rPr>
              <w:t>描述</w:t>
            </w:r>
            <w:r>
              <w:rPr>
                <w:rFonts w:ascii="方正仿宋_GBK" w:hAnsi="方正仿宋_GBK" w:cs="方正仿宋_GBK" w:hint="eastAsia"/>
                <w:sz w:val="21"/>
                <w:szCs w:val="21"/>
              </w:rPr>
              <w:t>，综合评定</w:t>
            </w:r>
            <w:r w:rsidR="009479B6">
              <w:rPr>
                <w:rFonts w:ascii="方正仿宋_GBK" w:hAnsi="方正仿宋_GBK" w:cs="方正仿宋_GBK" w:hint="eastAsia"/>
                <w:sz w:val="21"/>
                <w:szCs w:val="21"/>
              </w:rPr>
              <w:t>服务及时性、专业性、高效性</w:t>
            </w:r>
            <w:r>
              <w:rPr>
                <w:rFonts w:ascii="方正仿宋_GBK" w:hAnsi="方正仿宋_GBK" w:cs="方正仿宋_GBK" w:hint="eastAsia"/>
                <w:sz w:val="21"/>
                <w:szCs w:val="21"/>
              </w:rPr>
              <w:t>，经评审，最优的得</w:t>
            </w:r>
            <w:r w:rsidR="009479B6">
              <w:rPr>
                <w:rFonts w:ascii="方正仿宋_GBK" w:hAnsi="方正仿宋_GBK" w:cs="方正仿宋_GBK"/>
                <w:sz w:val="21"/>
                <w:szCs w:val="21"/>
              </w:rPr>
              <w:t>1</w:t>
            </w:r>
            <w:r>
              <w:rPr>
                <w:rFonts w:ascii="方正仿宋_GBK" w:hAnsi="方正仿宋_GBK" w:cs="方正仿宋_GBK" w:hint="eastAsia"/>
                <w:sz w:val="21"/>
                <w:szCs w:val="21"/>
              </w:rPr>
              <w:t>0分，依次减</w:t>
            </w:r>
            <w:r w:rsidR="009479B6">
              <w:rPr>
                <w:rFonts w:ascii="方正仿宋_GBK" w:hAnsi="方正仿宋_GBK" w:cs="方正仿宋_GBK"/>
                <w:sz w:val="21"/>
                <w:szCs w:val="21"/>
              </w:rPr>
              <w:t>2</w:t>
            </w:r>
            <w:r>
              <w:rPr>
                <w:rFonts w:ascii="方正仿宋_GBK" w:hAnsi="方正仿宋_GBK" w:cs="方正仿宋_GBK" w:hint="eastAsia"/>
                <w:sz w:val="21"/>
                <w:szCs w:val="21"/>
              </w:rPr>
              <w:t>分</w:t>
            </w:r>
            <w:r w:rsidR="00D76F4D">
              <w:rPr>
                <w:rFonts w:ascii="方正仿宋_GBK" w:hAnsi="方正仿宋_GBK" w:cs="方正仿宋_GBK" w:hint="eastAsia"/>
                <w:sz w:val="21"/>
                <w:szCs w:val="21"/>
              </w:rPr>
              <w:t>，最低得1分；不提供方案不得分。</w:t>
            </w:r>
          </w:p>
        </w:tc>
        <w:tc>
          <w:tcPr>
            <w:tcW w:w="645" w:type="pct"/>
            <w:tcBorders>
              <w:left w:val="single" w:sz="4" w:space="0" w:color="auto"/>
            </w:tcBorders>
            <w:vAlign w:val="center"/>
          </w:tcPr>
          <w:p w:rsidR="005C7EA1" w:rsidRDefault="009479B6">
            <w:pPr>
              <w:spacing w:line="360" w:lineRule="auto"/>
              <w:jc w:val="center"/>
              <w:rPr>
                <w:rFonts w:ascii="方正仿宋_GBK" w:hAnsi="方正仿宋_GBK" w:cs="方正仿宋_GBK"/>
                <w:sz w:val="21"/>
                <w:szCs w:val="21"/>
              </w:rPr>
            </w:pPr>
            <w:r>
              <w:rPr>
                <w:rFonts w:ascii="方正仿宋_GBK" w:hAnsi="方正仿宋_GBK" w:cs="方正仿宋_GBK"/>
                <w:sz w:val="21"/>
                <w:szCs w:val="21"/>
              </w:rPr>
              <w:t>1</w:t>
            </w:r>
            <w:r w:rsidR="00E50641">
              <w:rPr>
                <w:rFonts w:ascii="方正仿宋_GBK" w:hAnsi="方正仿宋_GBK" w:cs="方正仿宋_GBK" w:hint="eastAsia"/>
                <w:sz w:val="21"/>
                <w:szCs w:val="21"/>
              </w:rPr>
              <w:t>0</w:t>
            </w:r>
          </w:p>
        </w:tc>
      </w:tr>
      <w:tr w:rsidR="00925114" w:rsidTr="00943D53">
        <w:trPr>
          <w:cantSplit/>
          <w:trHeight w:val="576"/>
        </w:trPr>
        <w:tc>
          <w:tcPr>
            <w:tcW w:w="343" w:type="pct"/>
            <w:tcBorders>
              <w:top w:val="single" w:sz="4" w:space="0" w:color="auto"/>
              <w:bottom w:val="single" w:sz="4" w:space="0" w:color="auto"/>
              <w:right w:val="single" w:sz="4" w:space="0" w:color="auto"/>
            </w:tcBorders>
            <w:vAlign w:val="center"/>
          </w:tcPr>
          <w:p w:rsidR="00925114" w:rsidRDefault="00925114">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5</w:t>
            </w:r>
          </w:p>
        </w:tc>
        <w:tc>
          <w:tcPr>
            <w:tcW w:w="782" w:type="pct"/>
            <w:tcBorders>
              <w:top w:val="single" w:sz="4" w:space="0" w:color="auto"/>
              <w:bottom w:val="single" w:sz="4" w:space="0" w:color="auto"/>
              <w:right w:val="single" w:sz="4" w:space="0" w:color="auto"/>
            </w:tcBorders>
            <w:vAlign w:val="center"/>
          </w:tcPr>
          <w:p w:rsidR="00925114" w:rsidRDefault="00925114">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专业技术人员</w:t>
            </w:r>
          </w:p>
        </w:tc>
        <w:tc>
          <w:tcPr>
            <w:tcW w:w="3230" w:type="pct"/>
            <w:tcBorders>
              <w:left w:val="single" w:sz="4" w:space="0" w:color="auto"/>
            </w:tcBorders>
            <w:vAlign w:val="center"/>
          </w:tcPr>
          <w:p w:rsidR="00925114" w:rsidRDefault="008A7FCB" w:rsidP="008A7FCB">
            <w:pPr>
              <w:spacing w:line="360" w:lineRule="auto"/>
              <w:jc w:val="left"/>
              <w:rPr>
                <w:rFonts w:ascii="方正仿宋_GBK" w:hAnsi="方正仿宋_GBK" w:cs="方正仿宋_GBK"/>
                <w:sz w:val="21"/>
                <w:szCs w:val="21"/>
              </w:rPr>
            </w:pPr>
            <w:r>
              <w:rPr>
                <w:rFonts w:ascii="方正仿宋_GBK" w:hAnsi="方正仿宋_GBK" w:cs="方正仿宋_GBK"/>
                <w:sz w:val="21"/>
                <w:szCs w:val="21"/>
              </w:rPr>
              <w:t>提供相关技术人员资质证书，1-2</w:t>
            </w:r>
            <w:r>
              <w:rPr>
                <w:rFonts w:ascii="方正仿宋_GBK" w:hAnsi="方正仿宋_GBK" w:cs="方正仿宋_GBK" w:hint="eastAsia"/>
                <w:sz w:val="21"/>
                <w:szCs w:val="21"/>
              </w:rPr>
              <w:t>人得</w:t>
            </w:r>
            <w:r>
              <w:rPr>
                <w:rFonts w:ascii="方正仿宋_GBK" w:hAnsi="方正仿宋_GBK" w:cs="方正仿宋_GBK"/>
                <w:sz w:val="21"/>
                <w:szCs w:val="21"/>
              </w:rPr>
              <w:t>3分，3-5</w:t>
            </w:r>
            <w:r>
              <w:rPr>
                <w:rFonts w:ascii="方正仿宋_GBK" w:hAnsi="方正仿宋_GBK" w:cs="方正仿宋_GBK" w:hint="eastAsia"/>
                <w:sz w:val="21"/>
                <w:szCs w:val="21"/>
              </w:rPr>
              <w:t>人及以上得</w:t>
            </w:r>
            <w:r>
              <w:rPr>
                <w:rFonts w:ascii="方正仿宋_GBK" w:hAnsi="方正仿宋_GBK" w:cs="方正仿宋_GBK"/>
                <w:sz w:val="21"/>
                <w:szCs w:val="21"/>
              </w:rPr>
              <w:t>5分；</w:t>
            </w:r>
          </w:p>
        </w:tc>
        <w:tc>
          <w:tcPr>
            <w:tcW w:w="645" w:type="pct"/>
            <w:tcBorders>
              <w:left w:val="single" w:sz="4" w:space="0" w:color="auto"/>
            </w:tcBorders>
            <w:vAlign w:val="center"/>
          </w:tcPr>
          <w:p w:rsidR="00925114" w:rsidRDefault="008A7FCB">
            <w:pPr>
              <w:spacing w:line="360" w:lineRule="auto"/>
              <w:jc w:val="center"/>
              <w:rPr>
                <w:rFonts w:ascii="方正仿宋_GBK" w:hAnsi="方正仿宋_GBK" w:cs="方正仿宋_GBK"/>
                <w:sz w:val="21"/>
                <w:szCs w:val="21"/>
              </w:rPr>
            </w:pPr>
            <w:r>
              <w:rPr>
                <w:rFonts w:ascii="方正仿宋_GBK" w:hAnsi="方正仿宋_GBK" w:cs="方正仿宋_GBK"/>
                <w:sz w:val="21"/>
                <w:szCs w:val="21"/>
              </w:rPr>
              <w:t>5</w:t>
            </w:r>
          </w:p>
        </w:tc>
      </w:tr>
    </w:tbl>
    <w:p w:rsidR="005C7EA1" w:rsidRDefault="00E50641">
      <w:pPr>
        <w:spacing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2）商务评审（总分：40分），具体评分标准如下表所示：</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544"/>
        <w:gridCol w:w="6310"/>
        <w:gridCol w:w="1271"/>
      </w:tblGrid>
      <w:tr w:rsidR="005C7EA1">
        <w:trPr>
          <w:cantSplit/>
          <w:trHeight w:val="783"/>
          <w:jc w:val="center"/>
        </w:trPr>
        <w:tc>
          <w:tcPr>
            <w:tcW w:w="677" w:type="dxa"/>
            <w:vAlign w:val="center"/>
          </w:tcPr>
          <w:p w:rsidR="005C7EA1" w:rsidRDefault="00E50641">
            <w:pPr>
              <w:spacing w:line="360" w:lineRule="auto"/>
              <w:rPr>
                <w:rFonts w:ascii="方正仿宋_GBK" w:hAnsi="方正仿宋_GBK" w:cs="方正仿宋_GBK"/>
                <w:sz w:val="21"/>
                <w:szCs w:val="21"/>
              </w:rPr>
            </w:pPr>
            <w:r>
              <w:rPr>
                <w:rFonts w:ascii="方正仿宋_GBK" w:hAnsi="方正仿宋_GBK" w:cs="方正仿宋_GBK" w:hint="eastAsia"/>
                <w:b/>
                <w:bCs/>
                <w:snapToGrid w:val="0"/>
                <w:spacing w:val="-6"/>
                <w:sz w:val="21"/>
                <w:szCs w:val="21"/>
              </w:rPr>
              <w:t>序号</w:t>
            </w:r>
          </w:p>
        </w:tc>
        <w:tc>
          <w:tcPr>
            <w:tcW w:w="1544" w:type="dxa"/>
            <w:vAlign w:val="center"/>
          </w:tcPr>
          <w:p w:rsidR="005C7EA1" w:rsidRDefault="00E50641">
            <w:pPr>
              <w:spacing w:line="360" w:lineRule="auto"/>
              <w:jc w:val="center"/>
              <w:rPr>
                <w:rFonts w:ascii="方正仿宋_GBK" w:hAnsi="方正仿宋_GBK" w:cs="方正仿宋_GBK"/>
                <w:b/>
                <w:sz w:val="21"/>
                <w:szCs w:val="21"/>
              </w:rPr>
            </w:pPr>
            <w:r>
              <w:rPr>
                <w:rFonts w:ascii="方正仿宋_GBK" w:hAnsi="方正仿宋_GBK" w:cs="方正仿宋_GBK" w:hint="eastAsia"/>
                <w:b/>
                <w:sz w:val="21"/>
                <w:szCs w:val="21"/>
              </w:rPr>
              <w:t>项目</w:t>
            </w:r>
          </w:p>
        </w:tc>
        <w:tc>
          <w:tcPr>
            <w:tcW w:w="6310" w:type="dxa"/>
            <w:vAlign w:val="center"/>
          </w:tcPr>
          <w:p w:rsidR="005C7EA1" w:rsidRDefault="00E50641">
            <w:pPr>
              <w:spacing w:line="360" w:lineRule="auto"/>
              <w:jc w:val="center"/>
              <w:rPr>
                <w:rFonts w:ascii="方正仿宋_GBK" w:hAnsi="方正仿宋_GBK" w:cs="方正仿宋_GBK"/>
                <w:b/>
                <w:sz w:val="21"/>
                <w:szCs w:val="21"/>
              </w:rPr>
            </w:pPr>
            <w:r>
              <w:rPr>
                <w:rFonts w:ascii="方正仿宋_GBK" w:hAnsi="方正仿宋_GBK" w:cs="方正仿宋_GBK" w:hint="eastAsia"/>
                <w:b/>
                <w:sz w:val="21"/>
                <w:szCs w:val="21"/>
              </w:rPr>
              <w:t>评分标准</w:t>
            </w:r>
          </w:p>
        </w:tc>
        <w:tc>
          <w:tcPr>
            <w:tcW w:w="1271"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b/>
                <w:sz w:val="21"/>
                <w:szCs w:val="21"/>
              </w:rPr>
              <w:t>最高得分</w:t>
            </w:r>
          </w:p>
        </w:tc>
      </w:tr>
      <w:tr w:rsidR="005C7EA1">
        <w:trPr>
          <w:cantSplit/>
          <w:trHeight w:val="843"/>
          <w:jc w:val="center"/>
        </w:trPr>
        <w:tc>
          <w:tcPr>
            <w:tcW w:w="677" w:type="dxa"/>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kern w:val="0"/>
                <w:sz w:val="21"/>
                <w:szCs w:val="21"/>
              </w:rPr>
              <w:t>1</w:t>
            </w:r>
          </w:p>
        </w:tc>
        <w:tc>
          <w:tcPr>
            <w:tcW w:w="1544"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销售业绩</w:t>
            </w:r>
          </w:p>
        </w:tc>
        <w:tc>
          <w:tcPr>
            <w:tcW w:w="6310" w:type="dxa"/>
            <w:vAlign w:val="center"/>
          </w:tcPr>
          <w:p w:rsidR="001B554F" w:rsidRDefault="00E50641" w:rsidP="008A7FCB">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竞选人提供从2020年1月1日（以合同签订时间为准）至竞价截止</w:t>
            </w:r>
            <w:r w:rsidR="008A7FCB">
              <w:rPr>
                <w:rFonts w:ascii="方正仿宋_GBK" w:hAnsi="方正仿宋_GBK" w:cs="方正仿宋_GBK" w:hint="eastAsia"/>
                <w:sz w:val="21"/>
                <w:szCs w:val="21"/>
              </w:rPr>
              <w:t>日包含</w:t>
            </w:r>
            <w:r w:rsidR="005B148C">
              <w:rPr>
                <w:rFonts w:ascii="方正仿宋_GBK" w:hAnsi="方正仿宋_GBK" w:cs="方正仿宋_GBK" w:hint="eastAsia"/>
                <w:sz w:val="21"/>
                <w:szCs w:val="21"/>
              </w:rPr>
              <w:t>UPS系统</w:t>
            </w:r>
            <w:r>
              <w:rPr>
                <w:rFonts w:ascii="方正仿宋_GBK" w:hAnsi="方正仿宋_GBK" w:cs="方正仿宋_GBK" w:hint="eastAsia"/>
                <w:sz w:val="21"/>
                <w:szCs w:val="21"/>
              </w:rPr>
              <w:t>销售合同，以合同总</w:t>
            </w:r>
            <w:r w:rsidR="008A7FCB">
              <w:rPr>
                <w:rFonts w:ascii="方正仿宋_GBK" w:hAnsi="方正仿宋_GBK" w:cs="方正仿宋_GBK" w:hint="eastAsia"/>
                <w:sz w:val="21"/>
                <w:szCs w:val="21"/>
              </w:rPr>
              <w:t>数量计</w:t>
            </w:r>
            <w:r w:rsidR="00D97732">
              <w:rPr>
                <w:rFonts w:ascii="方正仿宋_GBK" w:hAnsi="方正仿宋_GBK" w:cs="方正仿宋_GBK" w:hint="eastAsia"/>
                <w:sz w:val="21"/>
                <w:szCs w:val="21"/>
              </w:rPr>
              <w:t>：</w:t>
            </w:r>
          </w:p>
          <w:p w:rsidR="001B554F" w:rsidRDefault="008A7FCB" w:rsidP="008A7FCB">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（1）</w:t>
            </w:r>
            <w:r w:rsidR="006651D6">
              <w:rPr>
                <w:rFonts w:ascii="方正仿宋_GBK" w:hAnsi="方正仿宋_GBK" w:cs="方正仿宋_GBK" w:hint="eastAsia"/>
                <w:sz w:val="21"/>
                <w:szCs w:val="21"/>
              </w:rPr>
              <w:t>单</w:t>
            </w:r>
            <w:r w:rsidR="00B530D4">
              <w:rPr>
                <w:rFonts w:ascii="方正仿宋_GBK" w:hAnsi="方正仿宋_GBK" w:cs="方正仿宋_GBK" w:hint="eastAsia"/>
                <w:sz w:val="21"/>
                <w:szCs w:val="21"/>
              </w:rPr>
              <w:t>份</w:t>
            </w:r>
            <w:r>
              <w:rPr>
                <w:rFonts w:ascii="方正仿宋_GBK" w:hAnsi="方正仿宋_GBK" w:cs="方正仿宋_GBK"/>
                <w:sz w:val="21"/>
                <w:szCs w:val="21"/>
              </w:rPr>
              <w:t>合同</w:t>
            </w:r>
            <w:r w:rsidR="00E50641">
              <w:rPr>
                <w:rFonts w:ascii="方正仿宋_GBK" w:hAnsi="方正仿宋_GBK" w:cs="方正仿宋_GBK" w:hint="eastAsia"/>
                <w:sz w:val="21"/>
                <w:szCs w:val="21"/>
              </w:rPr>
              <w:t>金额</w:t>
            </w:r>
            <w:r>
              <w:rPr>
                <w:rFonts w:ascii="方正仿宋_GBK" w:hAnsi="方正仿宋_GBK" w:cs="方正仿宋_GBK" w:hint="eastAsia"/>
                <w:sz w:val="21"/>
                <w:szCs w:val="21"/>
              </w:rPr>
              <w:t>≥</w:t>
            </w:r>
            <w:r w:rsidR="00C77223">
              <w:rPr>
                <w:rFonts w:ascii="方正仿宋_GBK" w:hAnsi="方正仿宋_GBK" w:cs="方正仿宋_GBK"/>
                <w:sz w:val="21"/>
                <w:szCs w:val="21"/>
              </w:rPr>
              <w:t>1</w:t>
            </w:r>
            <w:r>
              <w:rPr>
                <w:rFonts w:ascii="方正仿宋_GBK" w:hAnsi="方正仿宋_GBK" w:cs="方正仿宋_GBK"/>
                <w:sz w:val="21"/>
                <w:szCs w:val="21"/>
              </w:rPr>
              <w:t>0万的</w:t>
            </w:r>
            <w:r>
              <w:rPr>
                <w:rFonts w:ascii="方正仿宋_GBK" w:hAnsi="方正仿宋_GBK" w:cs="方正仿宋_GBK" w:hint="eastAsia"/>
                <w:sz w:val="21"/>
                <w:szCs w:val="21"/>
              </w:rPr>
              <w:t>，数量最多的得</w:t>
            </w:r>
            <w:r w:rsidR="006F7E93">
              <w:rPr>
                <w:rFonts w:ascii="方正仿宋_GBK" w:hAnsi="方正仿宋_GBK" w:cs="方正仿宋_GBK"/>
                <w:sz w:val="21"/>
                <w:szCs w:val="21"/>
              </w:rPr>
              <w:t>15</w:t>
            </w:r>
            <w:r>
              <w:rPr>
                <w:rFonts w:ascii="方正仿宋_GBK" w:hAnsi="方正仿宋_GBK" w:cs="方正仿宋_GBK" w:hint="eastAsia"/>
                <w:sz w:val="21"/>
                <w:szCs w:val="21"/>
              </w:rPr>
              <w:t>分</w:t>
            </w:r>
            <w:r w:rsidR="00CF00DF">
              <w:rPr>
                <w:rFonts w:ascii="方正仿宋_GBK" w:hAnsi="方正仿宋_GBK" w:cs="方正仿宋_GBK" w:hint="eastAsia"/>
                <w:sz w:val="21"/>
                <w:szCs w:val="21"/>
              </w:rPr>
              <w:t>，依次减2分</w:t>
            </w:r>
            <w:r>
              <w:rPr>
                <w:rFonts w:ascii="方正仿宋_GBK" w:hAnsi="方正仿宋_GBK" w:cs="方正仿宋_GBK" w:hint="eastAsia"/>
                <w:sz w:val="21"/>
                <w:szCs w:val="21"/>
              </w:rPr>
              <w:t>；</w:t>
            </w:r>
          </w:p>
          <w:p w:rsidR="001B554F" w:rsidRDefault="008A7FCB" w:rsidP="008A7FCB">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w:t>
            </w:r>
            <w:r>
              <w:rPr>
                <w:rFonts w:ascii="方正仿宋_GBK" w:hAnsi="方正仿宋_GBK" w:cs="方正仿宋_GBK"/>
                <w:sz w:val="21"/>
                <w:szCs w:val="21"/>
              </w:rPr>
              <w:t>2</w:t>
            </w:r>
            <w:r>
              <w:rPr>
                <w:rFonts w:ascii="方正仿宋_GBK" w:hAnsi="方正仿宋_GBK" w:cs="方正仿宋_GBK" w:hint="eastAsia"/>
                <w:sz w:val="21"/>
                <w:szCs w:val="21"/>
              </w:rPr>
              <w:t>）</w:t>
            </w:r>
            <w:r w:rsidR="006651D6">
              <w:rPr>
                <w:rFonts w:ascii="方正仿宋_GBK" w:hAnsi="方正仿宋_GBK" w:cs="方正仿宋_GBK" w:hint="eastAsia"/>
                <w:sz w:val="21"/>
                <w:szCs w:val="21"/>
              </w:rPr>
              <w:t>单</w:t>
            </w:r>
            <w:r w:rsidR="00B530D4">
              <w:rPr>
                <w:rFonts w:ascii="方正仿宋_GBK" w:hAnsi="方正仿宋_GBK" w:cs="方正仿宋_GBK" w:hint="eastAsia"/>
                <w:sz w:val="21"/>
                <w:szCs w:val="21"/>
              </w:rPr>
              <w:t>份</w:t>
            </w:r>
            <w:r>
              <w:rPr>
                <w:rFonts w:ascii="方正仿宋_GBK" w:hAnsi="方正仿宋_GBK" w:cs="方正仿宋_GBK"/>
                <w:sz w:val="21"/>
                <w:szCs w:val="21"/>
              </w:rPr>
              <w:t>合同</w:t>
            </w:r>
            <w:r>
              <w:rPr>
                <w:rFonts w:ascii="方正仿宋_GBK" w:hAnsi="方正仿宋_GBK" w:cs="方正仿宋_GBK" w:hint="eastAsia"/>
                <w:sz w:val="21"/>
                <w:szCs w:val="21"/>
              </w:rPr>
              <w:t>金额</w:t>
            </w:r>
            <w:r w:rsidR="001B554F">
              <w:rPr>
                <w:rFonts w:ascii="方正仿宋_GBK" w:hAnsi="方正仿宋_GBK" w:cs="方正仿宋_GBK" w:hint="eastAsia"/>
                <w:sz w:val="21"/>
                <w:szCs w:val="21"/>
              </w:rPr>
              <w:t>＜</w:t>
            </w:r>
            <w:r w:rsidR="00C77223">
              <w:rPr>
                <w:rFonts w:ascii="方正仿宋_GBK" w:hAnsi="方正仿宋_GBK" w:cs="方正仿宋_GBK"/>
                <w:sz w:val="21"/>
                <w:szCs w:val="21"/>
              </w:rPr>
              <w:t>1</w:t>
            </w:r>
            <w:r>
              <w:rPr>
                <w:rFonts w:ascii="方正仿宋_GBK" w:hAnsi="方正仿宋_GBK" w:cs="方正仿宋_GBK"/>
                <w:sz w:val="21"/>
                <w:szCs w:val="21"/>
              </w:rPr>
              <w:t>0万的</w:t>
            </w:r>
            <w:r>
              <w:rPr>
                <w:rFonts w:ascii="方正仿宋_GBK" w:hAnsi="方正仿宋_GBK" w:cs="方正仿宋_GBK" w:hint="eastAsia"/>
                <w:sz w:val="21"/>
                <w:szCs w:val="21"/>
              </w:rPr>
              <w:t>，数量最多的得</w:t>
            </w:r>
            <w:r w:rsidR="006F7E93">
              <w:rPr>
                <w:rFonts w:ascii="方正仿宋_GBK" w:hAnsi="方正仿宋_GBK" w:cs="方正仿宋_GBK"/>
                <w:sz w:val="21"/>
                <w:szCs w:val="21"/>
              </w:rPr>
              <w:t>5</w:t>
            </w:r>
            <w:r>
              <w:rPr>
                <w:rFonts w:ascii="方正仿宋_GBK" w:hAnsi="方正仿宋_GBK" w:cs="方正仿宋_GBK" w:hint="eastAsia"/>
                <w:sz w:val="21"/>
                <w:szCs w:val="21"/>
              </w:rPr>
              <w:t>分</w:t>
            </w:r>
            <w:r w:rsidR="00CF00DF">
              <w:rPr>
                <w:rFonts w:ascii="方正仿宋_GBK" w:hAnsi="方正仿宋_GBK" w:cs="方正仿宋_GBK" w:hint="eastAsia"/>
                <w:sz w:val="21"/>
                <w:szCs w:val="21"/>
              </w:rPr>
              <w:t>，依次减</w:t>
            </w:r>
            <w:r w:rsidR="006F7E93">
              <w:rPr>
                <w:rFonts w:ascii="方正仿宋_GBK" w:hAnsi="方正仿宋_GBK" w:cs="方正仿宋_GBK"/>
                <w:sz w:val="21"/>
                <w:szCs w:val="21"/>
              </w:rPr>
              <w:t>1</w:t>
            </w:r>
            <w:r w:rsidR="00CF00DF">
              <w:rPr>
                <w:rFonts w:ascii="方正仿宋_GBK" w:hAnsi="方正仿宋_GBK" w:cs="方正仿宋_GBK" w:hint="eastAsia"/>
                <w:sz w:val="21"/>
                <w:szCs w:val="21"/>
              </w:rPr>
              <w:t>分</w:t>
            </w:r>
            <w:r>
              <w:rPr>
                <w:rFonts w:ascii="方正仿宋_GBK" w:hAnsi="方正仿宋_GBK" w:cs="方正仿宋_GBK" w:hint="eastAsia"/>
                <w:sz w:val="21"/>
                <w:szCs w:val="21"/>
              </w:rPr>
              <w:t>；</w:t>
            </w:r>
          </w:p>
          <w:p w:rsidR="001B554F" w:rsidRDefault="00E50641" w:rsidP="008A7FCB">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合同</w:t>
            </w:r>
            <w:r w:rsidR="001B554F">
              <w:rPr>
                <w:rFonts w:ascii="方正仿宋_GBK" w:hAnsi="方正仿宋_GBK" w:cs="方正仿宋_GBK" w:hint="eastAsia"/>
                <w:sz w:val="21"/>
                <w:szCs w:val="21"/>
              </w:rPr>
              <w:t>数量</w:t>
            </w:r>
            <w:r>
              <w:rPr>
                <w:rFonts w:ascii="方正仿宋_GBK" w:hAnsi="方正仿宋_GBK" w:cs="方正仿宋_GBK" w:hint="eastAsia"/>
                <w:sz w:val="21"/>
                <w:szCs w:val="21"/>
              </w:rPr>
              <w:t>相同的依次比较</w:t>
            </w:r>
            <w:r w:rsidR="00505BE0">
              <w:rPr>
                <w:rFonts w:ascii="方正仿宋_GBK" w:hAnsi="方正仿宋_GBK" w:cs="方正仿宋_GBK" w:hint="eastAsia"/>
                <w:sz w:val="21"/>
                <w:szCs w:val="21"/>
              </w:rPr>
              <w:t>该档次的</w:t>
            </w:r>
            <w:r>
              <w:rPr>
                <w:rFonts w:ascii="方正仿宋_GBK" w:hAnsi="方正仿宋_GBK" w:cs="方正仿宋_GBK" w:hint="eastAsia"/>
                <w:sz w:val="21"/>
                <w:szCs w:val="21"/>
              </w:rPr>
              <w:t>合同</w:t>
            </w:r>
            <w:r w:rsidR="009210CF">
              <w:rPr>
                <w:rFonts w:ascii="方正仿宋_GBK" w:hAnsi="方正仿宋_GBK" w:cs="方正仿宋_GBK" w:hint="eastAsia"/>
                <w:sz w:val="21"/>
                <w:szCs w:val="21"/>
              </w:rPr>
              <w:t>总</w:t>
            </w:r>
            <w:r w:rsidR="001B554F">
              <w:rPr>
                <w:rFonts w:ascii="方正仿宋_GBK" w:hAnsi="方正仿宋_GBK" w:cs="方正仿宋_GBK" w:hint="eastAsia"/>
                <w:sz w:val="21"/>
                <w:szCs w:val="21"/>
              </w:rPr>
              <w:t>金额多少</w:t>
            </w:r>
            <w:r>
              <w:rPr>
                <w:rFonts w:ascii="方正仿宋_GBK" w:hAnsi="方正仿宋_GBK" w:cs="方正仿宋_GBK" w:hint="eastAsia"/>
                <w:sz w:val="21"/>
                <w:szCs w:val="21"/>
              </w:rPr>
              <w:t>确定</w:t>
            </w:r>
            <w:r w:rsidR="00505BE0">
              <w:rPr>
                <w:rFonts w:ascii="方正仿宋_GBK" w:hAnsi="方正仿宋_GBK" w:cs="方正仿宋_GBK" w:hint="eastAsia"/>
                <w:sz w:val="21"/>
                <w:szCs w:val="21"/>
              </w:rPr>
              <w:t>竞选人</w:t>
            </w:r>
            <w:r>
              <w:rPr>
                <w:rFonts w:ascii="方正仿宋_GBK" w:hAnsi="方正仿宋_GBK" w:cs="方正仿宋_GBK" w:hint="eastAsia"/>
                <w:sz w:val="21"/>
                <w:szCs w:val="21"/>
              </w:rPr>
              <w:t>排名。</w:t>
            </w:r>
          </w:p>
          <w:p w:rsidR="005C7EA1" w:rsidRDefault="00E50641" w:rsidP="008A7FCB">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注：竞选人需提供业绩统计表，每一项业绩需提供合同</w:t>
            </w:r>
            <w:r w:rsidR="001B554F">
              <w:rPr>
                <w:rFonts w:ascii="方正仿宋_GBK" w:hAnsi="方正仿宋_GBK" w:cs="方正仿宋_GBK" w:hint="eastAsia"/>
                <w:sz w:val="21"/>
                <w:szCs w:val="21"/>
              </w:rPr>
              <w:t>关键页（便于核实和对比，含合同总金额，销售内容，买卖双方签字盖章页等信息）</w:t>
            </w:r>
            <w:r>
              <w:rPr>
                <w:rFonts w:ascii="方正仿宋_GBK" w:hAnsi="方正仿宋_GBK" w:cs="方正仿宋_GBK" w:hint="eastAsia"/>
                <w:sz w:val="21"/>
                <w:szCs w:val="21"/>
              </w:rPr>
              <w:t>复印件并加盖竞选人公章</w:t>
            </w:r>
            <w:r w:rsidR="00136C58">
              <w:rPr>
                <w:rFonts w:ascii="方正仿宋_GBK" w:hAnsi="方正仿宋_GBK" w:cs="方正仿宋_GBK" w:hint="eastAsia"/>
                <w:sz w:val="21"/>
                <w:szCs w:val="21"/>
              </w:rPr>
              <w:t>作为有效业绩支撑</w:t>
            </w:r>
            <w:r w:rsidR="005B148C">
              <w:rPr>
                <w:rFonts w:ascii="方正仿宋_GBK" w:hAnsi="方正仿宋_GBK" w:cs="方正仿宋_GBK" w:hint="eastAsia"/>
                <w:sz w:val="21"/>
                <w:szCs w:val="21"/>
              </w:rPr>
              <w:t>。</w:t>
            </w:r>
          </w:p>
        </w:tc>
        <w:tc>
          <w:tcPr>
            <w:tcW w:w="1271" w:type="dxa"/>
            <w:vAlign w:val="center"/>
          </w:tcPr>
          <w:p w:rsidR="005C7EA1" w:rsidRDefault="001B554F">
            <w:pPr>
              <w:spacing w:line="360" w:lineRule="auto"/>
              <w:jc w:val="center"/>
              <w:rPr>
                <w:rFonts w:ascii="方正仿宋_GBK" w:hAnsi="方正仿宋_GBK" w:cs="方正仿宋_GBK"/>
                <w:kern w:val="0"/>
                <w:sz w:val="21"/>
                <w:szCs w:val="21"/>
              </w:rPr>
            </w:pPr>
            <w:r>
              <w:rPr>
                <w:rFonts w:ascii="方正仿宋_GBK" w:hAnsi="方正仿宋_GBK" w:cs="方正仿宋_GBK"/>
                <w:kern w:val="0"/>
                <w:sz w:val="21"/>
                <w:szCs w:val="21"/>
              </w:rPr>
              <w:t>20</w:t>
            </w:r>
          </w:p>
        </w:tc>
      </w:tr>
      <w:tr w:rsidR="005C7EA1">
        <w:trPr>
          <w:cantSplit/>
          <w:trHeight w:val="843"/>
          <w:jc w:val="center"/>
        </w:trPr>
        <w:tc>
          <w:tcPr>
            <w:tcW w:w="677"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lastRenderedPageBreak/>
              <w:t>2</w:t>
            </w:r>
          </w:p>
        </w:tc>
        <w:tc>
          <w:tcPr>
            <w:tcW w:w="1544"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售后服务</w:t>
            </w:r>
          </w:p>
        </w:tc>
        <w:tc>
          <w:tcPr>
            <w:tcW w:w="6310" w:type="dxa"/>
            <w:vAlign w:val="center"/>
          </w:tcPr>
          <w:p w:rsidR="005C7EA1" w:rsidRDefault="00E50641">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竞选人应编制详细的售后服务承诺和培训计划</w:t>
            </w:r>
            <w:r w:rsidR="00255E64">
              <w:rPr>
                <w:rFonts w:ascii="方正仿宋_GBK" w:hAnsi="方正仿宋_GBK" w:cs="方正仿宋_GBK" w:hint="eastAsia"/>
                <w:sz w:val="21"/>
                <w:szCs w:val="21"/>
              </w:rPr>
              <w:t>和</w:t>
            </w:r>
            <w:r w:rsidR="00255E64" w:rsidRPr="00255E64">
              <w:rPr>
                <w:rFonts w:ascii="方正仿宋_GBK" w:hAnsi="方正仿宋_GBK" w:cs="方正仿宋_GBK" w:hint="eastAsia"/>
                <w:sz w:val="21"/>
                <w:szCs w:val="21"/>
              </w:rPr>
              <w:t>旧电池回收处置安全环保责任承诺</w:t>
            </w:r>
            <w:r>
              <w:rPr>
                <w:rFonts w:ascii="方正仿宋_GBK" w:hAnsi="方正仿宋_GBK" w:cs="方正仿宋_GBK" w:hint="eastAsia"/>
                <w:sz w:val="21"/>
                <w:szCs w:val="21"/>
              </w:rPr>
              <w:t>，包括但不限于质保期内的服务、使用操作、保养与维护、安全规则、常见处理故障方法、质保期限的承诺</w:t>
            </w:r>
            <w:r w:rsidR="00255E64">
              <w:rPr>
                <w:rFonts w:ascii="方正仿宋_GBK" w:hAnsi="方正仿宋_GBK" w:cs="方正仿宋_GBK" w:hint="eastAsia"/>
                <w:sz w:val="21"/>
                <w:szCs w:val="21"/>
              </w:rPr>
              <w:t>、旧电池</w:t>
            </w:r>
            <w:r>
              <w:rPr>
                <w:rFonts w:ascii="方正仿宋_GBK" w:hAnsi="方正仿宋_GBK" w:cs="方正仿宋_GBK" w:hint="eastAsia"/>
                <w:sz w:val="21"/>
                <w:szCs w:val="21"/>
              </w:rPr>
              <w:t>等内容进行评分，最优得 10分，依次减2分，减完为止。</w:t>
            </w:r>
          </w:p>
        </w:tc>
        <w:tc>
          <w:tcPr>
            <w:tcW w:w="1271"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10</w:t>
            </w:r>
          </w:p>
        </w:tc>
      </w:tr>
      <w:tr w:rsidR="005C7EA1">
        <w:trPr>
          <w:cantSplit/>
          <w:trHeight w:val="843"/>
          <w:jc w:val="center"/>
        </w:trPr>
        <w:tc>
          <w:tcPr>
            <w:tcW w:w="677"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3</w:t>
            </w:r>
          </w:p>
        </w:tc>
        <w:tc>
          <w:tcPr>
            <w:tcW w:w="1544" w:type="dxa"/>
            <w:vAlign w:val="center"/>
          </w:tcPr>
          <w:p w:rsidR="005C7EA1" w:rsidRDefault="00E50641">
            <w:pPr>
              <w:spacing w:line="360" w:lineRule="auto"/>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质保期</w:t>
            </w:r>
          </w:p>
        </w:tc>
        <w:tc>
          <w:tcPr>
            <w:tcW w:w="6310" w:type="dxa"/>
            <w:vAlign w:val="center"/>
          </w:tcPr>
          <w:p w:rsidR="005C7EA1" w:rsidRDefault="00E50641" w:rsidP="00136C58">
            <w:pPr>
              <w:widowControl/>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竞选人所投产品的质保期为</w:t>
            </w:r>
            <w:r w:rsidR="00255E64">
              <w:rPr>
                <w:rFonts w:ascii="方正仿宋_GBK" w:hAnsi="方正仿宋_GBK" w:cs="方正仿宋_GBK"/>
                <w:sz w:val="21"/>
                <w:szCs w:val="21"/>
              </w:rPr>
              <w:t>12</w:t>
            </w:r>
            <w:r>
              <w:rPr>
                <w:rFonts w:ascii="方正仿宋_GBK" w:hAnsi="方正仿宋_GBK" w:cs="方正仿宋_GBK" w:hint="eastAsia"/>
                <w:sz w:val="21"/>
                <w:szCs w:val="21"/>
              </w:rPr>
              <w:t>个月得</w:t>
            </w:r>
            <w:r w:rsidR="00136C58">
              <w:rPr>
                <w:rFonts w:ascii="方正仿宋_GBK" w:hAnsi="方正仿宋_GBK" w:cs="方正仿宋_GBK"/>
                <w:sz w:val="21"/>
                <w:szCs w:val="21"/>
              </w:rPr>
              <w:t>4</w:t>
            </w:r>
            <w:r>
              <w:rPr>
                <w:rFonts w:ascii="方正仿宋_GBK" w:hAnsi="方正仿宋_GBK" w:cs="方正仿宋_GBK" w:hint="eastAsia"/>
                <w:sz w:val="21"/>
                <w:szCs w:val="21"/>
              </w:rPr>
              <w:t>分，每延长1个月加</w:t>
            </w:r>
            <w:r w:rsidR="00255E64">
              <w:rPr>
                <w:rFonts w:ascii="方正仿宋_GBK" w:hAnsi="方正仿宋_GBK" w:cs="方正仿宋_GBK"/>
                <w:sz w:val="21"/>
                <w:szCs w:val="21"/>
              </w:rPr>
              <w:t>0.</w:t>
            </w:r>
            <w:r w:rsidR="00591D49">
              <w:rPr>
                <w:rFonts w:ascii="方正仿宋_GBK" w:hAnsi="方正仿宋_GBK" w:cs="方正仿宋_GBK"/>
                <w:sz w:val="21"/>
                <w:szCs w:val="21"/>
              </w:rPr>
              <w:t>2</w:t>
            </w:r>
            <w:r w:rsidR="00255E64">
              <w:rPr>
                <w:rFonts w:ascii="方正仿宋_GBK" w:hAnsi="方正仿宋_GBK" w:cs="方正仿宋_GBK"/>
                <w:sz w:val="21"/>
                <w:szCs w:val="21"/>
              </w:rPr>
              <w:t>5</w:t>
            </w:r>
            <w:r>
              <w:rPr>
                <w:rFonts w:ascii="方正仿宋_GBK" w:hAnsi="方正仿宋_GBK" w:cs="方正仿宋_GBK" w:hint="eastAsia"/>
                <w:sz w:val="21"/>
                <w:szCs w:val="21"/>
              </w:rPr>
              <w:t>分</w:t>
            </w:r>
            <w:r w:rsidR="005B148C">
              <w:rPr>
                <w:rFonts w:ascii="方正仿宋_GBK" w:hAnsi="方正仿宋_GBK" w:cs="方正仿宋_GBK" w:hint="eastAsia"/>
                <w:sz w:val="21"/>
                <w:szCs w:val="21"/>
              </w:rPr>
              <w:t>，</w:t>
            </w:r>
            <w:r>
              <w:rPr>
                <w:rFonts w:ascii="方正仿宋_GBK" w:hAnsi="方正仿宋_GBK" w:cs="方正仿宋_GBK" w:hint="eastAsia"/>
                <w:sz w:val="21"/>
                <w:szCs w:val="21"/>
              </w:rPr>
              <w:t>最高得</w:t>
            </w:r>
            <w:r w:rsidR="00136C58">
              <w:rPr>
                <w:rFonts w:ascii="方正仿宋_GBK" w:hAnsi="方正仿宋_GBK" w:cs="方正仿宋_GBK"/>
                <w:sz w:val="21"/>
                <w:szCs w:val="21"/>
              </w:rPr>
              <w:t>1</w:t>
            </w:r>
            <w:r>
              <w:rPr>
                <w:rFonts w:ascii="方正仿宋_GBK" w:hAnsi="方正仿宋_GBK" w:cs="方正仿宋_GBK" w:hint="eastAsia"/>
                <w:sz w:val="21"/>
                <w:szCs w:val="21"/>
              </w:rPr>
              <w:t>0分</w:t>
            </w:r>
            <w:r w:rsidR="005B148C">
              <w:rPr>
                <w:rFonts w:ascii="方正仿宋_GBK" w:hAnsi="方正仿宋_GBK" w:cs="方正仿宋_GBK" w:hint="eastAsia"/>
                <w:sz w:val="21"/>
                <w:szCs w:val="21"/>
              </w:rPr>
              <w:t>。</w:t>
            </w:r>
          </w:p>
        </w:tc>
        <w:tc>
          <w:tcPr>
            <w:tcW w:w="1271" w:type="dxa"/>
            <w:vAlign w:val="center"/>
          </w:tcPr>
          <w:p w:rsidR="005C7EA1" w:rsidRDefault="001B554F">
            <w:pPr>
              <w:spacing w:line="360" w:lineRule="auto"/>
              <w:jc w:val="center"/>
              <w:rPr>
                <w:rFonts w:ascii="方正仿宋_GBK" w:hAnsi="方正仿宋_GBK" w:cs="方正仿宋_GBK"/>
                <w:kern w:val="0"/>
                <w:sz w:val="21"/>
                <w:szCs w:val="21"/>
              </w:rPr>
            </w:pPr>
            <w:r>
              <w:rPr>
                <w:rFonts w:ascii="方正仿宋_GBK" w:hAnsi="方正仿宋_GBK" w:cs="方正仿宋_GBK"/>
                <w:kern w:val="0"/>
                <w:sz w:val="21"/>
                <w:szCs w:val="21"/>
              </w:rPr>
              <w:t>10</w:t>
            </w:r>
          </w:p>
        </w:tc>
      </w:tr>
    </w:tbl>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5.评审结果</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5.1 通过了采购人对竞选人提交的响应文件中的资格证明、有效性、完整性进行的竞选单位为有效竞选单位，在有效竞选单位中，根据商务部分和技术部分进行评审，综合得分由高到低顺序排列，综合得分前两名的为中选候选人。若前两名出现综合得分相同的情况，将一同纳入中选候选人。</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2.按照采购人评审结果及最高限价，中选候选人根据实际情况自行报价，报价最低为中选人。</w:t>
      </w:r>
    </w:p>
    <w:p w:rsidR="005C7EA1" w:rsidRPr="00597A99" w:rsidRDefault="00E50641" w:rsidP="00597A99">
      <w:pPr>
        <w:pStyle w:val="2"/>
        <w:numPr>
          <w:ilvl w:val="0"/>
          <w:numId w:val="12"/>
        </w:numPr>
        <w:ind w:left="0" w:firstLine="420"/>
      </w:pPr>
      <w:bookmarkStart w:id="28" w:name="_Toc103008827"/>
      <w:bookmarkStart w:id="29" w:name="_Toc103351750"/>
      <w:bookmarkStart w:id="30" w:name="_Toc103672233"/>
      <w:r w:rsidRPr="00597A99">
        <w:rPr>
          <w:rFonts w:hint="eastAsia"/>
        </w:rPr>
        <w:t>合同签订</w:t>
      </w:r>
      <w:bookmarkEnd w:id="28"/>
      <w:bookmarkEnd w:id="29"/>
      <w:bookmarkEnd w:id="30"/>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（一）中选人在成交通知书下发后与重庆市</w:t>
      </w:r>
      <w:r w:rsidR="005B148C">
        <w:rPr>
          <w:rFonts w:ascii="方正仿宋_GBK" w:hAnsi="方正仿宋_GBK" w:cs="方正仿宋_GBK" w:hint="eastAsia"/>
          <w:sz w:val="21"/>
          <w:szCs w:val="21"/>
        </w:rPr>
        <w:t>环鼎环保工程有限公司</w:t>
      </w:r>
      <w:r>
        <w:rPr>
          <w:rFonts w:ascii="方正仿宋_GBK" w:hAnsi="方正仿宋_GBK" w:cs="方正仿宋_GBK" w:hint="eastAsia"/>
          <w:sz w:val="21"/>
          <w:szCs w:val="21"/>
        </w:rPr>
        <w:t>签订书面合同。所签订的合同不得对采购公告和中选人响应文件作实质性修改。</w:t>
      </w:r>
    </w:p>
    <w:p w:rsidR="005C7EA1" w:rsidRDefault="00E50641">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（二）采购公告、中选人的响应文件，均为签订采购合同的依据。</w:t>
      </w:r>
    </w:p>
    <w:p w:rsidR="005C7EA1" w:rsidRPr="00597A99" w:rsidRDefault="00E50641" w:rsidP="00597A99">
      <w:pPr>
        <w:pStyle w:val="2"/>
        <w:numPr>
          <w:ilvl w:val="0"/>
          <w:numId w:val="12"/>
        </w:numPr>
        <w:ind w:left="0" w:firstLine="420"/>
      </w:pPr>
      <w:bookmarkStart w:id="31" w:name="_Toc103008828"/>
      <w:bookmarkStart w:id="32" w:name="_Toc103351751"/>
      <w:bookmarkStart w:id="33" w:name="_Toc103672234"/>
      <w:r w:rsidRPr="00597A99">
        <w:rPr>
          <w:rFonts w:hint="eastAsia"/>
        </w:rPr>
        <w:t>无效竞选</w:t>
      </w:r>
      <w:bookmarkEnd w:id="31"/>
      <w:bookmarkEnd w:id="32"/>
      <w:bookmarkEnd w:id="33"/>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竞选人或其竞选文件出现以下情况之一者，为无效竞选：</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（一）竞选人不具备本公告所载明的资质或超出营业范围竞选；</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（二）竞选人报价超过采购公告规定的最高限价的；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（三）响应文件中所有或者部分证照（证件）复印件与原件不一致的；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（四）竞选人或其代理人的行为违反相关法律法规，或附有采购人不能接受的条件的；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（五）竞选人所提供的产品不符合国家相关强制性标准的；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（六）竞选人以联合体形式参与竞选的。</w:t>
      </w:r>
    </w:p>
    <w:p w:rsidR="00C161C4" w:rsidRPr="00C161C4" w:rsidRDefault="00C161C4" w:rsidP="00C161C4">
      <w:pPr>
        <w:pStyle w:val="2"/>
        <w:numPr>
          <w:ilvl w:val="0"/>
          <w:numId w:val="12"/>
        </w:numPr>
        <w:ind w:left="0" w:firstLine="420"/>
      </w:pPr>
      <w:bookmarkStart w:id="34" w:name="_Toc103351752"/>
      <w:bookmarkStart w:id="35" w:name="_Toc103672235"/>
      <w:r w:rsidRPr="00C161C4">
        <w:rPr>
          <w:rFonts w:hint="eastAsia"/>
        </w:rPr>
        <w:t>重新组织采购</w:t>
      </w:r>
      <w:bookmarkEnd w:id="34"/>
      <w:bookmarkEnd w:id="35"/>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采购人组织评审时，出现以下情形之一者，除采购任务取消情形之外，应否决所有竞选，重新组织采购：</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（一）符合资格的竞选人不足3家的；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（二）竞价环节中，符合采购人报价要求的竞选人不足2家的；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（三）出现影响采购公平的违法、违规行为的；</w:t>
      </w:r>
    </w:p>
    <w:p w:rsidR="00C161C4" w:rsidRPr="00C161C4"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t>（四）因重大变故，采购任务取消的；</w:t>
      </w:r>
    </w:p>
    <w:p w:rsidR="005C7EA1" w:rsidRDefault="00C161C4" w:rsidP="00C161C4">
      <w:pPr>
        <w:spacing w:line="360" w:lineRule="auto"/>
        <w:ind w:left="420"/>
        <w:rPr>
          <w:rFonts w:ascii="方正仿宋_GBK" w:hAnsi="方正仿宋_GBK" w:cs="方正仿宋_GBK"/>
          <w:sz w:val="21"/>
          <w:szCs w:val="21"/>
        </w:rPr>
      </w:pPr>
      <w:r w:rsidRPr="00C161C4">
        <w:rPr>
          <w:rFonts w:ascii="方正仿宋_GBK" w:hAnsi="方正仿宋_GBK" w:cs="方正仿宋_GBK" w:hint="eastAsia"/>
          <w:sz w:val="21"/>
          <w:szCs w:val="21"/>
        </w:rPr>
        <w:lastRenderedPageBreak/>
        <w:t>（五）其他应当重新组织采购的情形。</w:t>
      </w:r>
    </w:p>
    <w:p w:rsidR="00FF4ADE" w:rsidRPr="00FF4ADE" w:rsidRDefault="00FF4ADE" w:rsidP="00FF4ADE">
      <w:pPr>
        <w:pStyle w:val="a0"/>
      </w:pPr>
    </w:p>
    <w:p w:rsidR="005C7EA1" w:rsidRDefault="00E50641">
      <w:pPr>
        <w:wordWrap w:val="0"/>
        <w:spacing w:line="360" w:lineRule="auto"/>
        <w:jc w:val="right"/>
        <w:rPr>
          <w:rFonts w:ascii="方正仿宋_GBK" w:hAnsi="方正仿宋_GBK" w:cs="方正仿宋_GBK"/>
          <w:sz w:val="21"/>
          <w:szCs w:val="21"/>
        </w:rPr>
      </w:pPr>
      <w:r>
        <w:rPr>
          <w:rFonts w:ascii="方正仿宋_GBK" w:hAnsi="方正仿宋_GBK" w:cs="方正仿宋_GBK" w:hint="eastAsia"/>
          <w:sz w:val="21"/>
          <w:szCs w:val="21"/>
        </w:rPr>
        <w:t>重庆市环鼎环保工程有限公司</w:t>
      </w:r>
    </w:p>
    <w:p w:rsidR="00E113CA" w:rsidRDefault="00E50641" w:rsidP="00E113CA">
      <w:pPr>
        <w:spacing w:line="360" w:lineRule="auto"/>
        <w:ind w:rightChars="250" w:right="800"/>
        <w:jc w:val="right"/>
        <w:rPr>
          <w:rFonts w:ascii="方正仿宋_GBK" w:hAnsi="方正仿宋_GBK" w:cs="方正仿宋_GBK"/>
          <w:sz w:val="21"/>
          <w:szCs w:val="21"/>
        </w:rPr>
        <w:sectPr w:rsidR="00E113CA" w:rsidSect="005877FA">
          <w:headerReference w:type="even" r:id="rId10"/>
          <w:headerReference w:type="default" r:id="rId11"/>
          <w:footerReference w:type="even" r:id="rId12"/>
          <w:footerReference w:type="default" r:id="rId13"/>
          <w:headerReference w:type="first" r:id="rId14"/>
          <w:footerReference w:type="first" r:id="rId15"/>
          <w:pgSz w:w="11905" w:h="16838"/>
          <w:pgMar w:top="1440" w:right="1083" w:bottom="1440" w:left="1083" w:header="964" w:footer="992" w:gutter="0"/>
          <w:pgNumType w:fmt="numberInDash" w:start="1"/>
          <w:cols w:space="720"/>
          <w:titlePg/>
          <w:docGrid w:linePitch="380"/>
        </w:sectPr>
      </w:pPr>
      <w:r>
        <w:rPr>
          <w:rFonts w:ascii="方正仿宋_GBK" w:hAnsi="方正仿宋_GBK" w:cs="方正仿宋_GBK" w:hint="eastAsia"/>
          <w:sz w:val="21"/>
          <w:szCs w:val="21"/>
        </w:rPr>
        <w:t>年  月  日</w:t>
      </w:r>
    </w:p>
    <w:p w:rsidR="005C7EA1" w:rsidRPr="00E2396D" w:rsidRDefault="00192D6C" w:rsidP="00E2396D">
      <w:pPr>
        <w:pStyle w:val="ab"/>
      </w:pPr>
      <w:bookmarkStart w:id="36" w:name="_Toc103008829"/>
      <w:bookmarkStart w:id="37" w:name="_Toc103351753"/>
      <w:bookmarkStart w:id="38" w:name="_Toc103672236"/>
      <w:r w:rsidRPr="00E2396D">
        <w:lastRenderedPageBreak/>
        <w:t>附件</w:t>
      </w:r>
      <w:r w:rsidRPr="00E2396D">
        <w:rPr>
          <w:rFonts w:hint="eastAsia"/>
        </w:rPr>
        <w:t>2</w:t>
      </w:r>
      <w:bookmarkEnd w:id="36"/>
      <w:bookmarkEnd w:id="37"/>
      <w:bookmarkEnd w:id="38"/>
    </w:p>
    <w:tbl>
      <w:tblPr>
        <w:tblW w:w="0" w:type="auto"/>
        <w:jc w:val="center"/>
        <w:tblCellSpacing w:w="0" w:type="dxa"/>
        <w:tblLayout w:type="fixed"/>
        <w:tblCellMar>
          <w:left w:w="0" w:type="dxa"/>
          <w:right w:w="0" w:type="dxa"/>
        </w:tblCellMar>
        <w:tblLook w:val="04A0" w:firstRow="1" w:lastRow="0" w:firstColumn="1" w:lastColumn="0" w:noHBand="0" w:noVBand="1"/>
      </w:tblPr>
      <w:tblGrid>
        <w:gridCol w:w="7243"/>
      </w:tblGrid>
      <w:tr w:rsidR="005C7EA1" w:rsidTr="00192D6C">
        <w:trPr>
          <w:trHeight w:val="11626"/>
          <w:tblCellSpacing w:w="0" w:type="dxa"/>
          <w:jc w:val="center"/>
        </w:trPr>
        <w:tc>
          <w:tcPr>
            <w:tcW w:w="7243" w:type="dxa"/>
            <w:vAlign w:val="center"/>
          </w:tcPr>
          <w:p w:rsidR="005C7EA1" w:rsidRDefault="005C7EA1">
            <w:pPr>
              <w:spacing w:line="360" w:lineRule="auto"/>
              <w:rPr>
                <w:rStyle w:val="ad"/>
                <w:rFonts w:ascii="宋体" w:hAnsi="宋体" w:cs="宋体"/>
                <w:sz w:val="21"/>
                <w:szCs w:val="21"/>
              </w:rPr>
            </w:pPr>
          </w:p>
          <w:p w:rsidR="005C7EA1" w:rsidRDefault="005C7EA1">
            <w:pPr>
              <w:spacing w:line="360" w:lineRule="auto"/>
              <w:jc w:val="left"/>
              <w:rPr>
                <w:rFonts w:ascii="宋体" w:hAnsi="宋体" w:cs="宋体"/>
                <w:b/>
                <w:bCs/>
                <w:szCs w:val="32"/>
              </w:rPr>
            </w:pPr>
          </w:p>
          <w:p w:rsidR="005C7EA1" w:rsidRDefault="005C7EA1">
            <w:pPr>
              <w:spacing w:line="360" w:lineRule="auto"/>
              <w:jc w:val="left"/>
              <w:rPr>
                <w:rFonts w:ascii="宋体" w:hAnsi="宋体" w:cs="宋体"/>
                <w:b/>
                <w:bCs/>
                <w:szCs w:val="32"/>
              </w:rPr>
            </w:pPr>
          </w:p>
          <w:p w:rsidR="005C7EA1" w:rsidRDefault="005C7EA1">
            <w:pPr>
              <w:spacing w:line="360" w:lineRule="auto"/>
              <w:jc w:val="left"/>
              <w:rPr>
                <w:rFonts w:ascii="宋体" w:hAnsi="宋体" w:cs="宋体"/>
                <w:b/>
                <w:bCs/>
                <w:szCs w:val="32"/>
              </w:rPr>
            </w:pPr>
          </w:p>
          <w:p w:rsidR="005C7EA1" w:rsidRDefault="00E50641">
            <w:pPr>
              <w:spacing w:line="360" w:lineRule="auto"/>
              <w:jc w:val="left"/>
              <w:rPr>
                <w:rFonts w:ascii="宋体" w:hAnsi="宋体" w:cs="宋体"/>
                <w:bCs/>
                <w:sz w:val="21"/>
                <w:szCs w:val="21"/>
              </w:rPr>
            </w:pPr>
            <w:r>
              <w:rPr>
                <w:rFonts w:ascii="宋体" w:hAnsi="宋体" w:cs="宋体" w:hint="eastAsia"/>
                <w:b/>
                <w:bCs/>
                <w:szCs w:val="32"/>
              </w:rPr>
              <w:t>项目名称：</w:t>
            </w:r>
            <w:r>
              <w:rPr>
                <w:rFonts w:ascii="宋体" w:hAnsi="宋体" w:cs="宋体"/>
                <w:bCs/>
                <w:sz w:val="21"/>
                <w:szCs w:val="21"/>
              </w:rPr>
              <w:t xml:space="preserve"> </w:t>
            </w:r>
          </w:p>
          <w:p w:rsidR="005C7EA1" w:rsidRDefault="005C7EA1">
            <w:pPr>
              <w:pStyle w:val="a0"/>
              <w:spacing w:line="360" w:lineRule="auto"/>
              <w:rPr>
                <w:rFonts w:ascii="宋体" w:hAnsi="宋体" w:cs="宋体"/>
                <w:sz w:val="21"/>
                <w:szCs w:val="21"/>
              </w:rPr>
            </w:pPr>
          </w:p>
          <w:p w:rsidR="005C7EA1" w:rsidRDefault="005C7EA1">
            <w:pPr>
              <w:pStyle w:val="a4"/>
              <w:ind w:firstLine="0"/>
              <w:rPr>
                <w:rStyle w:val="ad"/>
                <w:rFonts w:cs="宋体"/>
                <w:sz w:val="21"/>
                <w:szCs w:val="21"/>
              </w:rPr>
            </w:pPr>
          </w:p>
          <w:p w:rsidR="00EE6490" w:rsidRDefault="00EE6490">
            <w:pPr>
              <w:pStyle w:val="a4"/>
              <w:ind w:firstLine="0"/>
              <w:rPr>
                <w:rStyle w:val="ad"/>
                <w:rFonts w:cs="宋体"/>
                <w:sz w:val="21"/>
                <w:szCs w:val="21"/>
              </w:rPr>
            </w:pPr>
          </w:p>
          <w:p w:rsidR="00EE6490" w:rsidRDefault="00EE6490">
            <w:pPr>
              <w:pStyle w:val="a4"/>
              <w:ind w:firstLine="0"/>
              <w:rPr>
                <w:rStyle w:val="ad"/>
                <w:rFonts w:cs="宋体"/>
                <w:sz w:val="21"/>
                <w:szCs w:val="21"/>
              </w:rPr>
            </w:pPr>
          </w:p>
          <w:p w:rsidR="005C7EA1" w:rsidRDefault="005C7EA1">
            <w:pPr>
              <w:spacing w:line="360" w:lineRule="auto"/>
              <w:jc w:val="center"/>
              <w:rPr>
                <w:rStyle w:val="ad"/>
                <w:rFonts w:ascii="宋体" w:hAnsi="宋体" w:cs="宋体"/>
                <w:b w:val="0"/>
                <w:sz w:val="21"/>
                <w:szCs w:val="21"/>
              </w:rPr>
            </w:pPr>
          </w:p>
          <w:p w:rsidR="005C7EA1" w:rsidRDefault="00E50641">
            <w:pPr>
              <w:spacing w:line="360" w:lineRule="auto"/>
              <w:jc w:val="center"/>
              <w:rPr>
                <w:rStyle w:val="ad"/>
                <w:rFonts w:ascii="方正小标宋_GBK" w:eastAsia="方正小标宋_GBK" w:hAnsi="方正小标宋_GBK" w:cs="宋体"/>
                <w:b w:val="0"/>
                <w:sz w:val="52"/>
                <w:szCs w:val="52"/>
              </w:rPr>
            </w:pPr>
            <w:r>
              <w:rPr>
                <w:rStyle w:val="ad"/>
                <w:rFonts w:ascii="方正小标宋_GBK" w:eastAsia="方正小标宋_GBK" w:hAnsi="方正小标宋_GBK" w:cs="宋体" w:hint="eastAsia"/>
                <w:b w:val="0"/>
                <w:sz w:val="52"/>
                <w:szCs w:val="52"/>
              </w:rPr>
              <w:t>响应文件</w:t>
            </w: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5C7EA1" w:rsidRDefault="005C7EA1">
            <w:pPr>
              <w:spacing w:line="360" w:lineRule="auto"/>
              <w:jc w:val="center"/>
              <w:rPr>
                <w:sz w:val="21"/>
                <w:szCs w:val="21"/>
              </w:rPr>
            </w:pPr>
          </w:p>
          <w:p w:rsidR="00EE6490" w:rsidRPr="00EE6490" w:rsidRDefault="00EE6490" w:rsidP="00EE6490">
            <w:pPr>
              <w:pStyle w:val="a0"/>
            </w:pPr>
          </w:p>
          <w:p w:rsidR="005C7EA1" w:rsidRDefault="005C7EA1">
            <w:pPr>
              <w:spacing w:line="360" w:lineRule="auto"/>
              <w:jc w:val="center"/>
              <w:rPr>
                <w:rFonts w:ascii="宋体" w:hAnsi="宋体" w:cs="宋体"/>
                <w:sz w:val="21"/>
                <w:szCs w:val="21"/>
              </w:rPr>
            </w:pPr>
          </w:p>
          <w:p w:rsidR="005C7EA1" w:rsidRDefault="005C7EA1">
            <w:pPr>
              <w:spacing w:line="360" w:lineRule="auto"/>
              <w:jc w:val="center"/>
              <w:rPr>
                <w:rFonts w:ascii="宋体" w:hAnsi="宋体" w:cs="宋体"/>
                <w:sz w:val="21"/>
                <w:szCs w:val="21"/>
              </w:rPr>
            </w:pPr>
          </w:p>
          <w:p w:rsidR="005C7EA1" w:rsidRDefault="00E50641">
            <w:pPr>
              <w:spacing w:line="360" w:lineRule="auto"/>
              <w:jc w:val="center"/>
              <w:rPr>
                <w:rFonts w:ascii="宋体" w:hAnsi="宋体" w:cs="宋体"/>
                <w:sz w:val="21"/>
                <w:szCs w:val="21"/>
              </w:rPr>
            </w:pP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w:t>
            </w:r>
            <w:r>
              <w:rPr>
                <w:rFonts w:ascii="宋体" w:hAnsi="宋体" w:cs="宋体" w:hint="eastAsia"/>
                <w:sz w:val="21"/>
                <w:szCs w:val="21"/>
              </w:rPr>
              <w:t>盖单位章</w:t>
            </w:r>
            <w:r>
              <w:rPr>
                <w:rFonts w:ascii="宋体" w:hAnsi="宋体" w:cs="宋体" w:hint="eastAsia"/>
                <w:sz w:val="21"/>
                <w:szCs w:val="21"/>
              </w:rPr>
              <w:t>)</w:t>
            </w:r>
          </w:p>
          <w:p w:rsidR="005C7EA1" w:rsidRDefault="00E50641">
            <w:pPr>
              <w:spacing w:line="360" w:lineRule="auto"/>
              <w:jc w:val="center"/>
              <w:rPr>
                <w:rFonts w:ascii="宋体" w:hAnsi="宋体" w:cs="宋体"/>
                <w:sz w:val="21"/>
                <w:szCs w:val="21"/>
              </w:rPr>
            </w:pPr>
            <w:r>
              <w:rPr>
                <w:rFonts w:ascii="宋体" w:hAnsi="宋体" w:cs="宋体" w:hint="eastAsia"/>
                <w:sz w:val="21"/>
                <w:szCs w:val="21"/>
              </w:rPr>
              <w:t>法定代表人或其委托代理人：</w:t>
            </w:r>
            <w:r>
              <w:rPr>
                <w:rFonts w:ascii="宋体" w:hAnsi="宋体" w:cs="宋体" w:hint="eastAsia"/>
                <w:sz w:val="21"/>
                <w:szCs w:val="21"/>
              </w:rPr>
              <w:t>__________(</w:t>
            </w:r>
            <w:r>
              <w:rPr>
                <w:rFonts w:ascii="宋体" w:hAnsi="宋体" w:cs="宋体" w:hint="eastAsia"/>
                <w:sz w:val="21"/>
                <w:szCs w:val="21"/>
              </w:rPr>
              <w:t>签字或签章</w:t>
            </w:r>
            <w:r>
              <w:rPr>
                <w:rFonts w:ascii="宋体" w:hAnsi="宋体" w:cs="宋体" w:hint="eastAsia"/>
                <w:sz w:val="21"/>
                <w:szCs w:val="21"/>
              </w:rPr>
              <w:t>)</w:t>
            </w:r>
          </w:p>
          <w:p w:rsidR="005C7EA1" w:rsidRDefault="00E50641">
            <w:pPr>
              <w:spacing w:line="360" w:lineRule="auto"/>
              <w:jc w:val="center"/>
              <w:rPr>
                <w:rFonts w:ascii="宋体" w:hAnsi="宋体" w:cs="宋体"/>
                <w:sz w:val="21"/>
                <w:szCs w:val="21"/>
              </w:rPr>
            </w:pPr>
            <w:r>
              <w:rPr>
                <w:rFonts w:ascii="宋体" w:hAnsi="宋体" w:cs="宋体"/>
                <w:sz w:val="21"/>
                <w:szCs w:val="21"/>
                <w:u w:val="single"/>
              </w:rPr>
              <w:t xml:space="preserve"> </w:t>
            </w:r>
            <w:r w:rsidR="00FF4ADE">
              <w:rPr>
                <w:rFonts w:ascii="宋体" w:hAnsi="宋体" w:cs="宋体"/>
                <w:sz w:val="21"/>
                <w:szCs w:val="21"/>
                <w:u w:val="single"/>
              </w:rPr>
              <w:t xml:space="preserve"> </w:t>
            </w:r>
            <w:r>
              <w:rPr>
                <w:rFonts w:ascii="宋体" w:hAnsi="宋体" w:cs="宋体"/>
                <w:sz w:val="21"/>
                <w:szCs w:val="21"/>
                <w:u w:val="single"/>
              </w:rPr>
              <w:t xml:space="preserve">   </w:t>
            </w:r>
            <w:r>
              <w:rPr>
                <w:rFonts w:ascii="宋体" w:hAnsi="宋体" w:cs="宋体"/>
                <w:sz w:val="21"/>
                <w:szCs w:val="21"/>
              </w:rPr>
              <w:t>年</w:t>
            </w:r>
            <w:r>
              <w:rPr>
                <w:rFonts w:ascii="宋体" w:hAnsi="宋体" w:cs="宋体"/>
                <w:sz w:val="21"/>
                <w:szCs w:val="21"/>
                <w:u w:val="single"/>
              </w:rPr>
              <w:t xml:space="preserve">    </w:t>
            </w:r>
            <w:r>
              <w:rPr>
                <w:rFonts w:ascii="宋体" w:hAnsi="宋体" w:cs="宋体"/>
                <w:sz w:val="21"/>
                <w:szCs w:val="21"/>
              </w:rPr>
              <w:t>月</w:t>
            </w:r>
            <w:r>
              <w:rPr>
                <w:rFonts w:ascii="宋体" w:hAnsi="宋体" w:cs="宋体"/>
                <w:sz w:val="21"/>
                <w:szCs w:val="21"/>
                <w:u w:val="single"/>
              </w:rPr>
              <w:t xml:space="preserve">    </w:t>
            </w:r>
            <w:r>
              <w:rPr>
                <w:rFonts w:ascii="宋体" w:hAnsi="宋体" w:cs="宋体"/>
                <w:sz w:val="21"/>
                <w:szCs w:val="21"/>
              </w:rPr>
              <w:t>日</w:t>
            </w:r>
          </w:p>
          <w:p w:rsidR="005C7EA1" w:rsidRDefault="00E50641">
            <w:pPr>
              <w:spacing w:line="360" w:lineRule="auto"/>
              <w:jc w:val="center"/>
              <w:rPr>
                <w:rFonts w:ascii="宋体" w:hAnsi="宋体" w:cs="宋体"/>
                <w:b/>
                <w:bCs/>
                <w:sz w:val="21"/>
                <w:szCs w:val="21"/>
              </w:rPr>
            </w:pPr>
            <w:r>
              <w:rPr>
                <w:rFonts w:ascii="宋体" w:hAnsi="宋体" w:cs="宋体" w:hint="eastAsia"/>
                <w:b/>
                <w:bCs/>
                <w:sz w:val="21"/>
                <w:szCs w:val="21"/>
              </w:rPr>
              <w:t>不准提前启封</w:t>
            </w:r>
          </w:p>
        </w:tc>
      </w:tr>
    </w:tbl>
    <w:p w:rsidR="005C7EA1" w:rsidRDefault="005C7EA1">
      <w:pPr>
        <w:pStyle w:val="a0"/>
        <w:spacing w:line="360" w:lineRule="auto"/>
        <w:rPr>
          <w:rFonts w:ascii="宋体" w:hAnsi="宋体" w:cs="宋体"/>
          <w:sz w:val="21"/>
          <w:szCs w:val="21"/>
        </w:rPr>
      </w:pPr>
    </w:p>
    <w:p w:rsidR="005C7EA1" w:rsidRDefault="00E50641">
      <w:pPr>
        <w:snapToGrid w:val="0"/>
        <w:spacing w:line="360" w:lineRule="auto"/>
        <w:rPr>
          <w:rFonts w:ascii="宋体" w:hAnsi="宋体" w:cs="宋体"/>
          <w:sz w:val="21"/>
          <w:szCs w:val="21"/>
        </w:rPr>
      </w:pPr>
      <w:r>
        <w:rPr>
          <w:rFonts w:ascii="宋体" w:hAnsi="宋体" w:cs="宋体" w:hint="eastAsia"/>
          <w:sz w:val="21"/>
          <w:szCs w:val="21"/>
        </w:rPr>
        <w:t xml:space="preserve"> </w:t>
      </w:r>
    </w:p>
    <w:p w:rsidR="005C7EA1" w:rsidRPr="008B564B" w:rsidRDefault="00E50641">
      <w:pPr>
        <w:pStyle w:val="TOC1"/>
        <w:spacing w:line="360" w:lineRule="auto"/>
        <w:rPr>
          <w:b w:val="0"/>
          <w:bCs/>
          <w:color w:val="auto"/>
        </w:rPr>
      </w:pPr>
      <w:r w:rsidRPr="008B564B">
        <w:rPr>
          <w:b w:val="0"/>
          <w:bCs/>
          <w:color w:val="auto"/>
          <w:lang w:val="zh-CN"/>
        </w:rPr>
        <w:lastRenderedPageBreak/>
        <w:t>目录</w:t>
      </w:r>
    </w:p>
    <w:p w:rsidR="008E7494" w:rsidRDefault="00E50641" w:rsidP="008E7494">
      <w:pPr>
        <w:pStyle w:val="10"/>
        <w:rPr>
          <w:rFonts w:asciiTheme="minorHAnsi" w:eastAsiaTheme="minorEastAsia" w:hAnsiTheme="minorHAnsi" w:cstheme="minorBidi"/>
          <w:noProof/>
          <w:sz w:val="21"/>
          <w:szCs w:val="22"/>
        </w:rPr>
      </w:pPr>
      <w:r>
        <w:rPr>
          <w:b w:val="0"/>
          <w:sz w:val="21"/>
          <w:szCs w:val="21"/>
        </w:rPr>
        <w:fldChar w:fldCharType="begin"/>
      </w:r>
      <w:r>
        <w:rPr>
          <w:b w:val="0"/>
          <w:sz w:val="21"/>
          <w:szCs w:val="21"/>
        </w:rPr>
        <w:instrText xml:space="preserve"> TOC \o "1-2" \h \z \u </w:instrText>
      </w:r>
      <w:r>
        <w:rPr>
          <w:b w:val="0"/>
          <w:sz w:val="21"/>
          <w:szCs w:val="21"/>
        </w:rPr>
        <w:fldChar w:fldCharType="separate"/>
      </w:r>
    </w:p>
    <w:p w:rsidR="008E7494" w:rsidRDefault="00DF6226">
      <w:pPr>
        <w:pStyle w:val="10"/>
        <w:rPr>
          <w:rFonts w:asciiTheme="minorHAnsi" w:eastAsiaTheme="minorEastAsia" w:hAnsiTheme="minorHAnsi" w:cstheme="minorBidi"/>
          <w:b w:val="0"/>
          <w:noProof/>
          <w:sz w:val="21"/>
          <w:szCs w:val="22"/>
        </w:rPr>
      </w:pPr>
      <w:hyperlink w:anchor="_Toc103672236" w:history="1">
        <w:r w:rsidR="008E7494" w:rsidRPr="009E292F">
          <w:rPr>
            <w:rStyle w:val="ae"/>
            <w:rFonts w:hint="eastAsia"/>
            <w:noProof/>
          </w:rPr>
          <w:t>附件</w:t>
        </w:r>
        <w:r w:rsidR="008E7494" w:rsidRPr="009E292F">
          <w:rPr>
            <w:rStyle w:val="ae"/>
            <w:noProof/>
          </w:rPr>
          <w:t>2</w:t>
        </w:r>
        <w:r w:rsidR="008E7494">
          <w:rPr>
            <w:noProof/>
            <w:webHidden/>
          </w:rPr>
          <w:tab/>
        </w:r>
        <w:r w:rsidR="008E7494">
          <w:rPr>
            <w:noProof/>
            <w:webHidden/>
          </w:rPr>
          <w:fldChar w:fldCharType="begin"/>
        </w:r>
        <w:r w:rsidR="008E7494">
          <w:rPr>
            <w:noProof/>
            <w:webHidden/>
          </w:rPr>
          <w:instrText xml:space="preserve"> PAGEREF _Toc103672236 \h </w:instrText>
        </w:r>
        <w:r w:rsidR="008E7494">
          <w:rPr>
            <w:noProof/>
            <w:webHidden/>
          </w:rPr>
        </w:r>
        <w:r w:rsidR="008E7494">
          <w:rPr>
            <w:noProof/>
            <w:webHidden/>
          </w:rPr>
          <w:fldChar w:fldCharType="separate"/>
        </w:r>
        <w:r w:rsidR="00D45864">
          <w:rPr>
            <w:noProof/>
            <w:webHidden/>
          </w:rPr>
          <w:t>1</w:t>
        </w:r>
        <w:r w:rsidR="008E7494">
          <w:rPr>
            <w:noProof/>
            <w:webHidden/>
          </w:rPr>
          <w:fldChar w:fldCharType="end"/>
        </w:r>
      </w:hyperlink>
    </w:p>
    <w:p w:rsidR="008E7494" w:rsidRDefault="00DF6226">
      <w:pPr>
        <w:pStyle w:val="10"/>
        <w:rPr>
          <w:rFonts w:asciiTheme="minorHAnsi" w:eastAsiaTheme="minorEastAsia" w:hAnsiTheme="minorHAnsi" w:cstheme="minorBidi"/>
          <w:b w:val="0"/>
          <w:noProof/>
          <w:sz w:val="21"/>
          <w:szCs w:val="22"/>
        </w:rPr>
      </w:pPr>
      <w:hyperlink w:anchor="_Toc103672237" w:history="1">
        <w:r w:rsidR="008E7494" w:rsidRPr="009E292F">
          <w:rPr>
            <w:rStyle w:val="ae"/>
            <w:rFonts w:hint="eastAsia"/>
            <w:noProof/>
          </w:rPr>
          <w:t>一、资格文件</w:t>
        </w:r>
        <w:r w:rsidR="008E7494">
          <w:rPr>
            <w:noProof/>
            <w:webHidden/>
          </w:rPr>
          <w:tab/>
        </w:r>
        <w:r w:rsidR="008E7494">
          <w:rPr>
            <w:noProof/>
            <w:webHidden/>
          </w:rPr>
          <w:fldChar w:fldCharType="begin"/>
        </w:r>
        <w:r w:rsidR="008E7494">
          <w:rPr>
            <w:noProof/>
            <w:webHidden/>
          </w:rPr>
          <w:instrText xml:space="preserve"> PAGEREF _Toc103672237 \h </w:instrText>
        </w:r>
        <w:r w:rsidR="008E7494">
          <w:rPr>
            <w:noProof/>
            <w:webHidden/>
          </w:rPr>
        </w:r>
        <w:r w:rsidR="008E7494">
          <w:rPr>
            <w:noProof/>
            <w:webHidden/>
          </w:rPr>
          <w:fldChar w:fldCharType="separate"/>
        </w:r>
        <w:r w:rsidR="00D45864">
          <w:rPr>
            <w:noProof/>
            <w:webHidden/>
          </w:rPr>
          <w:t>3</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38" w:history="1">
        <w:r w:rsidR="008E7494" w:rsidRPr="009E292F">
          <w:rPr>
            <w:rStyle w:val="ae"/>
            <w:rFonts w:hint="eastAsia"/>
            <w:noProof/>
          </w:rPr>
          <w:t>（一）营业执照副本复印件</w:t>
        </w:r>
        <w:r w:rsidR="008E7494">
          <w:rPr>
            <w:noProof/>
            <w:webHidden/>
          </w:rPr>
          <w:tab/>
        </w:r>
        <w:r w:rsidR="008E7494">
          <w:rPr>
            <w:noProof/>
            <w:webHidden/>
          </w:rPr>
          <w:fldChar w:fldCharType="begin"/>
        </w:r>
        <w:r w:rsidR="008E7494">
          <w:rPr>
            <w:noProof/>
            <w:webHidden/>
          </w:rPr>
          <w:instrText xml:space="preserve"> PAGEREF _Toc103672238 \h </w:instrText>
        </w:r>
        <w:r w:rsidR="008E7494">
          <w:rPr>
            <w:noProof/>
            <w:webHidden/>
          </w:rPr>
        </w:r>
        <w:r w:rsidR="008E7494">
          <w:rPr>
            <w:noProof/>
            <w:webHidden/>
          </w:rPr>
          <w:fldChar w:fldCharType="separate"/>
        </w:r>
        <w:r w:rsidR="00D45864">
          <w:rPr>
            <w:noProof/>
            <w:webHidden/>
          </w:rPr>
          <w:t>3</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39" w:history="1">
        <w:r w:rsidR="008E7494" w:rsidRPr="009E292F">
          <w:rPr>
            <w:rStyle w:val="ae"/>
            <w:rFonts w:hint="eastAsia"/>
            <w:noProof/>
          </w:rPr>
          <w:t>（二）法定代表人身份证明书</w:t>
        </w:r>
        <w:r w:rsidR="008E7494">
          <w:rPr>
            <w:noProof/>
            <w:webHidden/>
          </w:rPr>
          <w:tab/>
        </w:r>
        <w:r w:rsidR="008E7494">
          <w:rPr>
            <w:noProof/>
            <w:webHidden/>
          </w:rPr>
          <w:fldChar w:fldCharType="begin"/>
        </w:r>
        <w:r w:rsidR="008E7494">
          <w:rPr>
            <w:noProof/>
            <w:webHidden/>
          </w:rPr>
          <w:instrText xml:space="preserve"> PAGEREF _Toc103672239 \h </w:instrText>
        </w:r>
        <w:r w:rsidR="008E7494">
          <w:rPr>
            <w:noProof/>
            <w:webHidden/>
          </w:rPr>
        </w:r>
        <w:r w:rsidR="008E7494">
          <w:rPr>
            <w:noProof/>
            <w:webHidden/>
          </w:rPr>
          <w:fldChar w:fldCharType="separate"/>
        </w:r>
        <w:r w:rsidR="00D45864">
          <w:rPr>
            <w:noProof/>
            <w:webHidden/>
          </w:rPr>
          <w:t>4</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0" w:history="1">
        <w:r w:rsidR="008E7494" w:rsidRPr="009E292F">
          <w:rPr>
            <w:rStyle w:val="ae"/>
            <w:rFonts w:hint="eastAsia"/>
            <w:noProof/>
          </w:rPr>
          <w:t>（三）法定代表人授权委托书</w:t>
        </w:r>
        <w:r w:rsidR="008E7494">
          <w:rPr>
            <w:noProof/>
            <w:webHidden/>
          </w:rPr>
          <w:tab/>
        </w:r>
        <w:r w:rsidR="008E7494">
          <w:rPr>
            <w:noProof/>
            <w:webHidden/>
          </w:rPr>
          <w:fldChar w:fldCharType="begin"/>
        </w:r>
        <w:r w:rsidR="008E7494">
          <w:rPr>
            <w:noProof/>
            <w:webHidden/>
          </w:rPr>
          <w:instrText xml:space="preserve"> PAGEREF _Toc103672240 \h </w:instrText>
        </w:r>
        <w:r w:rsidR="008E7494">
          <w:rPr>
            <w:noProof/>
            <w:webHidden/>
          </w:rPr>
        </w:r>
        <w:r w:rsidR="008E7494">
          <w:rPr>
            <w:noProof/>
            <w:webHidden/>
          </w:rPr>
          <w:fldChar w:fldCharType="separate"/>
        </w:r>
        <w:r w:rsidR="00D45864">
          <w:rPr>
            <w:noProof/>
            <w:webHidden/>
          </w:rPr>
          <w:t>5</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1" w:history="1">
        <w:r w:rsidR="008E7494" w:rsidRPr="009E292F">
          <w:rPr>
            <w:rStyle w:val="ae"/>
            <w:rFonts w:hint="eastAsia"/>
            <w:noProof/>
          </w:rPr>
          <w:t>（四）销售业绩</w:t>
        </w:r>
        <w:r w:rsidR="008E7494">
          <w:rPr>
            <w:noProof/>
            <w:webHidden/>
          </w:rPr>
          <w:tab/>
        </w:r>
        <w:r w:rsidR="008E7494">
          <w:rPr>
            <w:noProof/>
            <w:webHidden/>
          </w:rPr>
          <w:fldChar w:fldCharType="begin"/>
        </w:r>
        <w:r w:rsidR="008E7494">
          <w:rPr>
            <w:noProof/>
            <w:webHidden/>
          </w:rPr>
          <w:instrText xml:space="preserve"> PAGEREF _Toc103672241 \h </w:instrText>
        </w:r>
        <w:r w:rsidR="008E7494">
          <w:rPr>
            <w:noProof/>
            <w:webHidden/>
          </w:rPr>
        </w:r>
        <w:r w:rsidR="008E7494">
          <w:rPr>
            <w:noProof/>
            <w:webHidden/>
          </w:rPr>
          <w:fldChar w:fldCharType="separate"/>
        </w:r>
        <w:r w:rsidR="00D45864">
          <w:rPr>
            <w:noProof/>
            <w:webHidden/>
          </w:rPr>
          <w:t>6</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2" w:history="1">
        <w:r w:rsidR="008E7494" w:rsidRPr="009E292F">
          <w:rPr>
            <w:rStyle w:val="ae"/>
            <w:rFonts w:hint="eastAsia"/>
            <w:noProof/>
          </w:rPr>
          <w:t>（五）非联合体竞选声明</w:t>
        </w:r>
        <w:r w:rsidR="008E7494">
          <w:rPr>
            <w:noProof/>
            <w:webHidden/>
          </w:rPr>
          <w:tab/>
        </w:r>
        <w:r w:rsidR="008E7494">
          <w:rPr>
            <w:noProof/>
            <w:webHidden/>
          </w:rPr>
          <w:fldChar w:fldCharType="begin"/>
        </w:r>
        <w:r w:rsidR="008E7494">
          <w:rPr>
            <w:noProof/>
            <w:webHidden/>
          </w:rPr>
          <w:instrText xml:space="preserve"> PAGEREF _Toc103672242 \h </w:instrText>
        </w:r>
        <w:r w:rsidR="008E7494">
          <w:rPr>
            <w:noProof/>
            <w:webHidden/>
          </w:rPr>
        </w:r>
        <w:r w:rsidR="008E7494">
          <w:rPr>
            <w:noProof/>
            <w:webHidden/>
          </w:rPr>
          <w:fldChar w:fldCharType="separate"/>
        </w:r>
        <w:r w:rsidR="00D45864">
          <w:rPr>
            <w:noProof/>
            <w:webHidden/>
          </w:rPr>
          <w:t>7</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3" w:history="1">
        <w:r w:rsidR="008E7494" w:rsidRPr="009E292F">
          <w:rPr>
            <w:rStyle w:val="ae"/>
            <w:rFonts w:hint="eastAsia"/>
            <w:noProof/>
          </w:rPr>
          <w:t>（六）制造商授权代理书</w:t>
        </w:r>
        <w:r w:rsidR="008E7494">
          <w:rPr>
            <w:noProof/>
            <w:webHidden/>
          </w:rPr>
          <w:tab/>
        </w:r>
        <w:r w:rsidR="008E7494">
          <w:rPr>
            <w:noProof/>
            <w:webHidden/>
          </w:rPr>
          <w:fldChar w:fldCharType="begin"/>
        </w:r>
        <w:r w:rsidR="008E7494">
          <w:rPr>
            <w:noProof/>
            <w:webHidden/>
          </w:rPr>
          <w:instrText xml:space="preserve"> PAGEREF _Toc103672243 \h </w:instrText>
        </w:r>
        <w:r w:rsidR="008E7494">
          <w:rPr>
            <w:noProof/>
            <w:webHidden/>
          </w:rPr>
        </w:r>
        <w:r w:rsidR="008E7494">
          <w:rPr>
            <w:noProof/>
            <w:webHidden/>
          </w:rPr>
          <w:fldChar w:fldCharType="separate"/>
        </w:r>
        <w:r w:rsidR="00D45864">
          <w:rPr>
            <w:noProof/>
            <w:webHidden/>
          </w:rPr>
          <w:t>8</w:t>
        </w:r>
        <w:r w:rsidR="008E7494">
          <w:rPr>
            <w:noProof/>
            <w:webHidden/>
          </w:rPr>
          <w:fldChar w:fldCharType="end"/>
        </w:r>
      </w:hyperlink>
    </w:p>
    <w:p w:rsidR="008E7494" w:rsidRDefault="00DF6226">
      <w:pPr>
        <w:pStyle w:val="10"/>
        <w:rPr>
          <w:rFonts w:asciiTheme="minorHAnsi" w:eastAsiaTheme="minorEastAsia" w:hAnsiTheme="minorHAnsi" w:cstheme="minorBidi"/>
          <w:b w:val="0"/>
          <w:noProof/>
          <w:sz w:val="21"/>
          <w:szCs w:val="22"/>
        </w:rPr>
      </w:pPr>
      <w:hyperlink w:anchor="_Toc103672244" w:history="1">
        <w:r w:rsidR="008E7494" w:rsidRPr="009E292F">
          <w:rPr>
            <w:rStyle w:val="ae"/>
            <w:rFonts w:hint="eastAsia"/>
            <w:noProof/>
          </w:rPr>
          <w:t>二、商务文件</w:t>
        </w:r>
        <w:r w:rsidR="008E7494">
          <w:rPr>
            <w:noProof/>
            <w:webHidden/>
          </w:rPr>
          <w:tab/>
        </w:r>
        <w:r w:rsidR="008E7494">
          <w:rPr>
            <w:noProof/>
            <w:webHidden/>
          </w:rPr>
          <w:fldChar w:fldCharType="begin"/>
        </w:r>
        <w:r w:rsidR="008E7494">
          <w:rPr>
            <w:noProof/>
            <w:webHidden/>
          </w:rPr>
          <w:instrText xml:space="preserve"> PAGEREF _Toc103672244 \h </w:instrText>
        </w:r>
        <w:r w:rsidR="008E7494">
          <w:rPr>
            <w:noProof/>
            <w:webHidden/>
          </w:rPr>
        </w:r>
        <w:r w:rsidR="008E7494">
          <w:rPr>
            <w:noProof/>
            <w:webHidden/>
          </w:rPr>
          <w:fldChar w:fldCharType="separate"/>
        </w:r>
        <w:r w:rsidR="00D45864">
          <w:rPr>
            <w:noProof/>
            <w:webHidden/>
          </w:rPr>
          <w:t>9</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5" w:history="1">
        <w:r w:rsidR="008E7494" w:rsidRPr="009E292F">
          <w:rPr>
            <w:rStyle w:val="ae"/>
            <w:rFonts w:hint="eastAsia"/>
            <w:noProof/>
          </w:rPr>
          <w:t>（一）竞选函</w:t>
        </w:r>
        <w:r w:rsidR="008E7494">
          <w:rPr>
            <w:noProof/>
            <w:webHidden/>
          </w:rPr>
          <w:tab/>
        </w:r>
        <w:r w:rsidR="008E7494">
          <w:rPr>
            <w:noProof/>
            <w:webHidden/>
          </w:rPr>
          <w:fldChar w:fldCharType="begin"/>
        </w:r>
        <w:r w:rsidR="008E7494">
          <w:rPr>
            <w:noProof/>
            <w:webHidden/>
          </w:rPr>
          <w:instrText xml:space="preserve"> PAGEREF _Toc103672245 \h </w:instrText>
        </w:r>
        <w:r w:rsidR="008E7494">
          <w:rPr>
            <w:noProof/>
            <w:webHidden/>
          </w:rPr>
        </w:r>
        <w:r w:rsidR="008E7494">
          <w:rPr>
            <w:noProof/>
            <w:webHidden/>
          </w:rPr>
          <w:fldChar w:fldCharType="separate"/>
        </w:r>
        <w:r w:rsidR="00D45864">
          <w:rPr>
            <w:noProof/>
            <w:webHidden/>
          </w:rPr>
          <w:t>9</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6" w:history="1">
        <w:r w:rsidR="008E7494" w:rsidRPr="009E292F">
          <w:rPr>
            <w:rStyle w:val="ae"/>
            <w:rFonts w:hint="eastAsia"/>
            <w:noProof/>
          </w:rPr>
          <w:t>（二）竞选人基本情况</w:t>
        </w:r>
        <w:r w:rsidR="008E7494">
          <w:rPr>
            <w:noProof/>
            <w:webHidden/>
          </w:rPr>
          <w:tab/>
        </w:r>
        <w:r w:rsidR="008E7494">
          <w:rPr>
            <w:noProof/>
            <w:webHidden/>
          </w:rPr>
          <w:fldChar w:fldCharType="begin"/>
        </w:r>
        <w:r w:rsidR="008E7494">
          <w:rPr>
            <w:noProof/>
            <w:webHidden/>
          </w:rPr>
          <w:instrText xml:space="preserve"> PAGEREF _Toc103672246 \h </w:instrText>
        </w:r>
        <w:r w:rsidR="008E7494">
          <w:rPr>
            <w:noProof/>
            <w:webHidden/>
          </w:rPr>
        </w:r>
        <w:r w:rsidR="008E7494">
          <w:rPr>
            <w:noProof/>
            <w:webHidden/>
          </w:rPr>
          <w:fldChar w:fldCharType="separate"/>
        </w:r>
        <w:r w:rsidR="00D45864">
          <w:rPr>
            <w:noProof/>
            <w:webHidden/>
          </w:rPr>
          <w:t>10</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7" w:history="1">
        <w:r w:rsidR="008E7494" w:rsidRPr="009E292F">
          <w:rPr>
            <w:rStyle w:val="ae"/>
            <w:rFonts w:hint="eastAsia"/>
            <w:noProof/>
          </w:rPr>
          <w:t>（三）商务条款差异表</w:t>
        </w:r>
        <w:r w:rsidR="008E7494">
          <w:rPr>
            <w:noProof/>
            <w:webHidden/>
          </w:rPr>
          <w:tab/>
        </w:r>
        <w:r w:rsidR="008E7494">
          <w:rPr>
            <w:noProof/>
            <w:webHidden/>
          </w:rPr>
          <w:fldChar w:fldCharType="begin"/>
        </w:r>
        <w:r w:rsidR="008E7494">
          <w:rPr>
            <w:noProof/>
            <w:webHidden/>
          </w:rPr>
          <w:instrText xml:space="preserve"> PAGEREF _Toc103672247 \h </w:instrText>
        </w:r>
        <w:r w:rsidR="008E7494">
          <w:rPr>
            <w:noProof/>
            <w:webHidden/>
          </w:rPr>
        </w:r>
        <w:r w:rsidR="008E7494">
          <w:rPr>
            <w:noProof/>
            <w:webHidden/>
          </w:rPr>
          <w:fldChar w:fldCharType="separate"/>
        </w:r>
        <w:r w:rsidR="00D45864">
          <w:rPr>
            <w:noProof/>
            <w:webHidden/>
          </w:rPr>
          <w:t>11</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8" w:history="1">
        <w:r w:rsidR="008E7494" w:rsidRPr="009E292F">
          <w:rPr>
            <w:rStyle w:val="ae"/>
            <w:rFonts w:hint="eastAsia"/>
            <w:noProof/>
          </w:rPr>
          <w:t>（四）销售合同清单及合同复印件</w:t>
        </w:r>
        <w:r w:rsidR="008E7494">
          <w:rPr>
            <w:noProof/>
            <w:webHidden/>
          </w:rPr>
          <w:tab/>
        </w:r>
        <w:r w:rsidR="008E7494">
          <w:rPr>
            <w:noProof/>
            <w:webHidden/>
          </w:rPr>
          <w:fldChar w:fldCharType="begin"/>
        </w:r>
        <w:r w:rsidR="008E7494">
          <w:rPr>
            <w:noProof/>
            <w:webHidden/>
          </w:rPr>
          <w:instrText xml:space="preserve"> PAGEREF _Toc103672248 \h </w:instrText>
        </w:r>
        <w:r w:rsidR="008E7494">
          <w:rPr>
            <w:noProof/>
            <w:webHidden/>
          </w:rPr>
        </w:r>
        <w:r w:rsidR="008E7494">
          <w:rPr>
            <w:noProof/>
            <w:webHidden/>
          </w:rPr>
          <w:fldChar w:fldCharType="separate"/>
        </w:r>
        <w:r w:rsidR="00D45864">
          <w:rPr>
            <w:noProof/>
            <w:webHidden/>
          </w:rPr>
          <w:t>15</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49" w:history="1">
        <w:r w:rsidR="008E7494" w:rsidRPr="009E292F">
          <w:rPr>
            <w:rStyle w:val="ae"/>
            <w:rFonts w:hint="eastAsia"/>
            <w:noProof/>
          </w:rPr>
          <w:t>（五）售后服务（质保期内、外）承诺及培训计划</w:t>
        </w:r>
        <w:r w:rsidR="008E7494">
          <w:rPr>
            <w:noProof/>
            <w:webHidden/>
          </w:rPr>
          <w:tab/>
        </w:r>
        <w:r w:rsidR="008E7494">
          <w:rPr>
            <w:noProof/>
            <w:webHidden/>
          </w:rPr>
          <w:fldChar w:fldCharType="begin"/>
        </w:r>
        <w:r w:rsidR="008E7494">
          <w:rPr>
            <w:noProof/>
            <w:webHidden/>
          </w:rPr>
          <w:instrText xml:space="preserve"> PAGEREF _Toc103672249 \h </w:instrText>
        </w:r>
        <w:r w:rsidR="008E7494">
          <w:rPr>
            <w:noProof/>
            <w:webHidden/>
          </w:rPr>
        </w:r>
        <w:r w:rsidR="008E7494">
          <w:rPr>
            <w:noProof/>
            <w:webHidden/>
          </w:rPr>
          <w:fldChar w:fldCharType="separate"/>
        </w:r>
        <w:r w:rsidR="00D45864">
          <w:rPr>
            <w:noProof/>
            <w:webHidden/>
          </w:rPr>
          <w:t>16</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0" w:history="1">
        <w:r w:rsidR="008E7494" w:rsidRPr="009E292F">
          <w:rPr>
            <w:rStyle w:val="ae"/>
            <w:rFonts w:hint="eastAsia"/>
            <w:noProof/>
          </w:rPr>
          <w:t>（六）旧电池回收处置安全环保责任承诺</w:t>
        </w:r>
        <w:r w:rsidR="008E7494">
          <w:rPr>
            <w:noProof/>
            <w:webHidden/>
          </w:rPr>
          <w:tab/>
        </w:r>
        <w:r w:rsidR="008E7494">
          <w:rPr>
            <w:noProof/>
            <w:webHidden/>
          </w:rPr>
          <w:fldChar w:fldCharType="begin"/>
        </w:r>
        <w:r w:rsidR="008E7494">
          <w:rPr>
            <w:noProof/>
            <w:webHidden/>
          </w:rPr>
          <w:instrText xml:space="preserve"> PAGEREF _Toc103672250 \h </w:instrText>
        </w:r>
        <w:r w:rsidR="008E7494">
          <w:rPr>
            <w:noProof/>
            <w:webHidden/>
          </w:rPr>
        </w:r>
        <w:r w:rsidR="008E7494">
          <w:rPr>
            <w:noProof/>
            <w:webHidden/>
          </w:rPr>
          <w:fldChar w:fldCharType="separate"/>
        </w:r>
        <w:r w:rsidR="00D45864">
          <w:rPr>
            <w:noProof/>
            <w:webHidden/>
          </w:rPr>
          <w:t>17</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1" w:history="1">
        <w:r w:rsidR="008E7494" w:rsidRPr="009E292F">
          <w:rPr>
            <w:rStyle w:val="ae"/>
            <w:rFonts w:hint="eastAsia"/>
            <w:noProof/>
          </w:rPr>
          <w:t>（七）其他文件</w:t>
        </w:r>
        <w:r w:rsidR="008E7494">
          <w:rPr>
            <w:noProof/>
            <w:webHidden/>
          </w:rPr>
          <w:tab/>
        </w:r>
        <w:r w:rsidR="008E7494">
          <w:rPr>
            <w:noProof/>
            <w:webHidden/>
          </w:rPr>
          <w:fldChar w:fldCharType="begin"/>
        </w:r>
        <w:r w:rsidR="008E7494">
          <w:rPr>
            <w:noProof/>
            <w:webHidden/>
          </w:rPr>
          <w:instrText xml:space="preserve"> PAGEREF _Toc103672251 \h </w:instrText>
        </w:r>
        <w:r w:rsidR="008E7494">
          <w:rPr>
            <w:noProof/>
            <w:webHidden/>
          </w:rPr>
        </w:r>
        <w:r w:rsidR="008E7494">
          <w:rPr>
            <w:noProof/>
            <w:webHidden/>
          </w:rPr>
          <w:fldChar w:fldCharType="separate"/>
        </w:r>
        <w:r w:rsidR="00D45864">
          <w:rPr>
            <w:noProof/>
            <w:webHidden/>
          </w:rPr>
          <w:t>18</w:t>
        </w:r>
        <w:r w:rsidR="008E7494">
          <w:rPr>
            <w:noProof/>
            <w:webHidden/>
          </w:rPr>
          <w:fldChar w:fldCharType="end"/>
        </w:r>
      </w:hyperlink>
    </w:p>
    <w:p w:rsidR="008E7494" w:rsidRDefault="00DF6226">
      <w:pPr>
        <w:pStyle w:val="10"/>
        <w:rPr>
          <w:rFonts w:asciiTheme="minorHAnsi" w:eastAsiaTheme="minorEastAsia" w:hAnsiTheme="minorHAnsi" w:cstheme="minorBidi"/>
          <w:b w:val="0"/>
          <w:noProof/>
          <w:sz w:val="21"/>
          <w:szCs w:val="22"/>
        </w:rPr>
      </w:pPr>
      <w:hyperlink w:anchor="_Toc103672252" w:history="1">
        <w:r w:rsidR="008E7494" w:rsidRPr="009E292F">
          <w:rPr>
            <w:rStyle w:val="ae"/>
            <w:rFonts w:hint="eastAsia"/>
            <w:noProof/>
          </w:rPr>
          <w:t>三、技术文件</w:t>
        </w:r>
        <w:r w:rsidR="008E7494">
          <w:rPr>
            <w:noProof/>
            <w:webHidden/>
          </w:rPr>
          <w:tab/>
        </w:r>
        <w:r w:rsidR="008E7494">
          <w:rPr>
            <w:noProof/>
            <w:webHidden/>
          </w:rPr>
          <w:fldChar w:fldCharType="begin"/>
        </w:r>
        <w:r w:rsidR="008E7494">
          <w:rPr>
            <w:noProof/>
            <w:webHidden/>
          </w:rPr>
          <w:instrText xml:space="preserve"> PAGEREF _Toc103672252 \h </w:instrText>
        </w:r>
        <w:r w:rsidR="008E7494">
          <w:rPr>
            <w:noProof/>
            <w:webHidden/>
          </w:rPr>
        </w:r>
        <w:r w:rsidR="008E7494">
          <w:rPr>
            <w:noProof/>
            <w:webHidden/>
          </w:rPr>
          <w:fldChar w:fldCharType="separate"/>
        </w:r>
        <w:r w:rsidR="00D45864">
          <w:rPr>
            <w:noProof/>
            <w:webHidden/>
          </w:rPr>
          <w:t>19</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3" w:history="1">
        <w:r w:rsidR="008E7494" w:rsidRPr="009E292F">
          <w:rPr>
            <w:rStyle w:val="ae"/>
            <w:rFonts w:hint="eastAsia"/>
            <w:noProof/>
          </w:rPr>
          <w:t>（一）技术条款、验收标准差异表</w:t>
        </w:r>
        <w:r w:rsidR="008E7494">
          <w:rPr>
            <w:noProof/>
            <w:webHidden/>
          </w:rPr>
          <w:tab/>
        </w:r>
        <w:r w:rsidR="008E7494">
          <w:rPr>
            <w:noProof/>
            <w:webHidden/>
          </w:rPr>
          <w:fldChar w:fldCharType="begin"/>
        </w:r>
        <w:r w:rsidR="008E7494">
          <w:rPr>
            <w:noProof/>
            <w:webHidden/>
          </w:rPr>
          <w:instrText xml:space="preserve"> PAGEREF _Toc103672253 \h </w:instrText>
        </w:r>
        <w:r w:rsidR="008E7494">
          <w:rPr>
            <w:noProof/>
            <w:webHidden/>
          </w:rPr>
        </w:r>
        <w:r w:rsidR="008E7494">
          <w:rPr>
            <w:noProof/>
            <w:webHidden/>
          </w:rPr>
          <w:fldChar w:fldCharType="separate"/>
        </w:r>
        <w:r w:rsidR="00D45864">
          <w:rPr>
            <w:noProof/>
            <w:webHidden/>
          </w:rPr>
          <w:t>19</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4" w:history="1">
        <w:r w:rsidR="008E7494" w:rsidRPr="009E292F">
          <w:rPr>
            <w:rStyle w:val="ae"/>
            <w:rFonts w:hint="eastAsia"/>
            <w:noProof/>
          </w:rPr>
          <w:t>（二）技术方案</w:t>
        </w:r>
        <w:r w:rsidR="008E7494">
          <w:rPr>
            <w:noProof/>
            <w:webHidden/>
          </w:rPr>
          <w:tab/>
        </w:r>
        <w:r w:rsidR="008E7494">
          <w:rPr>
            <w:noProof/>
            <w:webHidden/>
          </w:rPr>
          <w:fldChar w:fldCharType="begin"/>
        </w:r>
        <w:r w:rsidR="008E7494">
          <w:rPr>
            <w:noProof/>
            <w:webHidden/>
          </w:rPr>
          <w:instrText xml:space="preserve"> PAGEREF _Toc103672254 \h </w:instrText>
        </w:r>
        <w:r w:rsidR="008E7494">
          <w:rPr>
            <w:noProof/>
            <w:webHidden/>
          </w:rPr>
        </w:r>
        <w:r w:rsidR="008E7494">
          <w:rPr>
            <w:noProof/>
            <w:webHidden/>
          </w:rPr>
          <w:fldChar w:fldCharType="separate"/>
        </w:r>
        <w:r w:rsidR="00D45864">
          <w:rPr>
            <w:noProof/>
            <w:webHidden/>
          </w:rPr>
          <w:t>23</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5" w:history="1">
        <w:r w:rsidR="008E7494" w:rsidRPr="009E292F">
          <w:rPr>
            <w:rStyle w:val="ae"/>
            <w:rFonts w:hint="eastAsia"/>
            <w:noProof/>
          </w:rPr>
          <w:t>（三）旧电池回收方案</w:t>
        </w:r>
        <w:r w:rsidR="008E7494">
          <w:rPr>
            <w:noProof/>
            <w:webHidden/>
          </w:rPr>
          <w:tab/>
        </w:r>
        <w:r w:rsidR="008E7494">
          <w:rPr>
            <w:noProof/>
            <w:webHidden/>
          </w:rPr>
          <w:fldChar w:fldCharType="begin"/>
        </w:r>
        <w:r w:rsidR="008E7494">
          <w:rPr>
            <w:noProof/>
            <w:webHidden/>
          </w:rPr>
          <w:instrText xml:space="preserve"> PAGEREF _Toc103672255 \h </w:instrText>
        </w:r>
        <w:r w:rsidR="008E7494">
          <w:rPr>
            <w:noProof/>
            <w:webHidden/>
          </w:rPr>
        </w:r>
        <w:r w:rsidR="008E7494">
          <w:rPr>
            <w:noProof/>
            <w:webHidden/>
          </w:rPr>
          <w:fldChar w:fldCharType="separate"/>
        </w:r>
        <w:r w:rsidR="00D45864">
          <w:rPr>
            <w:noProof/>
            <w:webHidden/>
          </w:rPr>
          <w:t>24</w:t>
        </w:r>
        <w:r w:rsidR="008E7494">
          <w:rPr>
            <w:noProof/>
            <w:webHidden/>
          </w:rPr>
          <w:fldChar w:fldCharType="end"/>
        </w:r>
      </w:hyperlink>
    </w:p>
    <w:p w:rsidR="008E7494" w:rsidRDefault="00DF6226">
      <w:pPr>
        <w:pStyle w:val="20"/>
        <w:tabs>
          <w:tab w:val="right" w:leader="dot" w:pos="9729"/>
        </w:tabs>
        <w:ind w:left="640"/>
        <w:rPr>
          <w:rFonts w:asciiTheme="minorHAnsi" w:eastAsiaTheme="minorEastAsia" w:hAnsiTheme="minorHAnsi" w:cstheme="minorBidi"/>
          <w:noProof/>
          <w:sz w:val="21"/>
          <w:szCs w:val="22"/>
        </w:rPr>
      </w:pPr>
      <w:hyperlink w:anchor="_Toc103672256" w:history="1">
        <w:r w:rsidR="008E7494" w:rsidRPr="009E292F">
          <w:rPr>
            <w:rStyle w:val="ae"/>
            <w:rFonts w:hint="eastAsia"/>
            <w:noProof/>
          </w:rPr>
          <w:t>（四）维保服务方案</w:t>
        </w:r>
        <w:r w:rsidR="008E7494">
          <w:rPr>
            <w:noProof/>
            <w:webHidden/>
          </w:rPr>
          <w:tab/>
        </w:r>
        <w:r w:rsidR="008E7494">
          <w:rPr>
            <w:noProof/>
            <w:webHidden/>
          </w:rPr>
          <w:fldChar w:fldCharType="begin"/>
        </w:r>
        <w:r w:rsidR="008E7494">
          <w:rPr>
            <w:noProof/>
            <w:webHidden/>
          </w:rPr>
          <w:instrText xml:space="preserve"> PAGEREF _Toc103672256 \h </w:instrText>
        </w:r>
        <w:r w:rsidR="008E7494">
          <w:rPr>
            <w:noProof/>
            <w:webHidden/>
          </w:rPr>
        </w:r>
        <w:r w:rsidR="008E7494">
          <w:rPr>
            <w:noProof/>
            <w:webHidden/>
          </w:rPr>
          <w:fldChar w:fldCharType="separate"/>
        </w:r>
        <w:r w:rsidR="00D45864">
          <w:rPr>
            <w:noProof/>
            <w:webHidden/>
          </w:rPr>
          <w:t>25</w:t>
        </w:r>
        <w:r w:rsidR="008E7494">
          <w:rPr>
            <w:noProof/>
            <w:webHidden/>
          </w:rPr>
          <w:fldChar w:fldCharType="end"/>
        </w:r>
      </w:hyperlink>
    </w:p>
    <w:p w:rsidR="005877FA" w:rsidRPr="008E7494" w:rsidRDefault="00DF6226" w:rsidP="008E7494">
      <w:pPr>
        <w:pStyle w:val="10"/>
        <w:rPr>
          <w:rFonts w:asciiTheme="minorHAnsi" w:eastAsiaTheme="minorEastAsia" w:hAnsiTheme="minorHAnsi" w:cstheme="minorBidi"/>
          <w:b w:val="0"/>
          <w:noProof/>
          <w:sz w:val="21"/>
          <w:szCs w:val="22"/>
        </w:rPr>
      </w:pPr>
      <w:hyperlink w:anchor="_Toc103672257" w:history="1">
        <w:r w:rsidR="008E7494" w:rsidRPr="009E292F">
          <w:rPr>
            <w:rStyle w:val="ae"/>
            <w:rFonts w:hint="eastAsia"/>
            <w:noProof/>
          </w:rPr>
          <w:t>四、</w:t>
        </w:r>
        <w:r w:rsidR="008E7494" w:rsidRPr="009E292F">
          <w:rPr>
            <w:rStyle w:val="ae"/>
            <w:rFonts w:hint="eastAsia"/>
            <w:noProof/>
          </w:rPr>
          <w:t xml:space="preserve"> </w:t>
        </w:r>
        <w:r w:rsidR="008E7494" w:rsidRPr="009E292F">
          <w:rPr>
            <w:rStyle w:val="ae"/>
            <w:rFonts w:hint="eastAsia"/>
            <w:noProof/>
          </w:rPr>
          <w:t>报价文件</w:t>
        </w:r>
        <w:r w:rsidR="008E7494">
          <w:rPr>
            <w:noProof/>
            <w:webHidden/>
          </w:rPr>
          <w:tab/>
        </w:r>
        <w:r w:rsidR="008E7494">
          <w:rPr>
            <w:noProof/>
            <w:webHidden/>
          </w:rPr>
          <w:fldChar w:fldCharType="begin"/>
        </w:r>
        <w:r w:rsidR="008E7494">
          <w:rPr>
            <w:noProof/>
            <w:webHidden/>
          </w:rPr>
          <w:instrText xml:space="preserve"> PAGEREF _Toc103672257 \h </w:instrText>
        </w:r>
        <w:r w:rsidR="008E7494">
          <w:rPr>
            <w:noProof/>
            <w:webHidden/>
          </w:rPr>
        </w:r>
        <w:r w:rsidR="008E7494">
          <w:rPr>
            <w:noProof/>
            <w:webHidden/>
          </w:rPr>
          <w:fldChar w:fldCharType="separate"/>
        </w:r>
        <w:r w:rsidR="00D45864">
          <w:rPr>
            <w:noProof/>
            <w:webHidden/>
          </w:rPr>
          <w:t>26</w:t>
        </w:r>
        <w:r w:rsidR="008E7494">
          <w:rPr>
            <w:noProof/>
            <w:webHidden/>
          </w:rPr>
          <w:fldChar w:fldCharType="end"/>
        </w:r>
      </w:hyperlink>
      <w:r w:rsidR="00E50641">
        <w:rPr>
          <w:b w:val="0"/>
          <w:sz w:val="21"/>
          <w:szCs w:val="21"/>
        </w:rPr>
        <w:fldChar w:fldCharType="end"/>
      </w:r>
      <w:bookmarkStart w:id="39" w:name="_Toc7090"/>
      <w:bookmarkStart w:id="40" w:name="_Toc29357"/>
      <w:bookmarkStart w:id="41" w:name="_Toc12757"/>
    </w:p>
    <w:p w:rsidR="005C7EA1" w:rsidRPr="005877FA" w:rsidRDefault="005C7EA1" w:rsidP="005877FA">
      <w:pPr>
        <w:sectPr w:rsidR="005C7EA1" w:rsidRPr="005877FA" w:rsidSect="0013442E">
          <w:pgSz w:w="11905" w:h="16838"/>
          <w:pgMar w:top="1440" w:right="1083" w:bottom="1440" w:left="1083" w:header="964" w:footer="992" w:gutter="0"/>
          <w:pgNumType w:start="1"/>
          <w:cols w:space="720"/>
          <w:docGrid w:linePitch="435"/>
        </w:sectPr>
      </w:pPr>
    </w:p>
    <w:p w:rsidR="00B10D26" w:rsidRDefault="00E50641" w:rsidP="00B10D26">
      <w:pPr>
        <w:pStyle w:val="1"/>
        <w:spacing w:line="360" w:lineRule="auto"/>
        <w:rPr>
          <w:sz w:val="21"/>
          <w:szCs w:val="21"/>
        </w:rPr>
      </w:pPr>
      <w:bookmarkStart w:id="42" w:name="_Toc23613"/>
      <w:bookmarkStart w:id="43" w:name="_Toc5948"/>
      <w:bookmarkStart w:id="44" w:name="_Toc103672237"/>
      <w:bookmarkEnd w:id="39"/>
      <w:bookmarkEnd w:id="40"/>
      <w:bookmarkEnd w:id="41"/>
      <w:r>
        <w:rPr>
          <w:rFonts w:hint="eastAsia"/>
          <w:sz w:val="21"/>
          <w:szCs w:val="21"/>
        </w:rPr>
        <w:lastRenderedPageBreak/>
        <w:t>一、资格文件</w:t>
      </w:r>
      <w:bookmarkEnd w:id="42"/>
      <w:bookmarkEnd w:id="43"/>
      <w:bookmarkEnd w:id="44"/>
    </w:p>
    <w:p w:rsidR="00983C0F" w:rsidRPr="00B10D26" w:rsidRDefault="00E50641" w:rsidP="00426562">
      <w:pPr>
        <w:pStyle w:val="2"/>
        <w:rPr>
          <w:szCs w:val="21"/>
        </w:rPr>
      </w:pPr>
      <w:bookmarkStart w:id="45" w:name="_Toc103672238"/>
      <w:r>
        <w:rPr>
          <w:rFonts w:hint="eastAsia"/>
          <w:szCs w:val="21"/>
        </w:rPr>
        <w:t>（一）营业执照副本复印件</w:t>
      </w:r>
      <w:bookmarkEnd w:id="45"/>
    </w:p>
    <w:p w:rsidR="00983C0F" w:rsidRDefault="00983C0F" w:rsidP="00983C0F">
      <w:pPr>
        <w:rPr>
          <w:rFonts w:ascii="宋体" w:eastAsia="方正黑体_GBK" w:hAnsi="宋体"/>
          <w:sz w:val="21"/>
        </w:rPr>
      </w:pPr>
      <w:r>
        <w:br w:type="page"/>
      </w:r>
    </w:p>
    <w:p w:rsidR="005C7EA1" w:rsidRDefault="00E50641" w:rsidP="002D4477">
      <w:pPr>
        <w:pStyle w:val="2"/>
        <w:rPr>
          <w:szCs w:val="21"/>
        </w:rPr>
      </w:pPr>
      <w:bookmarkStart w:id="46" w:name="_Toc103672239"/>
      <w:r>
        <w:rPr>
          <w:rFonts w:hint="eastAsia"/>
          <w:szCs w:val="21"/>
        </w:rPr>
        <w:lastRenderedPageBreak/>
        <w:t>（二）法定代表人身份证明书</w:t>
      </w:r>
      <w:bookmarkEnd w:id="46"/>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
    <w:p w:rsidR="005C7EA1" w:rsidRDefault="005C7EA1">
      <w:pPr>
        <w:pStyle w:val="Heading3"/>
        <w:spacing w:line="360" w:lineRule="auto"/>
        <w:rPr>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C7EA1" w:rsidRDefault="00E50641">
      <w:pPr>
        <w:tabs>
          <w:tab w:val="left" w:pos="6300"/>
        </w:tabs>
        <w:snapToGrid w:val="0"/>
        <w:spacing w:line="360" w:lineRule="auto"/>
        <w:ind w:firstLineChars="400" w:firstLine="84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（法定代表人姓名）在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（竞选人名称）任</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（职务名称）职务，是（竞选人名称）</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的法定代表人。</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特此证明。</w:t>
      </w:r>
    </w:p>
    <w:p w:rsidR="005C7EA1" w:rsidRDefault="005C7EA1">
      <w:pPr>
        <w:pStyle w:val="a0"/>
        <w:spacing w:line="360" w:lineRule="auto"/>
        <w:rPr>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（附：法定代表人身份证正反双面复印件）</w:t>
      </w:r>
    </w:p>
    <w:tbl>
      <w:tblPr>
        <w:tblW w:w="5000" w:type="pct"/>
        <w:jc w:val="center"/>
        <w:tblLook w:val="04A0" w:firstRow="1" w:lastRow="0" w:firstColumn="1" w:lastColumn="0" w:noHBand="0" w:noVBand="1"/>
      </w:tblPr>
      <w:tblGrid>
        <w:gridCol w:w="4530"/>
        <w:gridCol w:w="4530"/>
      </w:tblGrid>
      <w:tr w:rsidR="005C7EA1">
        <w:trPr>
          <w:trHeight w:val="2317"/>
          <w:jc w:val="center"/>
        </w:trPr>
        <w:tc>
          <w:tcPr>
            <w:tcW w:w="2500" w:type="pct"/>
          </w:tcPr>
          <w:p w:rsidR="005C7EA1" w:rsidRDefault="00E50641">
            <w:pPr>
              <w:pStyle w:val="af0"/>
              <w:spacing w:line="360" w:lineRule="auto"/>
              <w:rPr>
                <w:szCs w:val="21"/>
              </w:rPr>
            </w:pPr>
            <w:r>
              <w:rPr>
                <w:noProof/>
                <w:szCs w:val="21"/>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6" name="文本框 16"/>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0F62CF" w:rsidRDefault="000F62C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left:0;text-align:left;margin-left:-.2pt;margin-top:20.2pt;width:202.25pt;height:138.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" strokeweight=".5pt">
                      <v:textbox>
                        <w:txbxContent>
                          <w:p w:rsidR="000F62CF" w:rsidRDefault="000F62CF"/>
                        </w:txbxContent>
                      </v:textbox>
                    </v:shape>
                  </w:pict>
                </mc:Fallback>
              </mc:AlternateContent>
            </w:r>
            <w:r>
              <w:rPr>
                <w:rFonts w:hint="eastAsia"/>
                <w:szCs w:val="21"/>
              </w:rPr>
              <w:t>此处粘贴“法定代表人身份证正面复印件”</w:t>
            </w:r>
          </w:p>
          <w:p w:rsidR="005C7EA1" w:rsidRDefault="005C7EA1">
            <w:pPr>
              <w:pStyle w:val="af0"/>
              <w:spacing w:line="360" w:lineRule="auto"/>
              <w:rPr>
                <w:szCs w:val="21"/>
              </w:rPr>
            </w:pPr>
          </w:p>
        </w:tc>
        <w:tc>
          <w:tcPr>
            <w:tcW w:w="2500" w:type="pct"/>
          </w:tcPr>
          <w:p w:rsidR="005C7EA1" w:rsidRDefault="00E50641">
            <w:pPr>
              <w:pStyle w:val="af0"/>
              <w:spacing w:line="360" w:lineRule="auto"/>
              <w:rPr>
                <w:szCs w:val="21"/>
              </w:rPr>
            </w:pPr>
            <w:r>
              <w:rPr>
                <w:noProof/>
                <w:szCs w:val="21"/>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7" name="文本框 17"/>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0F62CF" w:rsidRDefault="000F62C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7" o:spid="_x0000_s1027" type="#_x0000_t202" style="position:absolute;left:0;text-align:left;margin-left:0;margin-top:20.2pt;width:198.45pt;height:138.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" strokeweight=".5pt">
                      <v:textbox>
                        <w:txbxContent>
                          <w:p w:rsidR="000F62CF" w:rsidRDefault="000F62CF"/>
                        </w:txbxContent>
                      </v:textbox>
                    </v:shape>
                  </w:pict>
                </mc:Fallback>
              </mc:AlternateContent>
            </w:r>
            <w:r>
              <w:rPr>
                <w:rFonts w:hint="eastAsia"/>
                <w:szCs w:val="21"/>
              </w:rPr>
              <w:t>此处粘贴“法定代表人身份证反面复印件”</w:t>
            </w:r>
          </w:p>
          <w:p w:rsidR="005C7EA1" w:rsidRDefault="005C7EA1">
            <w:pPr>
              <w:pStyle w:val="af0"/>
              <w:spacing w:line="360" w:lineRule="auto"/>
              <w:rPr>
                <w:szCs w:val="21"/>
              </w:rPr>
            </w:pPr>
          </w:p>
        </w:tc>
      </w:tr>
    </w:tbl>
    <w:p w:rsidR="005C7EA1" w:rsidRDefault="005C7EA1">
      <w:pPr>
        <w:spacing w:line="360" w:lineRule="auto"/>
        <w:rPr>
          <w:sz w:val="21"/>
          <w:szCs w:val="21"/>
        </w:rPr>
      </w:pPr>
    </w:p>
    <w:p w:rsidR="005C7EA1" w:rsidRDefault="005C7EA1">
      <w:pPr>
        <w:pStyle w:val="a0"/>
        <w:spacing w:line="360" w:lineRule="auto"/>
        <w:rPr>
          <w:sz w:val="21"/>
          <w:szCs w:val="21"/>
        </w:rPr>
      </w:pPr>
    </w:p>
    <w:p w:rsidR="005C7EA1" w:rsidRDefault="005C7EA1">
      <w:pPr>
        <w:pStyle w:val="a0"/>
        <w:spacing w:line="360" w:lineRule="auto"/>
        <w:rPr>
          <w:sz w:val="21"/>
          <w:szCs w:val="21"/>
        </w:rPr>
      </w:pPr>
    </w:p>
    <w:p w:rsidR="005C7EA1" w:rsidRDefault="00E50641">
      <w:pPr>
        <w:tabs>
          <w:tab w:val="left" w:pos="6300"/>
        </w:tabs>
        <w:snapToGrid w:val="0"/>
        <w:spacing w:line="360" w:lineRule="auto"/>
        <w:ind w:firstLineChars="200" w:firstLine="420"/>
        <w:jc w:val="righ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（竞选人名称加盖公章）</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B148C" w:rsidRDefault="005B148C">
      <w:pPr>
        <w:widowControl/>
        <w:jc w:val="left"/>
        <w:rPr>
          <w:rFonts w:eastAsia="宋体"/>
          <w:b/>
          <w:bCs/>
          <w:sz w:val="21"/>
          <w:szCs w:val="21"/>
        </w:rPr>
      </w:pPr>
      <w:r>
        <w:rPr>
          <w:rFonts w:eastAsia="宋体"/>
          <w:b/>
          <w:bCs/>
          <w:sz w:val="21"/>
          <w:szCs w:val="21"/>
        </w:rPr>
        <w:br w:type="page"/>
      </w:r>
    </w:p>
    <w:p w:rsidR="005C7EA1" w:rsidRDefault="00E50641" w:rsidP="002D4477">
      <w:pPr>
        <w:pStyle w:val="2"/>
        <w:rPr>
          <w:szCs w:val="21"/>
        </w:rPr>
      </w:pPr>
      <w:bookmarkStart w:id="47" w:name="_Toc103672240"/>
      <w:r>
        <w:rPr>
          <w:rFonts w:hint="eastAsia"/>
          <w:szCs w:val="21"/>
        </w:rPr>
        <w:lastRenderedPageBreak/>
        <w:t>（三）法定代表人授权委托书</w:t>
      </w:r>
      <w:bookmarkEnd w:id="47"/>
    </w:p>
    <w:p w:rsidR="005C7EA1" w:rsidRPr="005B148C" w:rsidRDefault="005C7EA1">
      <w:pPr>
        <w:tabs>
          <w:tab w:val="left" w:pos="6300"/>
        </w:tabs>
        <w:snapToGrid w:val="0"/>
        <w:spacing w:line="360" w:lineRule="auto"/>
        <w:rPr>
          <w:rFonts w:ascii="宋体" w:hAnsi="宋体" w:cs="宋体"/>
          <w:sz w:val="21"/>
          <w:szCs w:val="21"/>
        </w:rPr>
      </w:pPr>
    </w:p>
    <w:p w:rsidR="005C7EA1" w:rsidRDefault="00E50641">
      <w:pPr>
        <w:tabs>
          <w:tab w:val="left" w:pos="6300"/>
        </w:tabs>
        <w:snapToGrid w:val="0"/>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（竞选人法定代表人名称）是</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（竞选人名称）的法定代表人，特授权</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（被授权人姓名和身份证号）代表我单位全权办理上述项目的竞选、谈判、签约等具体工作，并签署全部有关文件、协议及合同。</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我单位对被授权人的签名负全部责任。</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在撤消授权的书面通知以前，本授权书一直有效。被授权人在授权书有效期内签署的所有文件不因授权的撤消而失效。</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被授权人签名：</w:t>
      </w:r>
      <w:r>
        <w:rPr>
          <w:rFonts w:ascii="宋体" w:hAnsi="宋体" w:cs="宋体" w:hint="eastAsia"/>
          <w:sz w:val="21"/>
          <w:szCs w:val="21"/>
        </w:rPr>
        <w:t xml:space="preserve">               </w:t>
      </w:r>
      <w:r>
        <w:rPr>
          <w:rFonts w:ascii="宋体" w:hAnsi="宋体" w:cs="宋体" w:hint="eastAsia"/>
          <w:sz w:val="21"/>
          <w:szCs w:val="21"/>
        </w:rPr>
        <w:t>竞选人法定代表人签名：</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（附：被授权人身份证正反双面复印件）</w:t>
      </w:r>
    </w:p>
    <w:tbl>
      <w:tblPr>
        <w:tblW w:w="5000" w:type="pct"/>
        <w:jc w:val="center"/>
        <w:tblLook w:val="04A0" w:firstRow="1" w:lastRow="0" w:firstColumn="1" w:lastColumn="0" w:noHBand="0" w:noVBand="1"/>
      </w:tblPr>
      <w:tblGrid>
        <w:gridCol w:w="4530"/>
        <w:gridCol w:w="4530"/>
      </w:tblGrid>
      <w:tr w:rsidR="005C7EA1">
        <w:trPr>
          <w:trHeight w:val="2317"/>
          <w:jc w:val="center"/>
        </w:trPr>
        <w:tc>
          <w:tcPr>
            <w:tcW w:w="2500" w:type="pct"/>
          </w:tcPr>
          <w:p w:rsidR="005C7EA1" w:rsidRDefault="00E50641">
            <w:pPr>
              <w:pStyle w:val="af0"/>
              <w:spacing w:line="360" w:lineRule="auto"/>
              <w:rPr>
                <w:szCs w:val="21"/>
              </w:rPr>
            </w:pPr>
            <w:r>
              <w:rPr>
                <w:noProof/>
                <w:szCs w:val="21"/>
              </w:rPr>
              <mc:AlternateContent>
                <mc:Choice Requires="wps">
                  <w:drawing>
                    <wp:anchor distT="0" distB="0" distL="114300" distR="114300" simplePos="0" relativeHeight="251654144"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1" name="文本框 11"/>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0F62CF" w:rsidRDefault="000F62C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 o:spid="_x0000_s1028" type="#_x0000_t202" style="position:absolute;left:0;text-align:left;margin-left:-.2pt;margin-top:20.2pt;width:202.25pt;height:138.3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" strokeweight=".5pt">
                      <v:textbox>
                        <w:txbxContent>
                          <w:p w:rsidR="000F62CF" w:rsidRDefault="000F62CF"/>
                        </w:txbxContent>
                      </v:textbox>
                    </v:shape>
                  </w:pict>
                </mc:Fallback>
              </mc:AlternateContent>
            </w:r>
            <w:r>
              <w:rPr>
                <w:rFonts w:hint="eastAsia"/>
                <w:szCs w:val="21"/>
              </w:rPr>
              <w:t>此处粘贴“被授权人身份证正面复印件”</w:t>
            </w:r>
          </w:p>
          <w:p w:rsidR="005C7EA1" w:rsidRDefault="005C7EA1">
            <w:pPr>
              <w:pStyle w:val="af0"/>
              <w:spacing w:line="360" w:lineRule="auto"/>
              <w:rPr>
                <w:szCs w:val="21"/>
              </w:rPr>
            </w:pPr>
          </w:p>
        </w:tc>
        <w:tc>
          <w:tcPr>
            <w:tcW w:w="2500" w:type="pct"/>
          </w:tcPr>
          <w:p w:rsidR="005C7EA1" w:rsidRDefault="00E50641">
            <w:pPr>
              <w:pStyle w:val="af0"/>
              <w:spacing w:line="360" w:lineRule="auto"/>
              <w:rPr>
                <w:szCs w:val="21"/>
              </w:rPr>
            </w:pPr>
            <w:r>
              <w:rPr>
                <w:noProof/>
                <w:szCs w:val="21"/>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2" name="文本框 12"/>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0F62CF" w:rsidRDefault="000F62C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 o:spid="_x0000_s1029" type="#_x0000_t202" style="position:absolute;left:0;text-align:left;margin-left:0;margin-top:20.2pt;width:198.45pt;height:138.3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" strokeweight=".5pt">
                      <v:textbox>
                        <w:txbxContent>
                          <w:p w:rsidR="000F62CF" w:rsidRDefault="000F62CF"/>
                        </w:txbxContent>
                      </v:textbox>
                    </v:shape>
                  </w:pict>
                </mc:Fallback>
              </mc:AlternateContent>
            </w:r>
            <w:r>
              <w:rPr>
                <w:rFonts w:hint="eastAsia"/>
                <w:szCs w:val="21"/>
              </w:rPr>
              <w:t>此处粘贴“被授权人身份证反面复印件”</w:t>
            </w:r>
          </w:p>
          <w:p w:rsidR="005C7EA1" w:rsidRDefault="005C7EA1">
            <w:pPr>
              <w:pStyle w:val="af0"/>
              <w:spacing w:line="360" w:lineRule="auto"/>
              <w:rPr>
                <w:szCs w:val="21"/>
              </w:rPr>
            </w:pPr>
          </w:p>
        </w:tc>
      </w:tr>
    </w:tbl>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5C7EA1">
      <w:pPr>
        <w:tabs>
          <w:tab w:val="left" w:pos="6300"/>
        </w:tabs>
        <w:snapToGrid w:val="0"/>
        <w:spacing w:line="360" w:lineRule="auto"/>
        <w:ind w:firstLineChars="200" w:firstLine="420"/>
        <w:jc w:val="right"/>
        <w:rPr>
          <w:rFonts w:ascii="宋体" w:hAnsi="宋体" w:cs="宋体"/>
          <w:sz w:val="21"/>
          <w:szCs w:val="21"/>
          <w:u w:val="single"/>
        </w:rPr>
      </w:pPr>
    </w:p>
    <w:p w:rsidR="005C7EA1" w:rsidRDefault="005C7EA1">
      <w:pPr>
        <w:tabs>
          <w:tab w:val="left" w:pos="6300"/>
        </w:tabs>
        <w:snapToGrid w:val="0"/>
        <w:spacing w:line="360" w:lineRule="auto"/>
        <w:rPr>
          <w:rFonts w:ascii="宋体" w:hAnsi="宋体" w:cs="宋体"/>
          <w:sz w:val="21"/>
          <w:szCs w:val="21"/>
          <w:u w:val="single"/>
        </w:rPr>
      </w:pPr>
    </w:p>
    <w:p w:rsidR="005C7EA1" w:rsidRDefault="00E50641">
      <w:pPr>
        <w:tabs>
          <w:tab w:val="left" w:pos="6300"/>
        </w:tabs>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（竞选人名称加盖公章）</w:t>
      </w:r>
    </w:p>
    <w:p w:rsidR="005C7EA1" w:rsidRDefault="005C7EA1">
      <w:pPr>
        <w:tabs>
          <w:tab w:val="left" w:pos="6300"/>
        </w:tabs>
        <w:snapToGrid w:val="0"/>
        <w:spacing w:line="360" w:lineRule="auto"/>
        <w:ind w:firstLineChars="200" w:firstLine="420"/>
        <w:jc w:val="right"/>
        <w:rPr>
          <w:rFonts w:ascii="宋体" w:hAnsi="宋体" w:cs="宋体"/>
          <w:sz w:val="21"/>
          <w:szCs w:val="21"/>
        </w:rPr>
      </w:pPr>
    </w:p>
    <w:p w:rsidR="005C7EA1" w:rsidRDefault="00E50641">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877FA" w:rsidRDefault="00E50641" w:rsidP="004D3A0D">
      <w:pPr>
        <w:pStyle w:val="2"/>
        <w:rPr>
          <w:szCs w:val="21"/>
        </w:rPr>
      </w:pPr>
      <w:r>
        <w:rPr>
          <w:szCs w:val="21"/>
        </w:rPr>
        <w:br w:type="page"/>
      </w:r>
      <w:bookmarkStart w:id="48" w:name="_Toc103672241"/>
      <w:r>
        <w:rPr>
          <w:rFonts w:hint="eastAsia"/>
          <w:szCs w:val="21"/>
        </w:rPr>
        <w:lastRenderedPageBreak/>
        <w:t>（四）销售业绩</w:t>
      </w:r>
      <w:bookmarkEnd w:id="48"/>
    </w:p>
    <w:p w:rsidR="005877FA" w:rsidRPr="00042290" w:rsidRDefault="005877FA" w:rsidP="00042290">
      <w:pPr>
        <w:rPr>
          <w:rFonts w:ascii="宋体" w:eastAsia="方正黑体_GBK" w:hAnsi="宋体"/>
          <w:sz w:val="21"/>
        </w:rPr>
      </w:pPr>
      <w:r>
        <w:br w:type="page"/>
      </w:r>
    </w:p>
    <w:p w:rsidR="005C7EA1" w:rsidRDefault="00E50641" w:rsidP="004D3A0D">
      <w:pPr>
        <w:pStyle w:val="2"/>
        <w:rPr>
          <w:szCs w:val="21"/>
        </w:rPr>
      </w:pPr>
      <w:bookmarkStart w:id="49" w:name="_Toc103672242"/>
      <w:r>
        <w:rPr>
          <w:rFonts w:hint="eastAsia"/>
          <w:szCs w:val="21"/>
        </w:rPr>
        <w:lastRenderedPageBreak/>
        <w:t>（五）非联合体竞选声明</w:t>
      </w:r>
      <w:bookmarkEnd w:id="49"/>
    </w:p>
    <w:p w:rsidR="005C7EA1" w:rsidRDefault="00E50641">
      <w:pPr>
        <w:tabs>
          <w:tab w:val="left" w:pos="6300"/>
        </w:tabs>
        <w:snapToGrid w:val="0"/>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sz w:val="21"/>
          <w:szCs w:val="21"/>
        </w:rPr>
        <w:t xml:space="preserve">                                </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sz w:val="21"/>
          <w:szCs w:val="21"/>
          <w:u w:val="single"/>
        </w:rPr>
        <w:t xml:space="preserve">                           </w:t>
      </w:r>
      <w:r>
        <w:rPr>
          <w:rFonts w:ascii="宋体" w:hAnsi="宋体" w:cs="宋体" w:hint="eastAsia"/>
          <w:sz w:val="21"/>
          <w:szCs w:val="21"/>
        </w:rPr>
        <w:t>（采购人名称）：</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（竞选人名称）郑重声明，我公司是独立法人企业，针对本竞选项目，我公司承诺非联合体参与竞选。我方对以上声明负全部法律责任。</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特此声明。</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5C7EA1" w:rsidRDefault="005C7EA1">
      <w:pPr>
        <w:tabs>
          <w:tab w:val="left" w:pos="6300"/>
        </w:tabs>
        <w:snapToGrid w:val="0"/>
        <w:spacing w:line="360" w:lineRule="auto"/>
        <w:ind w:firstLineChars="200" w:firstLine="420"/>
        <w:jc w:val="right"/>
        <w:rPr>
          <w:rFonts w:ascii="宋体" w:hAnsi="宋体" w:cs="宋体"/>
          <w:sz w:val="21"/>
          <w:szCs w:val="21"/>
        </w:rPr>
      </w:pPr>
    </w:p>
    <w:p w:rsidR="0099688B" w:rsidRDefault="00E50641" w:rsidP="0099688B">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sidR="0099688B">
        <w:rPr>
          <w:rFonts w:ascii="宋体" w:hAnsi="宋体" w:cs="宋体" w:hint="eastAsia"/>
          <w:sz w:val="21"/>
          <w:szCs w:val="21"/>
        </w:rPr>
        <w:t>日</w:t>
      </w:r>
    </w:p>
    <w:p w:rsidR="0099688B" w:rsidRDefault="0099688B" w:rsidP="0099688B">
      <w:pPr>
        <w:pStyle w:val="a0"/>
      </w:pPr>
      <w:r>
        <w:br w:type="page"/>
      </w:r>
    </w:p>
    <w:p w:rsidR="002F7603" w:rsidRDefault="00E50641" w:rsidP="0099688B">
      <w:pPr>
        <w:pStyle w:val="2"/>
        <w:rPr>
          <w:szCs w:val="21"/>
        </w:rPr>
      </w:pPr>
      <w:bookmarkStart w:id="50" w:name="_Toc103672243"/>
      <w:r>
        <w:rPr>
          <w:rFonts w:hint="eastAsia"/>
          <w:szCs w:val="21"/>
        </w:rPr>
        <w:lastRenderedPageBreak/>
        <w:t>（六）</w:t>
      </w:r>
      <w:r w:rsidR="007D271D">
        <w:rPr>
          <w:rFonts w:hint="eastAsia"/>
          <w:szCs w:val="21"/>
        </w:rPr>
        <w:t>制造商</w:t>
      </w:r>
      <w:r>
        <w:rPr>
          <w:rFonts w:hint="eastAsia"/>
          <w:szCs w:val="21"/>
        </w:rPr>
        <w:t>授权代理书</w:t>
      </w:r>
      <w:bookmarkStart w:id="51" w:name="_Toc26493"/>
      <w:bookmarkStart w:id="52" w:name="_Toc57"/>
      <w:bookmarkStart w:id="53" w:name="_Toc1705"/>
      <w:bookmarkStart w:id="54" w:name="_Toc32141"/>
      <w:bookmarkStart w:id="55" w:name="_Toc16138"/>
      <w:bookmarkStart w:id="56" w:name="_Toc4555"/>
      <w:bookmarkEnd w:id="50"/>
    </w:p>
    <w:p w:rsidR="002F7603" w:rsidRDefault="002F7603" w:rsidP="002F7603">
      <w:pPr>
        <w:pStyle w:val="a0"/>
        <w:rPr>
          <w:rFonts w:ascii="宋体" w:eastAsia="方正黑体_GBK" w:hAnsi="宋体"/>
          <w:sz w:val="21"/>
        </w:rPr>
      </w:pPr>
      <w:r>
        <w:br w:type="page"/>
      </w:r>
    </w:p>
    <w:p w:rsidR="005C7EA1" w:rsidRDefault="00E50641" w:rsidP="002F7603">
      <w:pPr>
        <w:pStyle w:val="1"/>
        <w:spacing w:line="360" w:lineRule="auto"/>
        <w:rPr>
          <w:sz w:val="21"/>
          <w:szCs w:val="21"/>
        </w:rPr>
      </w:pPr>
      <w:bookmarkStart w:id="57" w:name="_Toc103672244"/>
      <w:r>
        <w:rPr>
          <w:rFonts w:hint="eastAsia"/>
          <w:sz w:val="21"/>
          <w:szCs w:val="21"/>
        </w:rPr>
        <w:lastRenderedPageBreak/>
        <w:t>二、商务文件</w:t>
      </w:r>
      <w:bookmarkEnd w:id="51"/>
      <w:bookmarkEnd w:id="52"/>
      <w:bookmarkEnd w:id="53"/>
      <w:bookmarkEnd w:id="54"/>
      <w:bookmarkEnd w:id="55"/>
      <w:bookmarkEnd w:id="56"/>
      <w:bookmarkEnd w:id="57"/>
    </w:p>
    <w:p w:rsidR="005C7EA1" w:rsidRDefault="00E50641">
      <w:pPr>
        <w:pStyle w:val="2"/>
        <w:ind w:firstLine="420"/>
        <w:rPr>
          <w:szCs w:val="21"/>
        </w:rPr>
      </w:pPr>
      <w:bookmarkStart w:id="58" w:name="_Toc103672245"/>
      <w:r>
        <w:rPr>
          <w:rFonts w:hint="eastAsia"/>
          <w:szCs w:val="21"/>
        </w:rPr>
        <w:t>（一）竞选函</w:t>
      </w:r>
      <w:bookmarkEnd w:id="58"/>
    </w:p>
    <w:p w:rsidR="005C7EA1" w:rsidRDefault="00E50641">
      <w:pPr>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r w:rsidR="00951419">
        <w:rPr>
          <w:rFonts w:ascii="宋体" w:hAnsi="宋体" w:cs="宋体" w:hint="eastAsia"/>
          <w:sz w:val="21"/>
          <w:szCs w:val="21"/>
          <w:u w:val="single"/>
        </w:rPr>
        <w:t>界石站机房</w:t>
      </w:r>
      <w:r w:rsidR="00951419">
        <w:rPr>
          <w:rFonts w:ascii="宋体" w:hAnsi="宋体" w:cs="宋体" w:hint="eastAsia"/>
          <w:sz w:val="21"/>
          <w:szCs w:val="21"/>
          <w:u w:val="single"/>
        </w:rPr>
        <w:t>UPS</w:t>
      </w:r>
      <w:r w:rsidR="00951419">
        <w:rPr>
          <w:rFonts w:ascii="宋体" w:hAnsi="宋体" w:cs="宋体" w:hint="eastAsia"/>
          <w:sz w:val="21"/>
          <w:szCs w:val="21"/>
          <w:u w:val="single"/>
        </w:rPr>
        <w:t>电池组采购项目</w:t>
      </w:r>
      <w:r>
        <w:rPr>
          <w:rFonts w:ascii="宋体" w:hAnsi="宋体" w:cs="宋体"/>
          <w:sz w:val="21"/>
          <w:szCs w:val="21"/>
          <w:u w:val="single"/>
        </w:rPr>
        <w:t xml:space="preserve">     </w:t>
      </w:r>
      <w:r>
        <w:rPr>
          <w:rFonts w:ascii="宋体" w:hAnsi="宋体" w:cs="宋体" w:hint="eastAsia"/>
          <w:sz w:val="21"/>
          <w:szCs w:val="21"/>
          <w:u w:val="single"/>
        </w:rPr>
        <w:t xml:space="preserve">  </w:t>
      </w:r>
    </w:p>
    <w:p w:rsidR="005C7EA1" w:rsidRDefault="005C7EA1">
      <w:pPr>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C7EA1" w:rsidRDefault="00E50641">
      <w:pPr>
        <w:snapToGrid w:val="0"/>
        <w:spacing w:line="360" w:lineRule="auto"/>
        <w:ind w:firstLineChars="400" w:firstLine="84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（竞选人名称）系中华人民共和国合法企业，注册地址：</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（竞选人注册地址）。我方就参加本次竞选有关事项郑重声明如下：</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一、我方完全理解并接受该项目采购文件所有要求。</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二、我方提交的所有竞选文件、资料都是准确和真实的，如有虚假或隐瞒，我方愿意承担一切法律责任。</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三、我方承诺按照采购文件要求，提供采购项目的技术服务。</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四、我方按采购文件要求提交的竞选文件：竞选文件正本</w:t>
      </w:r>
      <w:r>
        <w:rPr>
          <w:rFonts w:ascii="宋体" w:hAnsi="宋体" w:cs="宋体" w:hint="eastAsia"/>
          <w:sz w:val="21"/>
          <w:szCs w:val="21"/>
        </w:rPr>
        <w:t>1</w:t>
      </w:r>
      <w:r>
        <w:rPr>
          <w:rFonts w:ascii="宋体" w:hAnsi="宋体" w:cs="宋体" w:hint="eastAsia"/>
          <w:sz w:val="21"/>
          <w:szCs w:val="21"/>
        </w:rPr>
        <w:t>份，副本</w:t>
      </w:r>
      <w:r>
        <w:rPr>
          <w:rFonts w:ascii="宋体" w:hAnsi="宋体" w:cs="宋体" w:hint="eastAsia"/>
          <w:sz w:val="21"/>
          <w:szCs w:val="21"/>
        </w:rPr>
        <w:t xml:space="preserve"> 2 </w:t>
      </w:r>
      <w:r>
        <w:rPr>
          <w:rFonts w:ascii="宋体" w:hAnsi="宋体" w:cs="宋体" w:hint="eastAsia"/>
          <w:sz w:val="21"/>
          <w:szCs w:val="21"/>
        </w:rPr>
        <w:t>份。</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五、我方竞选报价为包干价。即在竞选有效期和合同有效期内，该报价固定不变。</w:t>
      </w:r>
    </w:p>
    <w:p w:rsidR="005C7EA1" w:rsidRDefault="00E50641">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六、如果我方中选，我方将履行采购文件中规定的各项要求以及我方竞选文件的各项承诺，按《中华人民共和国民法典》及合同约定条款承担我方责任。</w:t>
      </w: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5C7EA1">
      <w:pPr>
        <w:tabs>
          <w:tab w:val="left" w:pos="6300"/>
        </w:tabs>
        <w:snapToGrid w:val="0"/>
        <w:spacing w:line="360" w:lineRule="auto"/>
        <w:ind w:firstLineChars="200" w:firstLine="420"/>
        <w:rPr>
          <w:rFonts w:ascii="宋体" w:hAnsi="宋体" w:cs="宋体"/>
          <w:sz w:val="21"/>
          <w:szCs w:val="21"/>
        </w:rPr>
      </w:pPr>
    </w:p>
    <w:p w:rsidR="005C7EA1" w:rsidRDefault="00E50641">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F11F3B" w:rsidRDefault="00E50641" w:rsidP="00F11F3B">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F11F3B" w:rsidRDefault="00F11F3B" w:rsidP="00F11F3B">
      <w:pPr>
        <w:pStyle w:val="a0"/>
      </w:pPr>
      <w:r>
        <w:br w:type="page"/>
      </w:r>
    </w:p>
    <w:p w:rsidR="005C7EA1" w:rsidRPr="003C1E73" w:rsidRDefault="00E50641" w:rsidP="003C1E73">
      <w:pPr>
        <w:pStyle w:val="2"/>
        <w:ind w:firstLine="420"/>
        <w:rPr>
          <w:szCs w:val="21"/>
        </w:rPr>
      </w:pPr>
      <w:bookmarkStart w:id="59" w:name="_Toc103672246"/>
      <w:r>
        <w:rPr>
          <w:rFonts w:hint="eastAsia"/>
          <w:szCs w:val="21"/>
        </w:rPr>
        <w:lastRenderedPageBreak/>
        <w:t>（二）竞选人基本情况</w:t>
      </w:r>
      <w:bookmarkEnd w:id="59"/>
    </w:p>
    <w:p w:rsidR="005C7EA1" w:rsidRDefault="00E50641">
      <w:pPr>
        <w:snapToGrid w:val="0"/>
        <w:spacing w:line="360" w:lineRule="auto"/>
        <w:ind w:firstLineChars="200" w:firstLine="420"/>
        <w:jc w:val="left"/>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、竞选人基本情况</w:t>
      </w:r>
    </w:p>
    <w:tbl>
      <w:tblPr>
        <w:tblW w:w="8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1878"/>
      </w:tblGrid>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b/>
                <w:szCs w:val="21"/>
              </w:rPr>
            </w:pPr>
            <w:r>
              <w:rPr>
                <w:rFonts w:hint="eastAsia"/>
                <w:b/>
                <w:szCs w:val="21"/>
              </w:rPr>
              <w:t>项</w:t>
            </w:r>
            <w:r>
              <w:rPr>
                <w:rFonts w:hint="eastAsia"/>
                <w:b/>
                <w:szCs w:val="21"/>
              </w:rPr>
              <w:t xml:space="preserve">  </w:t>
            </w:r>
            <w:r>
              <w:rPr>
                <w:rFonts w:hint="eastAsia"/>
                <w:b/>
                <w:szCs w:val="21"/>
              </w:rPr>
              <w:t>目</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b/>
                <w:szCs w:val="21"/>
              </w:rPr>
            </w:pPr>
            <w:r>
              <w:rPr>
                <w:rFonts w:hint="eastAsia"/>
                <w:b/>
                <w:szCs w:val="21"/>
              </w:rPr>
              <w:t>数据资料</w:t>
            </w: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b/>
                <w:szCs w:val="21"/>
              </w:rPr>
            </w:pPr>
            <w:r>
              <w:rPr>
                <w:rFonts w:hint="eastAsia"/>
                <w:b/>
                <w:szCs w:val="21"/>
              </w:rPr>
              <w:t>说明</w:t>
            </w:r>
          </w:p>
        </w:tc>
      </w:tr>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b/>
                <w:szCs w:val="21"/>
              </w:rPr>
            </w:pPr>
            <w:r>
              <w:rPr>
                <w:rFonts w:hint="eastAsia"/>
                <w:szCs w:val="21"/>
              </w:rPr>
              <w:t>公司名称</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jc w:val="center"/>
              <w:rPr>
                <w:b/>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jc w:val="center"/>
              <w:rPr>
                <w:b/>
                <w:szCs w:val="21"/>
              </w:rPr>
            </w:pPr>
          </w:p>
        </w:tc>
      </w:tr>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szCs w:val="21"/>
              </w:rPr>
            </w:pPr>
            <w:r>
              <w:rPr>
                <w:rFonts w:hint="eastAsia"/>
                <w:szCs w:val="21"/>
              </w:rPr>
              <w:t>法定代表人</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jc w:val="center"/>
              <w:rPr>
                <w:b/>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jc w:val="center"/>
              <w:rPr>
                <w:b/>
                <w:szCs w:val="21"/>
              </w:rPr>
            </w:pPr>
          </w:p>
        </w:tc>
      </w:tr>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szCs w:val="21"/>
              </w:rPr>
            </w:pPr>
            <w:r>
              <w:rPr>
                <w:rFonts w:hint="eastAsia"/>
                <w:szCs w:val="21"/>
              </w:rPr>
              <w:t>企业类型</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r>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szCs w:val="21"/>
              </w:rPr>
            </w:pPr>
            <w:r>
              <w:rPr>
                <w:rFonts w:hint="eastAsia"/>
                <w:szCs w:val="21"/>
              </w:rPr>
              <w:t>营业范围</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r>
      <w:tr w:rsidR="005C7EA1">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C7EA1" w:rsidRDefault="00E50641">
            <w:pPr>
              <w:pStyle w:val="af0"/>
              <w:spacing w:line="360" w:lineRule="auto"/>
              <w:jc w:val="center"/>
              <w:rPr>
                <w:szCs w:val="21"/>
              </w:rPr>
            </w:pPr>
            <w:r>
              <w:rPr>
                <w:rFonts w:hint="eastAsia"/>
                <w:szCs w:val="21"/>
              </w:rPr>
              <w:t>注册资金</w:t>
            </w:r>
          </w:p>
        </w:tc>
        <w:tc>
          <w:tcPr>
            <w:tcW w:w="3969"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C7EA1" w:rsidRDefault="005C7EA1">
            <w:pPr>
              <w:pStyle w:val="af0"/>
              <w:spacing w:line="360" w:lineRule="auto"/>
              <w:rPr>
                <w:szCs w:val="21"/>
              </w:rPr>
            </w:pPr>
          </w:p>
        </w:tc>
      </w:tr>
    </w:tbl>
    <w:p w:rsidR="005C7EA1" w:rsidRDefault="005C7EA1">
      <w:pPr>
        <w:tabs>
          <w:tab w:val="left" w:pos="6300"/>
        </w:tabs>
        <w:snapToGrid w:val="0"/>
        <w:spacing w:line="360" w:lineRule="auto"/>
        <w:rPr>
          <w:rFonts w:ascii="方正仿宋_GBK" w:hAnsi="宋体"/>
          <w:sz w:val="21"/>
          <w:szCs w:val="21"/>
        </w:rPr>
      </w:pPr>
    </w:p>
    <w:p w:rsidR="005C7EA1" w:rsidRDefault="00E50641">
      <w:pPr>
        <w:tabs>
          <w:tab w:val="left" w:pos="1340"/>
        </w:tabs>
        <w:spacing w:line="360" w:lineRule="auto"/>
        <w:rPr>
          <w:rFonts w:ascii="方正仿宋_GBK" w:hAnsi="宋体"/>
          <w:sz w:val="21"/>
          <w:szCs w:val="21"/>
        </w:rPr>
      </w:pPr>
      <w:r>
        <w:rPr>
          <w:rFonts w:ascii="方正仿宋_GBK" w:hAnsi="宋体"/>
          <w:sz w:val="21"/>
          <w:szCs w:val="21"/>
        </w:rPr>
        <w:tab/>
      </w:r>
    </w:p>
    <w:p w:rsidR="005C7EA1" w:rsidRDefault="005C7EA1">
      <w:pPr>
        <w:pStyle w:val="a0"/>
        <w:spacing w:line="360" w:lineRule="auto"/>
        <w:rPr>
          <w:sz w:val="21"/>
          <w:szCs w:val="21"/>
        </w:rPr>
      </w:pPr>
    </w:p>
    <w:p w:rsidR="005C7EA1" w:rsidRDefault="00E50641">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EC64B0" w:rsidRDefault="00E50641" w:rsidP="00EC64B0">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EC64B0" w:rsidRDefault="00EC64B0" w:rsidP="00EC64B0">
      <w:pPr>
        <w:pStyle w:val="a0"/>
      </w:pPr>
      <w:r>
        <w:br w:type="page"/>
      </w:r>
    </w:p>
    <w:p w:rsidR="005C7EA1" w:rsidRDefault="00E50641" w:rsidP="004822C6">
      <w:pPr>
        <w:pStyle w:val="2"/>
        <w:ind w:firstLineChars="100" w:firstLine="210"/>
        <w:rPr>
          <w:szCs w:val="21"/>
        </w:rPr>
      </w:pPr>
      <w:bookmarkStart w:id="60" w:name="_Toc103672247"/>
      <w:r>
        <w:rPr>
          <w:rFonts w:hint="eastAsia"/>
          <w:szCs w:val="21"/>
        </w:rPr>
        <w:lastRenderedPageBreak/>
        <w:t>（三）商务条款差异表</w:t>
      </w:r>
      <w:bookmarkEnd w:id="60"/>
    </w:p>
    <w:p w:rsidR="005C7EA1" w:rsidRDefault="00E50641">
      <w:pPr>
        <w:pStyle w:val="a8"/>
        <w:tabs>
          <w:tab w:val="left" w:pos="6300"/>
        </w:tabs>
        <w:snapToGrid w:val="0"/>
        <w:spacing w:line="360" w:lineRule="auto"/>
        <w:ind w:firstLineChars="200" w:firstLine="420"/>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r w:rsidR="00951419">
        <w:rPr>
          <w:rFonts w:ascii="宋体" w:hAnsi="宋体" w:cs="宋体" w:hint="eastAsia"/>
          <w:sz w:val="21"/>
          <w:szCs w:val="21"/>
          <w:u w:val="single"/>
        </w:rPr>
        <w:t>界石站机房</w:t>
      </w:r>
      <w:r w:rsidR="00951419">
        <w:rPr>
          <w:rFonts w:ascii="宋体" w:hAnsi="宋体" w:cs="宋体" w:hint="eastAsia"/>
          <w:sz w:val="21"/>
          <w:szCs w:val="21"/>
          <w:u w:val="single"/>
        </w:rPr>
        <w:t>UPS</w:t>
      </w:r>
      <w:r w:rsidR="00951419">
        <w:rPr>
          <w:rFonts w:ascii="宋体" w:hAnsi="宋体" w:cs="宋体" w:hint="eastAsia"/>
          <w:sz w:val="21"/>
          <w:szCs w:val="21"/>
          <w:u w:val="single"/>
        </w:rPr>
        <w:t>电池组采购项目</w:t>
      </w:r>
      <w:r>
        <w:rPr>
          <w:rFonts w:ascii="宋体" w:hAnsi="宋体" w:cs="宋体"/>
          <w:sz w:val="21"/>
          <w:szCs w:val="21"/>
          <w:u w:val="single"/>
        </w:rPr>
        <w:t xml:space="preserve">     </w:t>
      </w:r>
    </w:p>
    <w:p w:rsidR="005C7EA1" w:rsidRDefault="005C7EA1">
      <w:pPr>
        <w:spacing w:line="360" w:lineRule="auto"/>
        <w:rPr>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983"/>
        <w:gridCol w:w="2655"/>
        <w:gridCol w:w="1907"/>
      </w:tblGrid>
      <w:tr w:rsidR="005C7EA1">
        <w:trPr>
          <w:trHeight w:val="20"/>
          <w:tblHeader/>
          <w:jc w:val="center"/>
        </w:trPr>
        <w:tc>
          <w:tcPr>
            <w:tcW w:w="0" w:type="auto"/>
            <w:vAlign w:val="center"/>
          </w:tcPr>
          <w:p w:rsidR="005C7EA1" w:rsidRDefault="00E50641">
            <w:pPr>
              <w:pStyle w:val="af0"/>
              <w:spacing w:line="360" w:lineRule="auto"/>
              <w:jc w:val="center"/>
              <w:rPr>
                <w:b/>
                <w:szCs w:val="21"/>
              </w:rPr>
            </w:pPr>
            <w:bookmarkStart w:id="61" w:name="_Toc16677"/>
            <w:bookmarkStart w:id="62" w:name="_Toc25510"/>
            <w:bookmarkStart w:id="63" w:name="_Toc24904"/>
            <w:r>
              <w:rPr>
                <w:rFonts w:hint="eastAsia"/>
                <w:b/>
                <w:szCs w:val="21"/>
              </w:rPr>
              <w:t>序号</w:t>
            </w:r>
            <w:bookmarkEnd w:id="61"/>
            <w:bookmarkEnd w:id="62"/>
            <w:bookmarkEnd w:id="63"/>
          </w:p>
        </w:tc>
        <w:tc>
          <w:tcPr>
            <w:tcW w:w="3983" w:type="dxa"/>
            <w:vAlign w:val="center"/>
          </w:tcPr>
          <w:p w:rsidR="005C7EA1" w:rsidRDefault="00E50641">
            <w:pPr>
              <w:pStyle w:val="af0"/>
              <w:spacing w:line="360" w:lineRule="auto"/>
              <w:jc w:val="center"/>
              <w:rPr>
                <w:b/>
                <w:szCs w:val="21"/>
              </w:rPr>
            </w:pPr>
            <w:bookmarkStart w:id="64" w:name="_Toc13726"/>
            <w:bookmarkStart w:id="65" w:name="_Toc5264"/>
            <w:bookmarkStart w:id="66" w:name="_Toc29351"/>
            <w:r>
              <w:rPr>
                <w:rFonts w:hint="eastAsia"/>
                <w:b/>
                <w:szCs w:val="21"/>
              </w:rPr>
              <w:t>商务要求</w:t>
            </w:r>
            <w:bookmarkEnd w:id="64"/>
            <w:bookmarkEnd w:id="65"/>
            <w:bookmarkEnd w:id="66"/>
          </w:p>
        </w:tc>
        <w:tc>
          <w:tcPr>
            <w:tcW w:w="2655" w:type="dxa"/>
            <w:vAlign w:val="center"/>
          </w:tcPr>
          <w:p w:rsidR="005C7EA1" w:rsidRDefault="00E50641">
            <w:pPr>
              <w:pStyle w:val="af0"/>
              <w:spacing w:line="360" w:lineRule="auto"/>
              <w:jc w:val="center"/>
              <w:rPr>
                <w:b/>
                <w:szCs w:val="21"/>
              </w:rPr>
            </w:pPr>
            <w:bookmarkStart w:id="67" w:name="_Toc14853"/>
            <w:bookmarkStart w:id="68" w:name="_Toc27096"/>
            <w:bookmarkStart w:id="69" w:name="_Toc30270"/>
            <w:r>
              <w:rPr>
                <w:rFonts w:hint="eastAsia"/>
                <w:b/>
                <w:szCs w:val="21"/>
              </w:rPr>
              <w:t>竞选应答</w:t>
            </w:r>
            <w:bookmarkEnd w:id="67"/>
            <w:bookmarkEnd w:id="68"/>
            <w:bookmarkEnd w:id="69"/>
          </w:p>
        </w:tc>
        <w:tc>
          <w:tcPr>
            <w:tcW w:w="0" w:type="auto"/>
            <w:vAlign w:val="center"/>
          </w:tcPr>
          <w:p w:rsidR="005C7EA1" w:rsidRDefault="00E50641">
            <w:pPr>
              <w:pStyle w:val="af0"/>
              <w:spacing w:line="360" w:lineRule="auto"/>
              <w:jc w:val="center"/>
              <w:rPr>
                <w:b/>
                <w:szCs w:val="21"/>
              </w:rPr>
            </w:pPr>
            <w:bookmarkStart w:id="70" w:name="_Toc20575"/>
            <w:bookmarkStart w:id="71" w:name="_Toc16879"/>
            <w:bookmarkStart w:id="72" w:name="_Toc26407"/>
            <w:r>
              <w:rPr>
                <w:rFonts w:hint="eastAsia"/>
                <w:b/>
                <w:szCs w:val="21"/>
              </w:rPr>
              <w:t>差异说明</w:t>
            </w:r>
            <w:bookmarkEnd w:id="70"/>
            <w:bookmarkEnd w:id="71"/>
            <w:bookmarkEnd w:id="72"/>
            <w:r>
              <w:rPr>
                <w:rFonts w:hint="eastAsia"/>
                <w:b/>
                <w:szCs w:val="21"/>
              </w:rPr>
              <w:t xml:space="preserve"> </w:t>
            </w:r>
            <w:r>
              <w:rPr>
                <w:rFonts w:hint="eastAsia"/>
                <w:b/>
                <w:szCs w:val="21"/>
              </w:rPr>
              <w:t>（正偏离</w:t>
            </w:r>
            <w:r>
              <w:rPr>
                <w:rFonts w:hint="eastAsia"/>
                <w:b/>
                <w:szCs w:val="21"/>
              </w:rPr>
              <w:t>/</w:t>
            </w:r>
            <w:r>
              <w:rPr>
                <w:rFonts w:hint="eastAsia"/>
                <w:b/>
                <w:szCs w:val="21"/>
              </w:rPr>
              <w:t>负偏离</w:t>
            </w:r>
            <w:r>
              <w:rPr>
                <w:rFonts w:hint="eastAsia"/>
                <w:b/>
                <w:szCs w:val="21"/>
              </w:rPr>
              <w:t>/</w:t>
            </w:r>
            <w:r>
              <w:rPr>
                <w:rFonts w:hint="eastAsia"/>
                <w:b/>
                <w:szCs w:val="21"/>
              </w:rPr>
              <w:t>无差异）</w:t>
            </w:r>
          </w:p>
        </w:tc>
      </w:tr>
      <w:tr w:rsidR="005C7EA1">
        <w:trPr>
          <w:trHeight w:val="2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1</w:t>
            </w:r>
          </w:p>
        </w:tc>
        <w:tc>
          <w:tcPr>
            <w:tcW w:w="3983" w:type="dxa"/>
            <w:vAlign w:val="center"/>
          </w:tcPr>
          <w:p w:rsidR="005C7EA1" w:rsidRDefault="00244E28">
            <w:pPr>
              <w:pStyle w:val="af0"/>
              <w:spacing w:line="360" w:lineRule="auto"/>
              <w:rPr>
                <w:rFonts w:ascii="方正仿宋_GBK" w:hAnsi="方正仿宋_GBK" w:cs="方正仿宋_GBK"/>
                <w:szCs w:val="21"/>
              </w:rPr>
            </w:pPr>
            <w:r w:rsidRPr="00244E28">
              <w:rPr>
                <w:rFonts w:ascii="方正仿宋_GBK" w:hAnsi="方正仿宋_GBK" w:cs="方正仿宋_GBK" w:hint="eastAsia"/>
                <w:szCs w:val="21"/>
              </w:rPr>
              <w:t>采购内容：采购一套机房UPS系统电池组:包含29个铅酸</w:t>
            </w:r>
            <w:r>
              <w:rPr>
                <w:rFonts w:ascii="方正仿宋_GBK" w:hAnsi="方正仿宋_GBK" w:cs="方正仿宋_GBK" w:hint="eastAsia"/>
                <w:szCs w:val="21"/>
              </w:rPr>
              <w:t>蓄电池的产品供货及现场安装调试、旧电池回收、售后维保等相关服务</w:t>
            </w:r>
          </w:p>
        </w:tc>
        <w:tc>
          <w:tcPr>
            <w:tcW w:w="2655" w:type="dxa"/>
            <w:vAlign w:val="center"/>
          </w:tcPr>
          <w:p w:rsidR="005C7EA1" w:rsidRDefault="005C7EA1">
            <w:pPr>
              <w:pStyle w:val="af0"/>
              <w:spacing w:line="360" w:lineRule="auto"/>
              <w:rPr>
                <w:rFonts w:ascii="方正仿宋_GBK" w:hAnsi="方正仿宋_GBK" w:cs="方正仿宋_GBK"/>
                <w:szCs w:val="21"/>
              </w:rPr>
            </w:pPr>
          </w:p>
        </w:tc>
        <w:tc>
          <w:tcPr>
            <w:tcW w:w="0" w:type="auto"/>
            <w:vAlign w:val="center"/>
          </w:tcPr>
          <w:p w:rsidR="005C7EA1" w:rsidRDefault="005C7EA1">
            <w:pPr>
              <w:pStyle w:val="af0"/>
              <w:spacing w:line="360" w:lineRule="auto"/>
              <w:rPr>
                <w:rFonts w:ascii="方正仿宋_GBK" w:hAnsi="方正仿宋_GBK" w:cs="方正仿宋_GBK"/>
                <w:szCs w:val="21"/>
              </w:rPr>
            </w:pPr>
          </w:p>
        </w:tc>
      </w:tr>
      <w:tr w:rsidR="005C7EA1">
        <w:trPr>
          <w:trHeight w:val="496"/>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2</w:t>
            </w:r>
          </w:p>
        </w:tc>
        <w:tc>
          <w:tcPr>
            <w:tcW w:w="3983" w:type="dxa"/>
            <w:vAlign w:val="center"/>
          </w:tcPr>
          <w:p w:rsidR="005C7EA1" w:rsidRDefault="006246AD">
            <w:pPr>
              <w:spacing w:line="360" w:lineRule="auto"/>
              <w:rPr>
                <w:rFonts w:ascii="方正仿宋_GBK" w:hAnsi="方正仿宋_GBK" w:cs="方正仿宋_GBK"/>
                <w:sz w:val="21"/>
                <w:szCs w:val="21"/>
              </w:rPr>
            </w:pPr>
            <w:r w:rsidRPr="006246AD">
              <w:rPr>
                <w:rFonts w:ascii="方正仿宋_GBK" w:hAnsi="方正仿宋_GBK" w:cs="方正仿宋_GBK" w:hint="eastAsia"/>
                <w:sz w:val="21"/>
                <w:szCs w:val="21"/>
              </w:rPr>
              <w:t>合同签订完成，供货通知发出后30个工作日内完成供货，5个工作日内完成安装调试，30个自然日后完成试运行，5个工作日内完成最终验收。（具体供货时间以采购人通知为准）</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szCs w:val="21"/>
              </w:rPr>
            </w:pPr>
          </w:p>
        </w:tc>
      </w:tr>
      <w:tr w:rsidR="005C7EA1">
        <w:trPr>
          <w:trHeight w:val="2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3</w:t>
            </w:r>
          </w:p>
        </w:tc>
        <w:tc>
          <w:tcPr>
            <w:tcW w:w="3983" w:type="dxa"/>
            <w:vAlign w:val="center"/>
          </w:tcPr>
          <w:p w:rsidR="005C7EA1" w:rsidRDefault="006B6D4F" w:rsidP="005B148C">
            <w:pPr>
              <w:pStyle w:val="af0"/>
              <w:spacing w:line="360" w:lineRule="auto"/>
              <w:rPr>
                <w:rFonts w:ascii="方正仿宋_GBK" w:hAnsi="方正仿宋_GBK" w:cs="方正仿宋_GBK"/>
                <w:szCs w:val="21"/>
              </w:rPr>
            </w:pPr>
            <w:r w:rsidRPr="006B6D4F">
              <w:rPr>
                <w:rFonts w:ascii="方正仿宋_GBK" w:hAnsi="方正仿宋_GBK" w:cs="方正仿宋_GBK" w:hint="eastAsia"/>
                <w:szCs w:val="21"/>
              </w:rPr>
              <w:t>竞选人提供从2020年1月1日（以合同签订时间为准）至竞选截止日前</w:t>
            </w:r>
            <w:r w:rsidR="00CD2A2B">
              <w:rPr>
                <w:rFonts w:ascii="方正仿宋_GBK" w:hAnsi="方正仿宋_GBK" w:cs="方正仿宋_GBK" w:hint="eastAsia"/>
                <w:szCs w:val="21"/>
              </w:rPr>
              <w:t>包含</w:t>
            </w:r>
            <w:r w:rsidRPr="006B6D4F">
              <w:rPr>
                <w:rFonts w:ascii="方正仿宋_GBK" w:hAnsi="方正仿宋_GBK" w:cs="方正仿宋_GBK" w:hint="eastAsia"/>
                <w:szCs w:val="21"/>
              </w:rPr>
              <w:t>UPS系统（含电池组）销售合同业绩统计表，列明每份合同的单价及总金额；竞选人所提供业绩统计表，每一项业绩需提供合同关键页（便于核实和对比，含合同总金额，销售内容，买卖双方签字盖章页等信息）复印件并加盖竞选人公章作为有效业绩支撑并提供合同复印件加盖鲜章</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szCs w:val="21"/>
              </w:rPr>
            </w:pPr>
          </w:p>
        </w:tc>
      </w:tr>
      <w:tr w:rsidR="005C7EA1">
        <w:trPr>
          <w:trHeight w:val="1270"/>
          <w:jc w:val="center"/>
        </w:trPr>
        <w:tc>
          <w:tcPr>
            <w:tcW w:w="0" w:type="auto"/>
            <w:vAlign w:val="center"/>
          </w:tcPr>
          <w:p w:rsidR="005C7EA1" w:rsidRDefault="00E50641">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4</w:t>
            </w:r>
          </w:p>
        </w:tc>
        <w:tc>
          <w:tcPr>
            <w:tcW w:w="3983" w:type="dxa"/>
            <w:vAlign w:val="center"/>
          </w:tcPr>
          <w:p w:rsidR="005C7EA1" w:rsidRDefault="00244E28">
            <w:pPr>
              <w:pStyle w:val="a0"/>
              <w:spacing w:line="360" w:lineRule="auto"/>
              <w:jc w:val="both"/>
              <w:rPr>
                <w:rFonts w:ascii="方正仿宋_GBK" w:eastAsia="方正仿宋_GBK" w:hAnsi="方正仿宋_GBK" w:cs="方正仿宋_GBK"/>
                <w:sz w:val="21"/>
                <w:szCs w:val="21"/>
              </w:rPr>
            </w:pPr>
            <w:r w:rsidRPr="00244E28">
              <w:rPr>
                <w:rFonts w:ascii="方正仿宋_GBK" w:eastAsia="方正仿宋_GBK" w:hAnsi="方正仿宋_GBK" w:cs="方正仿宋_GBK" w:hint="eastAsia"/>
                <w:b w:val="0"/>
                <w:bCs w:val="0"/>
                <w:sz w:val="21"/>
                <w:szCs w:val="21"/>
              </w:rPr>
              <w:t>竞选人应编制详细的售后服务承诺和培训计划，</w:t>
            </w:r>
            <w:r w:rsidR="00C01722" w:rsidRPr="00C01722">
              <w:rPr>
                <w:rFonts w:ascii="方正仿宋_GBK" w:eastAsia="方正仿宋_GBK" w:hAnsi="方正仿宋_GBK" w:cs="方正仿宋_GBK" w:hint="eastAsia"/>
                <w:b w:val="0"/>
                <w:bCs w:val="0"/>
                <w:sz w:val="21"/>
                <w:szCs w:val="21"/>
              </w:rPr>
              <w:t>明确质保范围内详细质保内容，</w:t>
            </w:r>
            <w:r w:rsidRPr="00244E28">
              <w:rPr>
                <w:rFonts w:ascii="方正仿宋_GBK" w:eastAsia="方正仿宋_GBK" w:hAnsi="方正仿宋_GBK" w:cs="方正仿宋_GBK" w:hint="eastAsia"/>
                <w:b w:val="0"/>
                <w:bCs w:val="0"/>
                <w:sz w:val="21"/>
                <w:szCs w:val="21"/>
              </w:rPr>
              <w:t>包括但不限于质保期内的产品检测服务、使用操作、保养与维护、安全规则、常见故障处理方法、质保期限的承诺等内容</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rFonts w:ascii="宋体" w:hAnsi="宋体" w:cs="宋体"/>
                <w:b/>
                <w:szCs w:val="21"/>
              </w:rPr>
            </w:pPr>
          </w:p>
        </w:tc>
      </w:tr>
      <w:tr w:rsidR="005C7EA1">
        <w:trPr>
          <w:trHeight w:val="6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5</w:t>
            </w:r>
          </w:p>
        </w:tc>
        <w:tc>
          <w:tcPr>
            <w:tcW w:w="3983" w:type="dxa"/>
            <w:vAlign w:val="center"/>
          </w:tcPr>
          <w:p w:rsidR="00244E28" w:rsidRPr="00244E28" w:rsidRDefault="00244E28" w:rsidP="00244E28">
            <w:pPr>
              <w:pStyle w:val="af0"/>
              <w:spacing w:line="360" w:lineRule="auto"/>
              <w:rPr>
                <w:rFonts w:ascii="方正仿宋_GBK" w:hAnsi="方正仿宋_GBK" w:cs="方正仿宋_GBK"/>
                <w:szCs w:val="21"/>
              </w:rPr>
            </w:pPr>
            <w:r>
              <w:rPr>
                <w:rFonts w:ascii="方正仿宋_GBK" w:hAnsi="方正仿宋_GBK" w:cs="方正仿宋_GBK" w:hint="eastAsia"/>
                <w:szCs w:val="21"/>
              </w:rPr>
              <w:t>5</w:t>
            </w:r>
            <w:r>
              <w:rPr>
                <w:rFonts w:ascii="方正仿宋_GBK" w:hAnsi="方正仿宋_GBK" w:cs="方正仿宋_GBK"/>
                <w:szCs w:val="21"/>
              </w:rPr>
              <w:t>.1</w:t>
            </w:r>
            <w:r w:rsidRPr="00244E28">
              <w:rPr>
                <w:rFonts w:ascii="方正仿宋_GBK" w:hAnsi="方正仿宋_GBK" w:cs="方正仿宋_GBK" w:hint="eastAsia"/>
                <w:szCs w:val="21"/>
              </w:rPr>
              <w:t>本项目设有最高限价，竞选人报价不</w:t>
            </w:r>
            <w:r w:rsidRPr="00244E28">
              <w:rPr>
                <w:rFonts w:ascii="方正仿宋_GBK" w:hAnsi="方正仿宋_GBK" w:cs="方正仿宋_GBK" w:hint="eastAsia"/>
                <w:szCs w:val="21"/>
              </w:rPr>
              <w:lastRenderedPageBreak/>
              <w:t>得超过最高限价，否则按否决竞选处理；</w:t>
            </w:r>
          </w:p>
          <w:p w:rsidR="005C7EA1" w:rsidRDefault="00244E28" w:rsidP="00244E28">
            <w:pPr>
              <w:pStyle w:val="af0"/>
              <w:spacing w:line="360" w:lineRule="auto"/>
              <w:rPr>
                <w:rFonts w:ascii="方正仿宋_GBK" w:hAnsi="方正仿宋_GBK" w:cs="方正仿宋_GBK"/>
                <w:szCs w:val="21"/>
              </w:rPr>
            </w:pPr>
            <w:r w:rsidRPr="00244E28">
              <w:rPr>
                <w:rFonts w:ascii="方正仿宋_GBK" w:hAnsi="方正仿宋_GBK" w:cs="方正仿宋_GBK" w:hint="eastAsia"/>
                <w:szCs w:val="21"/>
              </w:rPr>
              <w:t>5.2竞选报价为一次性包干价，竞选报价包括但不限于：新购电池组货款、运输费、安装调试费、检验验收费（包括第三方检测费，如果有）、施工现场基础设施建设费用、水电安装材料费用、应急人工费用、旧电池回收抵扣款、售后维保费、人员培训费和技术服务、利润、管理费、增值税等完成本项目相关内容所需一切费用</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p w:rsidR="005C7EA1" w:rsidRDefault="005C7EA1">
            <w:pPr>
              <w:pStyle w:val="a0"/>
              <w:spacing w:line="360" w:lineRule="auto"/>
              <w:rPr>
                <w:rFonts w:ascii="方正仿宋_GBK" w:eastAsia="方正仿宋_GBK" w:hAnsi="方正仿宋_GBK" w:cs="方正仿宋_GBK"/>
                <w:sz w:val="21"/>
                <w:szCs w:val="21"/>
              </w:rPr>
            </w:pPr>
          </w:p>
        </w:tc>
        <w:tc>
          <w:tcPr>
            <w:tcW w:w="0" w:type="auto"/>
            <w:vAlign w:val="center"/>
          </w:tcPr>
          <w:p w:rsidR="005C7EA1" w:rsidRDefault="005C7EA1">
            <w:pPr>
              <w:pStyle w:val="af0"/>
              <w:spacing w:line="360" w:lineRule="auto"/>
              <w:rPr>
                <w:rFonts w:ascii="宋体" w:hAnsi="宋体" w:cs="宋体"/>
                <w:szCs w:val="21"/>
              </w:rPr>
            </w:pPr>
          </w:p>
        </w:tc>
      </w:tr>
      <w:tr w:rsidR="005C7EA1">
        <w:trPr>
          <w:trHeight w:val="209"/>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6</w:t>
            </w:r>
          </w:p>
        </w:tc>
        <w:tc>
          <w:tcPr>
            <w:tcW w:w="3983" w:type="dxa"/>
            <w:vAlign w:val="center"/>
          </w:tcPr>
          <w:p w:rsidR="005C7EA1" w:rsidRDefault="00244E28">
            <w:pPr>
              <w:pStyle w:val="a0"/>
              <w:spacing w:line="360" w:lineRule="auto"/>
              <w:jc w:val="both"/>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中选后，竞选人与重庆市环鼎环保工程有限公司签订合同，由重庆市环鼎环保工程有限公司向竞选人提出供货通知后30个工作日内货到现场，采购人组织进行到货验收，到货验收合格后进入安装调试验收和试运行，试运行1个月（30个自然日），试运行合格后进行最终验收。</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rFonts w:ascii="宋体" w:hAnsi="宋体" w:cs="宋体"/>
                <w:szCs w:val="21"/>
              </w:rPr>
            </w:pPr>
          </w:p>
        </w:tc>
      </w:tr>
      <w:tr w:rsidR="005C7EA1">
        <w:trPr>
          <w:trHeight w:val="885"/>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7</w:t>
            </w:r>
          </w:p>
        </w:tc>
        <w:tc>
          <w:tcPr>
            <w:tcW w:w="3983" w:type="dxa"/>
            <w:vAlign w:val="center"/>
          </w:tcPr>
          <w:p w:rsidR="005C7EA1" w:rsidRDefault="00244E28">
            <w:pPr>
              <w:pStyle w:val="a0"/>
              <w:spacing w:line="360" w:lineRule="auto"/>
              <w:jc w:val="both"/>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竞选人需将采购人原UPS系统旧电池组进行回收，回收处理需按照国家相关废旧电池回收、环保要求等相关法律法规进行拆卸、运输、最终处置等，如违规操作以此造成的所有后果由竞选人自行承担</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szCs w:val="21"/>
              </w:rPr>
            </w:pPr>
          </w:p>
        </w:tc>
      </w:tr>
      <w:tr w:rsidR="005C7EA1">
        <w:trPr>
          <w:trHeight w:val="2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8</w:t>
            </w:r>
          </w:p>
        </w:tc>
        <w:tc>
          <w:tcPr>
            <w:tcW w:w="3983" w:type="dxa"/>
            <w:vAlign w:val="center"/>
          </w:tcPr>
          <w:p w:rsidR="00244E28" w:rsidRPr="00244E28" w:rsidRDefault="00244E28" w:rsidP="00244E28">
            <w:pPr>
              <w:pStyle w:val="a0"/>
              <w:spacing w:line="360" w:lineRule="auto"/>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8.1 竞选人所供产品从采购人最终验收合格第二日起质保期不低于12个月；竞选人在质保期内因电池组质量问题应无条件对所提供的货物进行维修和更换服务，并承担与之相关一切费用；</w:t>
            </w:r>
          </w:p>
          <w:p w:rsidR="00244E28" w:rsidRPr="00244E28" w:rsidRDefault="00244E28" w:rsidP="00244E28">
            <w:pPr>
              <w:pStyle w:val="a0"/>
              <w:spacing w:line="360" w:lineRule="auto"/>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8.2 承诺接到故障报告4小时内到达现</w:t>
            </w:r>
            <w:r w:rsidRPr="00244E28">
              <w:rPr>
                <w:rFonts w:ascii="方正仿宋_GBK" w:eastAsia="方正仿宋_GBK" w:hAnsi="方正仿宋_GBK" w:cs="方正仿宋_GBK" w:hint="eastAsia"/>
                <w:b w:val="0"/>
                <w:bCs w:val="0"/>
                <w:sz w:val="21"/>
                <w:szCs w:val="21"/>
              </w:rPr>
              <w:lastRenderedPageBreak/>
              <w:t>场、48小时内解决问题，48小时内无法解决问题需提供同档次的替代品；</w:t>
            </w:r>
          </w:p>
          <w:p w:rsidR="00244E28" w:rsidRPr="00244E28" w:rsidRDefault="00244E28" w:rsidP="00244E28">
            <w:pPr>
              <w:pStyle w:val="a0"/>
              <w:spacing w:line="360" w:lineRule="auto"/>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8.3 竞选人应承诺及时对采购人相关人员进行培训：UPS系统功能操作培训不少于2人；UPS系统定期放电操作培训不少于2人；UPS系统日常常见故障处理及电池检测人员培训不少于2人；</w:t>
            </w:r>
          </w:p>
          <w:p w:rsidR="00244E28" w:rsidRPr="00244E28" w:rsidRDefault="00244E28" w:rsidP="00244E28">
            <w:pPr>
              <w:pStyle w:val="a0"/>
              <w:spacing w:line="360" w:lineRule="auto"/>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8.4 培训内容含有UPS系统的工作原理、操作要点、常见故障、保养与维护、安全规则等，应提供培训PPT电子文档作为有效培训依据；</w:t>
            </w:r>
          </w:p>
          <w:p w:rsidR="005C7EA1" w:rsidRDefault="00244E28" w:rsidP="00244E28">
            <w:pPr>
              <w:pStyle w:val="a0"/>
              <w:spacing w:line="360" w:lineRule="auto"/>
              <w:jc w:val="both"/>
              <w:rPr>
                <w:rFonts w:ascii="方正仿宋_GBK" w:eastAsia="方正仿宋_GBK" w:hAnsi="方正仿宋_GBK" w:cs="方正仿宋_GBK"/>
                <w:b w:val="0"/>
                <w:bCs w:val="0"/>
                <w:sz w:val="21"/>
                <w:szCs w:val="21"/>
              </w:rPr>
            </w:pPr>
            <w:r w:rsidRPr="00244E28">
              <w:rPr>
                <w:rFonts w:ascii="方正仿宋_GBK" w:eastAsia="方正仿宋_GBK" w:hAnsi="方正仿宋_GBK" w:cs="方正仿宋_GBK" w:hint="eastAsia"/>
                <w:b w:val="0"/>
                <w:bCs w:val="0"/>
                <w:sz w:val="21"/>
                <w:szCs w:val="21"/>
              </w:rPr>
              <w:t>8.5 培训目标：操作人员以能独立、正确操作为限；UPS系统管理人员能熟练判断、处理常见故障、熟练调试电池组，保障UPS系统正常运行</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b/>
                <w:szCs w:val="21"/>
              </w:rPr>
            </w:pPr>
          </w:p>
        </w:tc>
      </w:tr>
      <w:tr w:rsidR="005C7EA1">
        <w:trPr>
          <w:trHeight w:val="2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9</w:t>
            </w:r>
          </w:p>
        </w:tc>
        <w:tc>
          <w:tcPr>
            <w:tcW w:w="3983" w:type="dxa"/>
            <w:vAlign w:val="center"/>
          </w:tcPr>
          <w:p w:rsidR="00DF1D11" w:rsidRPr="00DF1D1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t>9.1本项不设预付款。电池组到货验收、安装调试验收、试运行及电池组最终验收均合格后，按照采购人要求办理完结算资料、电池组验收报告等相关手续后，采购人支付至合同结算价的95%。竞选人需提供以下资料：</w:t>
            </w:r>
          </w:p>
          <w:p w:rsidR="00DF1D11" w:rsidRPr="00DF1D1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t>A. 提供满足税法规定的完备的增值税专用发票；</w:t>
            </w:r>
          </w:p>
          <w:p w:rsidR="00DF1D11" w:rsidRPr="00DF1D1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t>B. 支付申请书、结算单（加盖竞选人公章）</w:t>
            </w:r>
          </w:p>
          <w:p w:rsidR="00DF1D11" w:rsidRPr="00DF1D1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t>C. 采购人、竞选人双方签字盖章确认的验收报告资料；</w:t>
            </w:r>
          </w:p>
          <w:p w:rsidR="00DF1D11" w:rsidRPr="00DF1D1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t>D. 使用单位要求的其他结算资料。</w:t>
            </w:r>
          </w:p>
          <w:p w:rsidR="005C7EA1" w:rsidRDefault="00DF1D11" w:rsidP="00DF1D11">
            <w:pPr>
              <w:snapToGrid w:val="0"/>
              <w:spacing w:line="360" w:lineRule="auto"/>
              <w:rPr>
                <w:rFonts w:ascii="方正仿宋_GBK" w:hAnsi="方正仿宋_GBK" w:cs="方正仿宋_GBK"/>
                <w:sz w:val="21"/>
                <w:szCs w:val="21"/>
              </w:rPr>
            </w:pPr>
            <w:r w:rsidRPr="00DF1D11">
              <w:rPr>
                <w:rFonts w:ascii="方正仿宋_GBK" w:hAnsi="方正仿宋_GBK" w:cs="方正仿宋_GBK" w:hint="eastAsia"/>
                <w:sz w:val="21"/>
                <w:szCs w:val="21"/>
              </w:rPr>
              <w:lastRenderedPageBreak/>
              <w:t>9.2合同总价的5%作为质量保证金，质保期结束后卖方按买方要求办理完相关手续后，买方将支付至结算金额的100%给卖方</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szCs w:val="21"/>
              </w:rPr>
            </w:pPr>
          </w:p>
        </w:tc>
      </w:tr>
      <w:tr w:rsidR="005C7EA1">
        <w:trPr>
          <w:trHeight w:val="20"/>
          <w:jc w:val="center"/>
        </w:trPr>
        <w:tc>
          <w:tcPr>
            <w:tcW w:w="0" w:type="auto"/>
            <w:vAlign w:val="center"/>
          </w:tcPr>
          <w:p w:rsidR="005C7EA1" w:rsidRDefault="00E50641">
            <w:pPr>
              <w:pStyle w:val="af0"/>
              <w:spacing w:line="360" w:lineRule="auto"/>
              <w:jc w:val="center"/>
              <w:rPr>
                <w:rFonts w:ascii="方正仿宋_GBK" w:hAnsi="方正仿宋_GBK" w:cs="方正仿宋_GBK"/>
                <w:szCs w:val="21"/>
              </w:rPr>
            </w:pPr>
            <w:r>
              <w:rPr>
                <w:rFonts w:ascii="方正仿宋_GBK" w:hAnsi="方正仿宋_GBK" w:cs="方正仿宋_GBK" w:hint="eastAsia"/>
                <w:szCs w:val="21"/>
              </w:rPr>
              <w:t>10</w:t>
            </w:r>
          </w:p>
        </w:tc>
        <w:tc>
          <w:tcPr>
            <w:tcW w:w="3983" w:type="dxa"/>
            <w:vAlign w:val="center"/>
          </w:tcPr>
          <w:p w:rsidR="005C7EA1" w:rsidRDefault="00DF1D11">
            <w:pPr>
              <w:widowControl/>
              <w:spacing w:line="360" w:lineRule="auto"/>
              <w:rPr>
                <w:rFonts w:ascii="方正仿宋_GBK" w:hAnsi="方正仿宋_GBK" w:cs="方正仿宋_GBK"/>
                <w:sz w:val="21"/>
                <w:szCs w:val="21"/>
              </w:rPr>
            </w:pPr>
            <w:r w:rsidRPr="00DF1D11">
              <w:rPr>
                <w:rFonts w:ascii="方正仿宋_GBK" w:hAnsi="方正仿宋_GBK" w:cs="方正仿宋_GBK" w:hint="eastAsia"/>
                <w:kern w:val="0"/>
                <w:sz w:val="21"/>
                <w:szCs w:val="21"/>
              </w:rPr>
              <w:t>响应文件：竞选人需按照响应文件格式（格式附后）编制响应文件，采用软面装订，提供正本一份，副本二份，且响应文件签字盖章齐全。响应文件副本可为正本的复印件，出现副本与正本不一致的情况，以正本为准</w:t>
            </w:r>
          </w:p>
        </w:tc>
        <w:tc>
          <w:tcPr>
            <w:tcW w:w="2655" w:type="dxa"/>
            <w:vAlign w:val="center"/>
          </w:tcPr>
          <w:p w:rsidR="005C7EA1" w:rsidRDefault="005C7EA1">
            <w:pPr>
              <w:pStyle w:val="af0"/>
              <w:spacing w:line="360" w:lineRule="auto"/>
              <w:jc w:val="center"/>
              <w:rPr>
                <w:rFonts w:ascii="方正仿宋_GBK" w:hAnsi="方正仿宋_GBK" w:cs="方正仿宋_GBK"/>
                <w:szCs w:val="21"/>
              </w:rPr>
            </w:pPr>
          </w:p>
        </w:tc>
        <w:tc>
          <w:tcPr>
            <w:tcW w:w="0" w:type="auto"/>
            <w:vAlign w:val="center"/>
          </w:tcPr>
          <w:p w:rsidR="005C7EA1" w:rsidRDefault="005C7EA1">
            <w:pPr>
              <w:pStyle w:val="af0"/>
              <w:spacing w:line="360" w:lineRule="auto"/>
              <w:rPr>
                <w:szCs w:val="21"/>
              </w:rPr>
            </w:pPr>
          </w:p>
        </w:tc>
      </w:tr>
    </w:tbl>
    <w:p w:rsidR="005C7EA1" w:rsidRDefault="005C7EA1">
      <w:pPr>
        <w:tabs>
          <w:tab w:val="left" w:pos="6300"/>
        </w:tabs>
        <w:snapToGrid w:val="0"/>
        <w:spacing w:line="360" w:lineRule="auto"/>
        <w:ind w:left="5250" w:right="960" w:hangingChars="2500" w:hanging="5250"/>
        <w:rPr>
          <w:rFonts w:ascii="宋体" w:hAnsi="宋体" w:cs="宋体"/>
          <w:sz w:val="21"/>
          <w:szCs w:val="21"/>
        </w:rPr>
      </w:pPr>
    </w:p>
    <w:p w:rsidR="005C7EA1" w:rsidRDefault="00E50641">
      <w:pPr>
        <w:tabs>
          <w:tab w:val="left" w:pos="6300"/>
        </w:tabs>
        <w:snapToGrid w:val="0"/>
        <w:spacing w:line="360" w:lineRule="auto"/>
        <w:ind w:left="5250" w:right="960" w:hangingChars="2500" w:hanging="5250"/>
        <w:rPr>
          <w:rFonts w:ascii="宋体" w:hAnsi="宋体" w:cs="宋体"/>
          <w:sz w:val="21"/>
          <w:szCs w:val="21"/>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p>
    <w:p w:rsidR="00F5320B" w:rsidRDefault="00E50641" w:rsidP="007565DB">
      <w:pPr>
        <w:spacing w:line="360" w:lineRule="auto"/>
        <w:ind w:left="5460" w:hangingChars="2600" w:hanging="5460"/>
        <w:rPr>
          <w:rFonts w:ascii="宋体" w:hAnsi="宋体" w:cs="宋体"/>
          <w:sz w:val="21"/>
          <w:szCs w:val="21"/>
        </w:rPr>
      </w:pP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bookmarkStart w:id="73" w:name="_Toc18407"/>
      <w:bookmarkStart w:id="74" w:name="_Toc32740"/>
      <w:bookmarkStart w:id="75" w:name="_Toc26997"/>
      <w:bookmarkStart w:id="76" w:name="_Toc2870"/>
      <w:bookmarkStart w:id="77" w:name="_Toc1874"/>
      <w:bookmarkStart w:id="78" w:name="_Toc26715"/>
      <w:r w:rsidR="00F5320B">
        <w:rPr>
          <w:rFonts w:ascii="宋体" w:hAnsi="宋体" w:cs="宋体" w:hint="eastAsia"/>
          <w:sz w:val="21"/>
          <w:szCs w:val="21"/>
        </w:rPr>
        <w:t xml:space="preserve"> </w:t>
      </w:r>
    </w:p>
    <w:p w:rsidR="00F5320B" w:rsidRDefault="00F5320B" w:rsidP="00F5320B">
      <w:pPr>
        <w:pStyle w:val="a0"/>
      </w:pPr>
      <w:r>
        <w:br w:type="page"/>
      </w:r>
    </w:p>
    <w:p w:rsidR="00164C52" w:rsidRPr="009B0AAE" w:rsidRDefault="00164C52" w:rsidP="00F5320B">
      <w:pPr>
        <w:pStyle w:val="2"/>
        <w:ind w:firstLine="420"/>
        <w:rPr>
          <w:szCs w:val="21"/>
        </w:rPr>
      </w:pPr>
      <w:bookmarkStart w:id="79" w:name="_Toc103672248"/>
      <w:r>
        <w:rPr>
          <w:rFonts w:hint="eastAsia"/>
          <w:szCs w:val="21"/>
        </w:rPr>
        <w:lastRenderedPageBreak/>
        <w:t>（四）</w:t>
      </w:r>
      <w:r w:rsidRPr="009B0AAE">
        <w:rPr>
          <w:rFonts w:hint="eastAsia"/>
          <w:szCs w:val="21"/>
        </w:rPr>
        <w:t>销售合同清单及合同复印件</w:t>
      </w:r>
      <w:bookmarkEnd w:id="79"/>
    </w:p>
    <w:p w:rsidR="00164C52" w:rsidRDefault="00164C52">
      <w:pPr>
        <w:spacing w:line="360" w:lineRule="auto"/>
        <w:rPr>
          <w:sz w:val="21"/>
          <w:szCs w:val="21"/>
        </w:rPr>
      </w:pPr>
    </w:p>
    <w:p w:rsidR="00164C52" w:rsidRDefault="00164C52">
      <w:pPr>
        <w:pStyle w:val="a0"/>
        <w:spacing w:line="360" w:lineRule="auto"/>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2D386B" w:rsidP="00164C52">
      <w:pPr>
        <w:pStyle w:val="2"/>
        <w:ind w:firstLine="420"/>
        <w:rPr>
          <w:szCs w:val="21"/>
        </w:rPr>
      </w:pPr>
      <w:bookmarkStart w:id="80" w:name="_Toc103672249"/>
      <w:r>
        <w:rPr>
          <w:rFonts w:hint="eastAsia"/>
          <w:szCs w:val="21"/>
        </w:rPr>
        <w:lastRenderedPageBreak/>
        <w:t>（五）</w:t>
      </w:r>
      <w:r w:rsidR="00164C52">
        <w:rPr>
          <w:rFonts w:hint="eastAsia"/>
          <w:szCs w:val="21"/>
        </w:rPr>
        <w:t>售后服务（质保期</w:t>
      </w:r>
      <w:r w:rsidR="00B405D8">
        <w:rPr>
          <w:rFonts w:hint="eastAsia"/>
          <w:szCs w:val="21"/>
        </w:rPr>
        <w:t>内、外</w:t>
      </w:r>
      <w:r w:rsidR="00164C52">
        <w:rPr>
          <w:rFonts w:hint="eastAsia"/>
          <w:szCs w:val="21"/>
        </w:rPr>
        <w:t>）承诺及培训计划</w:t>
      </w:r>
      <w:bookmarkEnd w:id="80"/>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164C52" w:rsidRDefault="00164C52">
      <w:pPr>
        <w:pStyle w:val="a4"/>
        <w:rPr>
          <w:sz w:val="21"/>
          <w:szCs w:val="21"/>
        </w:rPr>
      </w:pPr>
    </w:p>
    <w:p w:rsidR="004673B6" w:rsidRDefault="00164C52" w:rsidP="002D386B">
      <w:pPr>
        <w:pStyle w:val="2"/>
        <w:ind w:firstLine="420"/>
        <w:rPr>
          <w:szCs w:val="21"/>
        </w:rPr>
      </w:pPr>
      <w:bookmarkStart w:id="81" w:name="_Toc103672250"/>
      <w:r w:rsidRPr="00B405D8">
        <w:rPr>
          <w:rFonts w:hint="eastAsia"/>
          <w:szCs w:val="21"/>
        </w:rPr>
        <w:lastRenderedPageBreak/>
        <w:t>（六）</w:t>
      </w:r>
      <w:r w:rsidR="00CE42FE">
        <w:rPr>
          <w:rFonts w:hint="eastAsia"/>
          <w:szCs w:val="21"/>
        </w:rPr>
        <w:t>旧电池回收处置</w:t>
      </w:r>
      <w:r w:rsidR="00A23A55">
        <w:rPr>
          <w:rFonts w:hint="eastAsia"/>
          <w:szCs w:val="21"/>
        </w:rPr>
        <w:t>安全</w:t>
      </w:r>
      <w:r w:rsidR="00FD0B79">
        <w:rPr>
          <w:rFonts w:hint="eastAsia"/>
          <w:szCs w:val="21"/>
        </w:rPr>
        <w:t>环保责任</w:t>
      </w:r>
      <w:r w:rsidR="00CE42FE">
        <w:rPr>
          <w:rFonts w:hint="eastAsia"/>
          <w:szCs w:val="21"/>
        </w:rPr>
        <w:t>承诺</w:t>
      </w:r>
      <w:bookmarkEnd w:id="81"/>
    </w:p>
    <w:p w:rsidR="004673B6" w:rsidRDefault="004673B6" w:rsidP="004673B6"/>
    <w:p w:rsidR="004673B6" w:rsidRDefault="004673B6" w:rsidP="004673B6">
      <w:pPr>
        <w:pStyle w:val="a0"/>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Pr="004673B6" w:rsidRDefault="004673B6" w:rsidP="004673B6">
      <w:pPr>
        <w:pStyle w:val="a0"/>
        <w:rPr>
          <w:rFonts w:ascii="宋体" w:hAnsi="宋体"/>
        </w:rPr>
      </w:pPr>
      <w:r>
        <w:br w:type="page"/>
      </w:r>
    </w:p>
    <w:p w:rsidR="004673B6" w:rsidRDefault="00164C52" w:rsidP="002D386B">
      <w:pPr>
        <w:pStyle w:val="2"/>
        <w:ind w:firstLine="420"/>
        <w:rPr>
          <w:szCs w:val="21"/>
        </w:rPr>
      </w:pPr>
      <w:bookmarkStart w:id="82" w:name="_Toc103672251"/>
      <w:r w:rsidRPr="00164C52">
        <w:rPr>
          <w:rFonts w:hint="eastAsia"/>
          <w:szCs w:val="21"/>
        </w:rPr>
        <w:lastRenderedPageBreak/>
        <w:t>（七）其他文件</w:t>
      </w:r>
      <w:bookmarkEnd w:id="82"/>
    </w:p>
    <w:p w:rsidR="004673B6" w:rsidRDefault="004673B6" w:rsidP="004673B6"/>
    <w:p w:rsidR="004673B6" w:rsidRDefault="004673B6" w:rsidP="004673B6">
      <w:pPr>
        <w:pStyle w:val="a0"/>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Default="004673B6" w:rsidP="004673B6">
      <w:pPr>
        <w:pStyle w:val="a4"/>
      </w:pPr>
    </w:p>
    <w:p w:rsidR="004673B6" w:rsidRPr="004673B6" w:rsidRDefault="004673B6" w:rsidP="004673B6">
      <w:pPr>
        <w:pStyle w:val="a4"/>
      </w:pPr>
    </w:p>
    <w:p w:rsidR="004673B6" w:rsidRDefault="004673B6" w:rsidP="004673B6">
      <w:pPr>
        <w:pStyle w:val="a0"/>
        <w:rPr>
          <w:rFonts w:ascii="宋体" w:hAnsi="宋体"/>
        </w:rPr>
      </w:pPr>
      <w:r>
        <w:br w:type="page"/>
      </w:r>
    </w:p>
    <w:p w:rsidR="005C7EA1" w:rsidRDefault="00164C52">
      <w:pPr>
        <w:pStyle w:val="1"/>
        <w:spacing w:line="360" w:lineRule="auto"/>
        <w:rPr>
          <w:sz w:val="21"/>
          <w:szCs w:val="21"/>
        </w:rPr>
      </w:pPr>
      <w:bookmarkStart w:id="83" w:name="_Toc103672252"/>
      <w:r>
        <w:rPr>
          <w:rFonts w:hint="eastAsia"/>
          <w:sz w:val="21"/>
          <w:szCs w:val="21"/>
        </w:rPr>
        <w:lastRenderedPageBreak/>
        <w:t>三、技术文件</w:t>
      </w:r>
      <w:bookmarkEnd w:id="73"/>
      <w:bookmarkEnd w:id="74"/>
      <w:bookmarkEnd w:id="75"/>
      <w:bookmarkEnd w:id="76"/>
      <w:bookmarkEnd w:id="77"/>
      <w:bookmarkEnd w:id="78"/>
      <w:bookmarkEnd w:id="83"/>
    </w:p>
    <w:p w:rsidR="005C7EA1" w:rsidRPr="00E113CA" w:rsidRDefault="00E50641">
      <w:pPr>
        <w:pStyle w:val="2"/>
        <w:ind w:firstLine="420"/>
        <w:rPr>
          <w:rFonts w:eastAsia="方正仿宋_GBK"/>
          <w:szCs w:val="21"/>
        </w:rPr>
      </w:pPr>
      <w:bookmarkStart w:id="84" w:name="_Toc103672253"/>
      <w:r w:rsidRPr="00E113CA">
        <w:rPr>
          <w:rFonts w:eastAsia="方正仿宋_GBK" w:hint="eastAsia"/>
          <w:szCs w:val="21"/>
        </w:rPr>
        <w:t>（一）技术条款、验收标准差异表</w:t>
      </w:r>
      <w:bookmarkEnd w:id="84"/>
    </w:p>
    <w:p w:rsidR="005C7EA1" w:rsidRDefault="00E50641">
      <w:pPr>
        <w:pStyle w:val="a8"/>
        <w:tabs>
          <w:tab w:val="left" w:pos="6300"/>
        </w:tabs>
        <w:snapToGrid w:val="0"/>
        <w:spacing w:line="360" w:lineRule="auto"/>
        <w:rPr>
          <w:sz w:val="21"/>
          <w:szCs w:val="21"/>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r w:rsidR="00951419">
        <w:rPr>
          <w:rFonts w:ascii="宋体" w:hAnsi="宋体" w:cs="宋体" w:hint="eastAsia"/>
          <w:sz w:val="21"/>
          <w:szCs w:val="21"/>
          <w:u w:val="single"/>
        </w:rPr>
        <w:t>界石站机房</w:t>
      </w:r>
      <w:r w:rsidR="00951419">
        <w:rPr>
          <w:rFonts w:ascii="宋体" w:hAnsi="宋体" w:cs="宋体" w:hint="eastAsia"/>
          <w:sz w:val="21"/>
          <w:szCs w:val="21"/>
          <w:u w:val="single"/>
        </w:rPr>
        <w:t>UPS</w:t>
      </w:r>
      <w:r w:rsidR="00951419">
        <w:rPr>
          <w:rFonts w:ascii="宋体" w:hAnsi="宋体" w:cs="宋体" w:hint="eastAsia"/>
          <w:sz w:val="21"/>
          <w:szCs w:val="21"/>
          <w:u w:val="single"/>
        </w:rPr>
        <w:t>电池组采购项目</w:t>
      </w:r>
      <w:r>
        <w:rPr>
          <w:rFonts w:ascii="宋体" w:hAnsi="宋体" w:cs="宋体"/>
          <w:sz w:val="21"/>
          <w:szCs w:val="21"/>
          <w:u w:val="single"/>
        </w:rPr>
        <w:t xml:space="preserve">    </w:t>
      </w:r>
    </w:p>
    <w:tbl>
      <w:tblPr>
        <w:tblStyle w:val="ac"/>
        <w:tblW w:w="4998" w:type="pct"/>
        <w:tblLook w:val="04A0" w:firstRow="1" w:lastRow="0" w:firstColumn="1" w:lastColumn="0" w:noHBand="0" w:noVBand="1"/>
      </w:tblPr>
      <w:tblGrid>
        <w:gridCol w:w="848"/>
        <w:gridCol w:w="3939"/>
        <w:gridCol w:w="2963"/>
        <w:gridCol w:w="1306"/>
      </w:tblGrid>
      <w:tr w:rsidR="005C7EA1" w:rsidTr="00C97BBD">
        <w:trPr>
          <w:trHeight w:val="21"/>
          <w:tblHeader/>
        </w:trPr>
        <w:tc>
          <w:tcPr>
            <w:tcW w:w="468"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序号</w:t>
            </w:r>
          </w:p>
        </w:tc>
        <w:tc>
          <w:tcPr>
            <w:tcW w:w="2175"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要求</w:t>
            </w:r>
          </w:p>
        </w:tc>
        <w:tc>
          <w:tcPr>
            <w:tcW w:w="1636"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竞选应答</w:t>
            </w:r>
          </w:p>
        </w:tc>
        <w:tc>
          <w:tcPr>
            <w:tcW w:w="721" w:type="pct"/>
            <w:vAlign w:val="center"/>
          </w:tcPr>
          <w:p w:rsidR="005C7EA1" w:rsidRDefault="00E50641">
            <w:pPr>
              <w:pStyle w:val="af0"/>
              <w:spacing w:line="360" w:lineRule="auto"/>
              <w:jc w:val="center"/>
              <w:rPr>
                <w:rFonts w:ascii="宋体" w:hAnsi="宋体"/>
                <w:b/>
                <w:kern w:val="0"/>
                <w:szCs w:val="21"/>
              </w:rPr>
            </w:pPr>
            <w:r>
              <w:rPr>
                <w:rFonts w:hint="eastAsia"/>
                <w:b/>
                <w:kern w:val="0"/>
                <w:szCs w:val="21"/>
              </w:rPr>
              <w:t>差异说明</w:t>
            </w:r>
            <w:r>
              <w:rPr>
                <w:rFonts w:hint="eastAsia"/>
                <w:b/>
                <w:kern w:val="0"/>
                <w:szCs w:val="21"/>
              </w:rPr>
              <w:t xml:space="preserve"> </w:t>
            </w:r>
            <w:r>
              <w:rPr>
                <w:rFonts w:hint="eastAsia"/>
                <w:b/>
                <w:kern w:val="0"/>
                <w:szCs w:val="21"/>
              </w:rPr>
              <w:t>（正偏离</w:t>
            </w:r>
            <w:r>
              <w:rPr>
                <w:rFonts w:hint="eastAsia"/>
                <w:b/>
                <w:kern w:val="0"/>
                <w:szCs w:val="21"/>
              </w:rPr>
              <w:t>/</w:t>
            </w:r>
            <w:r>
              <w:rPr>
                <w:rFonts w:hint="eastAsia"/>
                <w:b/>
                <w:kern w:val="0"/>
                <w:szCs w:val="21"/>
              </w:rPr>
              <w:t>负偏离</w:t>
            </w:r>
            <w:r>
              <w:rPr>
                <w:rFonts w:hint="eastAsia"/>
                <w:b/>
                <w:kern w:val="0"/>
                <w:szCs w:val="21"/>
              </w:rPr>
              <w:t>/</w:t>
            </w:r>
            <w:r>
              <w:rPr>
                <w:rFonts w:hint="eastAsia"/>
                <w:b/>
                <w:kern w:val="0"/>
                <w:szCs w:val="21"/>
              </w:rPr>
              <w:t>无差异）</w:t>
            </w:r>
          </w:p>
        </w:tc>
      </w:tr>
      <w:tr w:rsidR="005C7EA1" w:rsidTr="00C97BBD">
        <w:trPr>
          <w:trHeight w:val="21"/>
        </w:trPr>
        <w:tc>
          <w:tcPr>
            <w:tcW w:w="468" w:type="pct"/>
          </w:tcPr>
          <w:p w:rsidR="005C7EA1" w:rsidRPr="00D76F4D" w:rsidRDefault="00E50641">
            <w:pPr>
              <w:pStyle w:val="af0"/>
              <w:spacing w:line="360" w:lineRule="auto"/>
              <w:jc w:val="center"/>
              <w:rPr>
                <w:rFonts w:ascii="方正仿宋_GBK" w:hAnsi="方正仿宋_GBK" w:cs="方正仿宋_GBK"/>
                <w:b/>
                <w:kern w:val="0"/>
                <w:szCs w:val="21"/>
              </w:rPr>
            </w:pPr>
            <w:r w:rsidRPr="00D76F4D">
              <w:rPr>
                <w:rFonts w:ascii="方正仿宋_GBK" w:hAnsi="方正仿宋_GBK" w:cs="方正仿宋_GBK" w:hint="eastAsia"/>
                <w:b/>
                <w:kern w:val="0"/>
                <w:szCs w:val="21"/>
              </w:rPr>
              <w:t>一</w:t>
            </w:r>
          </w:p>
        </w:tc>
        <w:tc>
          <w:tcPr>
            <w:tcW w:w="2175" w:type="pct"/>
          </w:tcPr>
          <w:p w:rsidR="005C7EA1" w:rsidRPr="00D76F4D" w:rsidRDefault="00E50641">
            <w:pPr>
              <w:spacing w:line="360" w:lineRule="auto"/>
              <w:rPr>
                <w:rFonts w:ascii="方正仿宋_GBK" w:hAnsi="方正仿宋_GBK" w:cs="方正仿宋_GBK"/>
                <w:b/>
                <w:sz w:val="21"/>
                <w:szCs w:val="21"/>
              </w:rPr>
            </w:pPr>
            <w:r w:rsidRPr="00D76F4D">
              <w:rPr>
                <w:rFonts w:ascii="方正仿宋_GBK" w:hAnsi="方正仿宋_GBK" w:cs="方正仿宋_GBK" w:hint="eastAsia"/>
                <w:b/>
                <w:sz w:val="21"/>
                <w:szCs w:val="21"/>
              </w:rPr>
              <w:t>技术要求</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FD0B79">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1</w:t>
            </w:r>
          </w:p>
        </w:tc>
        <w:tc>
          <w:tcPr>
            <w:tcW w:w="2175" w:type="pct"/>
          </w:tcPr>
          <w:p w:rsidR="00C47C4F" w:rsidRPr="00C47C4F" w:rsidRDefault="00C47C4F" w:rsidP="00FD0B79">
            <w:pPr>
              <w:spacing w:line="360" w:lineRule="auto"/>
            </w:pPr>
            <w:r w:rsidRPr="00C47C4F">
              <w:rPr>
                <w:rFonts w:ascii="方正仿宋_GBK" w:hAnsi="方正仿宋_GBK" w:cs="方正仿宋_GBK" w:hint="eastAsia"/>
                <w:kern w:val="0"/>
                <w:sz w:val="21"/>
                <w:szCs w:val="21"/>
              </w:rPr>
              <w:t>兼容性</w:t>
            </w:r>
            <w:r>
              <w:rPr>
                <w:rFonts w:ascii="方正仿宋_GBK" w:hAnsi="方正仿宋_GBK" w:cs="方正仿宋_GBK" w:hint="eastAsia"/>
                <w:kern w:val="0"/>
                <w:sz w:val="21"/>
                <w:szCs w:val="21"/>
              </w:rPr>
              <w:t>：</w:t>
            </w:r>
            <w:r w:rsidRPr="00C47C4F">
              <w:rPr>
                <w:rFonts w:ascii="方正仿宋_GBK" w:hAnsi="方正仿宋_GBK" w:cs="方正仿宋_GBK" w:hint="eastAsia"/>
                <w:kern w:val="0"/>
                <w:sz w:val="21"/>
                <w:szCs w:val="21"/>
              </w:rPr>
              <w:t>需提供满足采购人原有UPS系统主机兼容的电池组，一套电池组单个电池总数量为29个。</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2</w:t>
            </w:r>
          </w:p>
        </w:tc>
        <w:tc>
          <w:tcPr>
            <w:tcW w:w="2175" w:type="pct"/>
          </w:tcPr>
          <w:p w:rsidR="005C7EA1" w:rsidRDefault="00FD0B79">
            <w:pPr>
              <w:spacing w:line="360" w:lineRule="auto"/>
              <w:rPr>
                <w:rFonts w:ascii="方正仿宋_GBK" w:hAnsi="方正仿宋_GBK" w:cs="方正仿宋_GBK"/>
                <w:kern w:val="0"/>
                <w:sz w:val="21"/>
                <w:szCs w:val="21"/>
              </w:rPr>
            </w:pPr>
            <w:r w:rsidRPr="00FD0B79">
              <w:rPr>
                <w:rFonts w:ascii="方正仿宋_GBK" w:hAnsi="方正仿宋_GBK" w:cs="方正仿宋_GBK" w:hint="eastAsia"/>
                <w:kern w:val="0"/>
                <w:sz w:val="21"/>
                <w:szCs w:val="21"/>
              </w:rPr>
              <w:t>可</w:t>
            </w:r>
            <w:r w:rsidR="00986DCF" w:rsidRPr="00986DCF">
              <w:rPr>
                <w:rFonts w:ascii="方正仿宋_GBK" w:hAnsi="方正仿宋_GBK" w:cs="方正仿宋_GBK" w:hint="eastAsia"/>
                <w:kern w:val="0"/>
                <w:sz w:val="21"/>
                <w:szCs w:val="21"/>
              </w:rPr>
              <w:t>装配性：所提供电池组满足在采购人原电池柜内的存放和安装。原电池柜总体尺寸为：1070mm*780mm*1330mm</w:t>
            </w:r>
            <w:r w:rsidR="003D042C">
              <w:rPr>
                <w:rFonts w:ascii="方正仿宋_GBK" w:hAnsi="方正仿宋_GBK" w:cs="方正仿宋_GBK" w:hint="eastAsia"/>
                <w:kern w:val="0"/>
                <w:sz w:val="21"/>
                <w:szCs w:val="21"/>
              </w:rPr>
              <w:t>。</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FD0B79">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3</w:t>
            </w:r>
          </w:p>
        </w:tc>
        <w:tc>
          <w:tcPr>
            <w:tcW w:w="2175" w:type="pct"/>
          </w:tcPr>
          <w:p w:rsidR="005C7EA1" w:rsidRDefault="00FD0B79">
            <w:pPr>
              <w:spacing w:line="360" w:lineRule="auto"/>
              <w:rPr>
                <w:rFonts w:ascii="方正仿宋_GBK" w:hAnsi="方正仿宋_GBK" w:cs="方正仿宋_GBK"/>
                <w:kern w:val="0"/>
                <w:sz w:val="21"/>
                <w:szCs w:val="21"/>
              </w:rPr>
            </w:pPr>
            <w:r w:rsidRPr="00FD0B79">
              <w:rPr>
                <w:rFonts w:ascii="方正仿宋_GBK" w:hAnsi="方正仿宋_GBK" w:cs="方正仿宋_GBK" w:hint="eastAsia"/>
                <w:kern w:val="0"/>
                <w:sz w:val="21"/>
                <w:szCs w:val="21"/>
              </w:rPr>
              <w:t>续航性：所提供电池组完成安装调试后，满足采购人机房机柜内所有用电设备工作时长不少于2小时，仅关重设备（保障业务系统服务器工作连续性）工作时长不少于4小时。</w:t>
            </w:r>
            <w:r w:rsidR="00085DDC" w:rsidRPr="00085DDC">
              <w:rPr>
                <w:rFonts w:ascii="方正仿宋_GBK" w:hAnsi="方正仿宋_GBK" w:cs="方正仿宋_GBK" w:hint="eastAsia"/>
                <w:kern w:val="0"/>
                <w:sz w:val="21"/>
                <w:szCs w:val="21"/>
              </w:rPr>
              <w:t>现机房设备总功率约为4.5KW，关重设备总功率约为3KW。</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4</w:t>
            </w:r>
          </w:p>
        </w:tc>
        <w:tc>
          <w:tcPr>
            <w:tcW w:w="2175" w:type="pct"/>
          </w:tcPr>
          <w:p w:rsidR="005C7EA1" w:rsidRDefault="00FD0B79" w:rsidP="001D6539">
            <w:pPr>
              <w:spacing w:line="360" w:lineRule="auto"/>
              <w:rPr>
                <w:rFonts w:ascii="方正仿宋_GBK" w:hAnsi="方正仿宋_GBK" w:cs="方正仿宋_GBK"/>
                <w:kern w:val="0"/>
                <w:sz w:val="21"/>
                <w:szCs w:val="21"/>
              </w:rPr>
            </w:pPr>
            <w:r w:rsidRPr="00FD0B79">
              <w:rPr>
                <w:rFonts w:ascii="方正仿宋_GBK" w:hAnsi="方正仿宋_GBK" w:cs="方正仿宋_GBK" w:hint="eastAsia"/>
                <w:kern w:val="0"/>
                <w:sz w:val="21"/>
                <w:szCs w:val="21"/>
              </w:rPr>
              <w:t>电池组规格要求：所提供电池组单个电池规格至少为12V 150Ah</w:t>
            </w:r>
            <w:r w:rsidR="00FF685D" w:rsidRPr="00FF685D">
              <w:rPr>
                <w:rFonts w:ascii="方正仿宋_GBK" w:hAnsi="方正仿宋_GBK" w:cs="方正仿宋_GBK" w:hint="eastAsia"/>
                <w:kern w:val="0"/>
                <w:sz w:val="21"/>
                <w:szCs w:val="21"/>
              </w:rPr>
              <w:t>。</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5</w:t>
            </w:r>
          </w:p>
        </w:tc>
        <w:tc>
          <w:tcPr>
            <w:tcW w:w="2175" w:type="pct"/>
          </w:tcPr>
          <w:p w:rsidR="005C7EA1" w:rsidRDefault="00FD0B79">
            <w:pPr>
              <w:spacing w:line="360" w:lineRule="auto"/>
              <w:rPr>
                <w:rFonts w:ascii="方正仿宋_GBK" w:hAnsi="方正仿宋_GBK" w:cs="方正仿宋_GBK"/>
                <w:kern w:val="0"/>
                <w:sz w:val="21"/>
                <w:szCs w:val="21"/>
              </w:rPr>
            </w:pPr>
            <w:r w:rsidRPr="00FD0B79">
              <w:rPr>
                <w:rFonts w:ascii="方正仿宋_GBK" w:hAnsi="方正仿宋_GBK" w:cs="方正仿宋_GBK" w:hint="eastAsia"/>
                <w:kern w:val="0"/>
                <w:sz w:val="21"/>
                <w:szCs w:val="21"/>
              </w:rPr>
              <w:t>耐久性：所提供电池组标准工况运行情况下电池寿命至少5年。</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6</w:t>
            </w:r>
          </w:p>
        </w:tc>
        <w:tc>
          <w:tcPr>
            <w:tcW w:w="2175" w:type="pct"/>
          </w:tcPr>
          <w:p w:rsidR="005C7EA1" w:rsidRDefault="00FD0B79">
            <w:pPr>
              <w:spacing w:line="360" w:lineRule="auto"/>
              <w:rPr>
                <w:rFonts w:ascii="方正仿宋_GBK" w:hAnsi="方正仿宋_GBK" w:cs="方正仿宋_GBK"/>
                <w:kern w:val="0"/>
                <w:sz w:val="21"/>
                <w:szCs w:val="21"/>
              </w:rPr>
            </w:pPr>
            <w:r w:rsidRPr="00FD0B79">
              <w:rPr>
                <w:rFonts w:ascii="方正仿宋_GBK" w:hAnsi="方正仿宋_GBK" w:cs="方正仿宋_GBK" w:hint="eastAsia"/>
                <w:kern w:val="0"/>
                <w:sz w:val="21"/>
                <w:szCs w:val="21"/>
              </w:rPr>
              <w:t>免维护性：所提供电池组不需要进行单个进行维护。</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7</w:t>
            </w:r>
          </w:p>
        </w:tc>
        <w:tc>
          <w:tcPr>
            <w:tcW w:w="2175" w:type="pct"/>
          </w:tcPr>
          <w:p w:rsidR="005C7EA1" w:rsidRDefault="00C97BBD">
            <w:pPr>
              <w:spacing w:line="360" w:lineRule="auto"/>
              <w:rPr>
                <w:rFonts w:ascii="方正仿宋_GBK" w:hAnsi="方正仿宋_GBK" w:cs="方正仿宋_GBK"/>
                <w:kern w:val="0"/>
                <w:sz w:val="21"/>
                <w:szCs w:val="21"/>
              </w:rPr>
            </w:pPr>
            <w:r w:rsidRPr="00C97BBD">
              <w:rPr>
                <w:rFonts w:ascii="方正仿宋_GBK" w:hAnsi="方正仿宋_GBK" w:cs="方正仿宋_GBK" w:hint="eastAsia"/>
                <w:kern w:val="0"/>
                <w:sz w:val="21"/>
                <w:szCs w:val="21"/>
              </w:rPr>
              <w:t>电池标签：所提供电池组每个电池需标明制造厂家、规格型号、安全警示、极性符</w:t>
            </w:r>
            <w:r w:rsidRPr="00C97BBD">
              <w:rPr>
                <w:rFonts w:ascii="方正仿宋_GBK" w:hAnsi="方正仿宋_GBK" w:cs="方正仿宋_GBK" w:hint="eastAsia"/>
                <w:kern w:val="0"/>
                <w:sz w:val="21"/>
                <w:szCs w:val="21"/>
              </w:rPr>
              <w:lastRenderedPageBreak/>
              <w:t>号，正极需用红色标明，负极用黑色标明。</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C97BBD">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8</w:t>
            </w:r>
          </w:p>
        </w:tc>
        <w:tc>
          <w:tcPr>
            <w:tcW w:w="2175" w:type="pct"/>
          </w:tcPr>
          <w:p w:rsidR="005C7EA1" w:rsidRDefault="00C97BBD">
            <w:pPr>
              <w:spacing w:line="360" w:lineRule="auto"/>
              <w:rPr>
                <w:rFonts w:ascii="方正仿宋_GBK" w:hAnsi="方正仿宋_GBK" w:cs="方正仿宋_GBK"/>
                <w:kern w:val="0"/>
                <w:sz w:val="21"/>
                <w:szCs w:val="21"/>
              </w:rPr>
            </w:pPr>
            <w:r w:rsidRPr="00C97BBD">
              <w:rPr>
                <w:rFonts w:ascii="方正仿宋_GBK" w:hAnsi="方正仿宋_GBK" w:cs="方正仿宋_GBK" w:hint="eastAsia"/>
                <w:kern w:val="0"/>
                <w:sz w:val="21"/>
                <w:szCs w:val="21"/>
              </w:rPr>
              <w:t>抗震性：同系列蓄电池产品应通过抗震检测，其抗震等级应不低于9级，并提供同系列产品抗震检测报告及证书复印件。</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C97BBD">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9</w:t>
            </w:r>
          </w:p>
        </w:tc>
        <w:tc>
          <w:tcPr>
            <w:tcW w:w="2175" w:type="pct"/>
          </w:tcPr>
          <w:p w:rsidR="005C7EA1" w:rsidRDefault="00C97BBD">
            <w:pPr>
              <w:spacing w:line="360" w:lineRule="auto"/>
              <w:rPr>
                <w:rFonts w:ascii="方正仿宋_GBK" w:hAnsi="方正仿宋_GBK" w:cs="方正仿宋_GBK"/>
                <w:sz w:val="21"/>
                <w:szCs w:val="21"/>
              </w:rPr>
            </w:pPr>
            <w:r w:rsidRPr="00C97BBD">
              <w:rPr>
                <w:rFonts w:ascii="方正仿宋_GBK" w:hAnsi="方正仿宋_GBK" w:cs="方正仿宋_GBK" w:hint="eastAsia"/>
                <w:sz w:val="21"/>
                <w:szCs w:val="21"/>
              </w:rPr>
              <w:t>容量要求：蓄电池在25℃满容量状态下，静置28天后其蓄电池容量保存率应在98%以上 ，需提供同系列</w:t>
            </w:r>
            <w:r w:rsidR="000D0BEB">
              <w:rPr>
                <w:rFonts w:ascii="方正仿宋_GBK" w:hAnsi="方正仿宋_GBK" w:cs="方正仿宋_GBK" w:hint="eastAsia"/>
                <w:sz w:val="21"/>
                <w:szCs w:val="21"/>
              </w:rPr>
              <w:t>相关专业机构检测报告</w:t>
            </w:r>
            <w:r w:rsidRPr="00C97BBD">
              <w:rPr>
                <w:rFonts w:ascii="方正仿宋_GBK" w:hAnsi="方正仿宋_GBK" w:cs="方正仿宋_GBK" w:hint="eastAsia"/>
                <w:sz w:val="21"/>
                <w:szCs w:val="21"/>
              </w:rPr>
              <w:t>复印件证明。</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C97BBD">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10</w:t>
            </w:r>
          </w:p>
        </w:tc>
        <w:tc>
          <w:tcPr>
            <w:tcW w:w="2175" w:type="pct"/>
          </w:tcPr>
          <w:p w:rsidR="005C7EA1" w:rsidRDefault="00C97BBD">
            <w:pPr>
              <w:spacing w:line="360" w:lineRule="auto"/>
              <w:rPr>
                <w:rFonts w:ascii="方正仿宋_GBK" w:hAnsi="方正仿宋_GBK" w:cs="方正仿宋_GBK"/>
                <w:kern w:val="0"/>
                <w:sz w:val="21"/>
                <w:szCs w:val="21"/>
              </w:rPr>
            </w:pPr>
            <w:r w:rsidRPr="00C97BBD">
              <w:rPr>
                <w:rFonts w:ascii="方正仿宋_GBK" w:hAnsi="方正仿宋_GBK" w:cs="方正仿宋_GBK" w:hint="eastAsia"/>
                <w:kern w:val="0"/>
                <w:sz w:val="21"/>
                <w:szCs w:val="21"/>
              </w:rPr>
              <w:t>蓄电池安全阀要求：开阀压力：1-20kPa；闭阀压力：1-15kPa，需提供</w:t>
            </w:r>
            <w:r w:rsidR="000D0BEB">
              <w:rPr>
                <w:rFonts w:ascii="方正仿宋_GBK" w:hAnsi="方正仿宋_GBK" w:cs="方正仿宋_GBK" w:hint="eastAsia"/>
                <w:kern w:val="0"/>
                <w:sz w:val="21"/>
                <w:szCs w:val="21"/>
              </w:rPr>
              <w:t>相关专业机构检测报告</w:t>
            </w:r>
            <w:r w:rsidRPr="00C97BBD">
              <w:rPr>
                <w:rFonts w:ascii="方正仿宋_GBK" w:hAnsi="方正仿宋_GBK" w:cs="方正仿宋_GBK" w:hint="eastAsia"/>
                <w:kern w:val="0"/>
                <w:sz w:val="21"/>
                <w:szCs w:val="21"/>
              </w:rPr>
              <w:t>复印件证明。</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C97BBD">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11</w:t>
            </w:r>
          </w:p>
        </w:tc>
        <w:tc>
          <w:tcPr>
            <w:tcW w:w="2175" w:type="pct"/>
          </w:tcPr>
          <w:p w:rsidR="005C7EA1" w:rsidRDefault="00C97BBD">
            <w:pPr>
              <w:spacing w:line="360" w:lineRule="auto"/>
              <w:rPr>
                <w:rFonts w:ascii="方正仿宋_GBK" w:hAnsi="方正仿宋_GBK" w:cs="方正仿宋_GBK"/>
                <w:kern w:val="0"/>
                <w:sz w:val="21"/>
                <w:szCs w:val="21"/>
              </w:rPr>
            </w:pPr>
            <w:r w:rsidRPr="00C97BBD">
              <w:rPr>
                <w:rFonts w:ascii="方正仿宋_GBK" w:hAnsi="方正仿宋_GBK" w:cs="方正仿宋_GBK" w:hint="eastAsia"/>
                <w:kern w:val="0"/>
                <w:sz w:val="21"/>
                <w:szCs w:val="21"/>
              </w:rPr>
              <w:t>端电压均衡性：开路电压压差不应超出40mV，进入浮充状态24h后端电压差不应超出35mV，放电状态端电压差不应超出0.25V，需提供</w:t>
            </w:r>
            <w:r w:rsidR="000D0BEB">
              <w:rPr>
                <w:rFonts w:ascii="方正仿宋_GBK" w:hAnsi="方正仿宋_GBK" w:cs="方正仿宋_GBK" w:hint="eastAsia"/>
                <w:kern w:val="0"/>
                <w:sz w:val="21"/>
                <w:szCs w:val="21"/>
              </w:rPr>
              <w:t>相关专业机构检测报告</w:t>
            </w:r>
            <w:r w:rsidRPr="00C97BBD">
              <w:rPr>
                <w:rFonts w:ascii="方正仿宋_GBK" w:hAnsi="方正仿宋_GBK" w:cs="方正仿宋_GBK" w:hint="eastAsia"/>
                <w:kern w:val="0"/>
                <w:sz w:val="21"/>
                <w:szCs w:val="21"/>
              </w:rPr>
              <w:t>复印件证明。</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C97BBD">
            <w:pPr>
              <w:pStyle w:val="af0"/>
              <w:spacing w:line="360" w:lineRule="auto"/>
              <w:jc w:val="center"/>
              <w:rPr>
                <w:rFonts w:ascii="方正仿宋_GBK" w:hAnsi="方正仿宋_GBK" w:cs="方正仿宋_GBK"/>
                <w:kern w:val="0"/>
                <w:szCs w:val="21"/>
              </w:rPr>
            </w:pPr>
            <w:r w:rsidRPr="00FD0B79">
              <w:rPr>
                <w:rFonts w:ascii="方正仿宋_GBK" w:hAnsi="方正仿宋_GBK" w:cs="方正仿宋_GBK" w:hint="eastAsia"/>
                <w:kern w:val="0"/>
                <w:szCs w:val="21"/>
              </w:rPr>
              <w:t>★</w:t>
            </w:r>
            <w:r w:rsidR="00E50641">
              <w:rPr>
                <w:rFonts w:ascii="方正仿宋_GBK" w:hAnsi="方正仿宋_GBK" w:cs="方正仿宋_GBK" w:hint="eastAsia"/>
                <w:kern w:val="0"/>
                <w:szCs w:val="21"/>
              </w:rPr>
              <w:t>12</w:t>
            </w:r>
          </w:p>
        </w:tc>
        <w:tc>
          <w:tcPr>
            <w:tcW w:w="2175" w:type="pct"/>
          </w:tcPr>
          <w:p w:rsidR="005C7EA1" w:rsidRDefault="00C97BBD">
            <w:pPr>
              <w:spacing w:line="360" w:lineRule="auto"/>
              <w:rPr>
                <w:rFonts w:ascii="方正仿宋_GBK" w:hAnsi="方正仿宋_GBK" w:cs="方正仿宋_GBK"/>
                <w:kern w:val="0"/>
                <w:sz w:val="21"/>
                <w:szCs w:val="21"/>
              </w:rPr>
            </w:pPr>
            <w:r w:rsidRPr="00C97BBD">
              <w:rPr>
                <w:rFonts w:ascii="方正仿宋_GBK" w:hAnsi="方正仿宋_GBK" w:cs="方正仿宋_GBK" w:hint="eastAsia"/>
                <w:kern w:val="0"/>
                <w:sz w:val="21"/>
                <w:szCs w:val="21"/>
              </w:rPr>
              <w:t>再充电性能：恒压充电24h的再充电能力因素＞94%，需提供</w:t>
            </w:r>
            <w:r w:rsidR="000D0BEB">
              <w:rPr>
                <w:rFonts w:ascii="方正仿宋_GBK" w:hAnsi="方正仿宋_GBK" w:cs="方正仿宋_GBK" w:hint="eastAsia"/>
                <w:kern w:val="0"/>
                <w:sz w:val="21"/>
                <w:szCs w:val="21"/>
              </w:rPr>
              <w:t>相关专业机构检测报告</w:t>
            </w:r>
            <w:r w:rsidRPr="00C97BBD">
              <w:rPr>
                <w:rFonts w:ascii="方正仿宋_GBK" w:hAnsi="方正仿宋_GBK" w:cs="方正仿宋_GBK" w:hint="eastAsia"/>
                <w:kern w:val="0"/>
                <w:sz w:val="21"/>
                <w:szCs w:val="21"/>
              </w:rPr>
              <w:t>复印件证明。</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13</w:t>
            </w:r>
          </w:p>
        </w:tc>
        <w:tc>
          <w:tcPr>
            <w:tcW w:w="2175" w:type="pct"/>
          </w:tcPr>
          <w:p w:rsidR="005C7EA1" w:rsidRDefault="001F371B">
            <w:pPr>
              <w:spacing w:line="360" w:lineRule="auto"/>
              <w:rPr>
                <w:rFonts w:ascii="方正仿宋_GBK" w:hAnsi="方正仿宋_GBK" w:cs="方正仿宋_GBK"/>
                <w:kern w:val="0"/>
                <w:sz w:val="21"/>
                <w:szCs w:val="21"/>
              </w:rPr>
            </w:pPr>
            <w:r w:rsidRPr="001F371B">
              <w:rPr>
                <w:rFonts w:ascii="方正仿宋_GBK" w:hAnsi="方正仿宋_GBK" w:cs="方正仿宋_GBK" w:hint="eastAsia"/>
                <w:kern w:val="0"/>
                <w:sz w:val="21"/>
                <w:szCs w:val="21"/>
              </w:rPr>
              <w:t>安全性：电池组每个电池外观应正常，无漏液，无磕碰、变形等；</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00104C" w:rsidTr="00C97BBD">
        <w:trPr>
          <w:trHeight w:val="21"/>
        </w:trPr>
        <w:tc>
          <w:tcPr>
            <w:tcW w:w="468" w:type="pct"/>
          </w:tcPr>
          <w:p w:rsidR="0000104C" w:rsidRPr="00FD0B79" w:rsidRDefault="0000104C">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r>
              <w:rPr>
                <w:rFonts w:ascii="方正仿宋_GBK" w:hAnsi="方正仿宋_GBK" w:cs="方正仿宋_GBK"/>
                <w:kern w:val="0"/>
                <w:szCs w:val="21"/>
              </w:rPr>
              <w:t>4</w:t>
            </w:r>
          </w:p>
        </w:tc>
        <w:tc>
          <w:tcPr>
            <w:tcW w:w="2175" w:type="pct"/>
          </w:tcPr>
          <w:p w:rsidR="0000104C" w:rsidRPr="00C97BBD" w:rsidRDefault="0000104C">
            <w:pPr>
              <w:spacing w:line="360" w:lineRule="auto"/>
              <w:rPr>
                <w:rFonts w:ascii="方正仿宋_GBK" w:hAnsi="方正仿宋_GBK" w:cs="方正仿宋_GBK"/>
                <w:kern w:val="0"/>
                <w:sz w:val="21"/>
                <w:szCs w:val="21"/>
              </w:rPr>
            </w:pPr>
            <w:r w:rsidRPr="0000104C">
              <w:rPr>
                <w:rFonts w:ascii="方正仿宋_GBK" w:hAnsi="方正仿宋_GBK" w:cs="方正仿宋_GBK" w:hint="eastAsia"/>
                <w:kern w:val="0"/>
                <w:sz w:val="21"/>
                <w:szCs w:val="21"/>
              </w:rPr>
              <w:t>旧电池回收：旧电池回收施工中应确保所有操作安全、有序，拆卸中途不对原UPS系统主机造成损坏，对采购人机房供电系统造成断电影响等，拆卸后的螺栓不得重</w:t>
            </w:r>
            <w:r w:rsidR="00B76284">
              <w:rPr>
                <w:rFonts w:ascii="方正仿宋_GBK" w:hAnsi="方正仿宋_GBK" w:cs="方正仿宋_GBK" w:hint="eastAsia"/>
                <w:kern w:val="0"/>
                <w:sz w:val="21"/>
                <w:szCs w:val="21"/>
              </w:rPr>
              <w:lastRenderedPageBreak/>
              <w:t>复使用，连接线可根据实际情况选择性更换或利旧等；</w:t>
            </w:r>
            <w:r w:rsidR="00B76284">
              <w:rPr>
                <w:rFonts w:ascii="方正仿宋_GBK" w:hAnsi="方正仿宋_GBK" w:cs="方正仿宋_GBK"/>
                <w:sz w:val="21"/>
                <w:szCs w:val="21"/>
              </w:rPr>
              <w:t>原电池组品牌</w:t>
            </w:r>
            <w:r w:rsidR="00B76284">
              <w:rPr>
                <w:rFonts w:ascii="方正仿宋_GBK" w:hAnsi="方正仿宋_GBK" w:cs="方正仿宋_GBK" w:hint="eastAsia"/>
                <w:sz w:val="21"/>
                <w:szCs w:val="21"/>
              </w:rPr>
              <w:t>：</w:t>
            </w:r>
            <w:r w:rsidR="00B76284">
              <w:rPr>
                <w:rFonts w:ascii="方正仿宋_GBK" w:hAnsi="方正仿宋_GBK" w:cs="方正仿宋_GBK"/>
                <w:sz w:val="21"/>
                <w:szCs w:val="21"/>
              </w:rPr>
              <w:t>精卫</w:t>
            </w:r>
            <w:r w:rsidR="00B76284">
              <w:rPr>
                <w:rFonts w:ascii="方正仿宋_GBK" w:hAnsi="方正仿宋_GBK" w:cs="方正仿宋_GBK" w:hint="eastAsia"/>
                <w:sz w:val="21"/>
                <w:szCs w:val="21"/>
              </w:rPr>
              <w:t>，</w:t>
            </w:r>
            <w:r w:rsidR="00B76284">
              <w:rPr>
                <w:rFonts w:ascii="方正仿宋_GBK" w:hAnsi="方正仿宋_GBK" w:cs="方正仿宋_GBK"/>
                <w:sz w:val="21"/>
                <w:szCs w:val="21"/>
              </w:rPr>
              <w:t>规格型号</w:t>
            </w:r>
            <w:r w:rsidR="00B76284">
              <w:rPr>
                <w:rFonts w:ascii="方正仿宋_GBK" w:hAnsi="方正仿宋_GBK" w:cs="方正仿宋_GBK" w:hint="eastAsia"/>
                <w:sz w:val="21"/>
                <w:szCs w:val="21"/>
              </w:rPr>
              <w:t>：</w:t>
            </w:r>
            <w:r w:rsidR="00B76284">
              <w:rPr>
                <w:rFonts w:ascii="方正仿宋_GBK" w:hAnsi="方正仿宋_GBK" w:cs="方正仿宋_GBK" w:hint="eastAsia"/>
                <w:sz w:val="24"/>
                <w:szCs w:val="24"/>
              </w:rPr>
              <w:t>6</w:t>
            </w:r>
            <w:r w:rsidR="00B76284">
              <w:rPr>
                <w:rFonts w:ascii="方正仿宋_GBK" w:hAnsi="方正仿宋_GBK" w:cs="方正仿宋_GBK"/>
                <w:sz w:val="24"/>
                <w:szCs w:val="24"/>
              </w:rPr>
              <w:t>-GFM-150-YT</w:t>
            </w:r>
            <w:r w:rsidR="00B76284">
              <w:rPr>
                <w:rFonts w:ascii="方正仿宋_GBK" w:hAnsi="方正仿宋_GBK" w:cs="方正仿宋_GBK" w:hint="eastAsia"/>
                <w:sz w:val="24"/>
                <w:szCs w:val="24"/>
              </w:rPr>
              <w:t>，</w:t>
            </w:r>
            <w:r w:rsidR="00B76284">
              <w:rPr>
                <w:rFonts w:ascii="方正仿宋_GBK" w:hAnsi="方正仿宋_GBK" w:cs="方正仿宋_GBK"/>
                <w:sz w:val="24"/>
                <w:szCs w:val="24"/>
              </w:rPr>
              <w:t>数量</w:t>
            </w:r>
            <w:r w:rsidR="00B76284">
              <w:rPr>
                <w:rFonts w:ascii="方正仿宋_GBK" w:hAnsi="方正仿宋_GBK" w:cs="方正仿宋_GBK" w:hint="eastAsia"/>
                <w:sz w:val="24"/>
                <w:szCs w:val="24"/>
              </w:rPr>
              <w:t>：2</w:t>
            </w:r>
            <w:r w:rsidR="00B76284">
              <w:rPr>
                <w:rFonts w:ascii="方正仿宋_GBK" w:hAnsi="方正仿宋_GBK" w:cs="方正仿宋_GBK"/>
                <w:sz w:val="24"/>
                <w:szCs w:val="24"/>
              </w:rPr>
              <w:t>9个</w:t>
            </w:r>
            <w:r w:rsidR="00B76284">
              <w:rPr>
                <w:rFonts w:ascii="方正仿宋_GBK" w:hAnsi="方正仿宋_GBK" w:cs="方正仿宋_GBK" w:hint="eastAsia"/>
                <w:sz w:val="24"/>
                <w:szCs w:val="24"/>
              </w:rPr>
              <w:t>。</w:t>
            </w:r>
          </w:p>
        </w:tc>
        <w:tc>
          <w:tcPr>
            <w:tcW w:w="1636" w:type="pct"/>
          </w:tcPr>
          <w:p w:rsidR="0000104C" w:rsidRPr="0000104C" w:rsidRDefault="0000104C">
            <w:pPr>
              <w:pStyle w:val="af0"/>
              <w:spacing w:line="360" w:lineRule="auto"/>
              <w:rPr>
                <w:rFonts w:ascii="宋体" w:hAnsi="宋体"/>
                <w:kern w:val="0"/>
                <w:szCs w:val="21"/>
              </w:rPr>
            </w:pPr>
          </w:p>
        </w:tc>
        <w:tc>
          <w:tcPr>
            <w:tcW w:w="721" w:type="pct"/>
          </w:tcPr>
          <w:p w:rsidR="0000104C" w:rsidRDefault="0000104C">
            <w:pPr>
              <w:pStyle w:val="af0"/>
              <w:spacing w:line="360" w:lineRule="auto"/>
              <w:rPr>
                <w:rFonts w:ascii="宋体" w:hAnsi="宋体"/>
                <w:kern w:val="0"/>
                <w:szCs w:val="21"/>
              </w:rPr>
            </w:pPr>
          </w:p>
        </w:tc>
      </w:tr>
      <w:tr w:rsidR="005C7EA1" w:rsidTr="00C97BBD">
        <w:trPr>
          <w:trHeight w:val="21"/>
        </w:trPr>
        <w:tc>
          <w:tcPr>
            <w:tcW w:w="468" w:type="pct"/>
          </w:tcPr>
          <w:p w:rsidR="005C7EA1" w:rsidRPr="00D76F4D" w:rsidRDefault="00E50641">
            <w:pPr>
              <w:pStyle w:val="af0"/>
              <w:spacing w:line="360" w:lineRule="auto"/>
              <w:jc w:val="center"/>
              <w:rPr>
                <w:rFonts w:ascii="方正仿宋_GBK" w:hAnsi="方正仿宋_GBK" w:cs="方正仿宋_GBK"/>
                <w:b/>
                <w:kern w:val="0"/>
                <w:szCs w:val="21"/>
              </w:rPr>
            </w:pPr>
            <w:r w:rsidRPr="00D76F4D">
              <w:rPr>
                <w:rFonts w:ascii="方正仿宋_GBK" w:hAnsi="方正仿宋_GBK" w:cs="方正仿宋_GBK" w:hint="eastAsia"/>
                <w:b/>
                <w:kern w:val="0"/>
                <w:szCs w:val="21"/>
              </w:rPr>
              <w:t>二</w:t>
            </w:r>
          </w:p>
        </w:tc>
        <w:tc>
          <w:tcPr>
            <w:tcW w:w="2175" w:type="pct"/>
          </w:tcPr>
          <w:p w:rsidR="005C7EA1" w:rsidRPr="00D76F4D" w:rsidRDefault="00E50641">
            <w:pPr>
              <w:spacing w:line="360" w:lineRule="auto"/>
              <w:rPr>
                <w:rFonts w:ascii="方正仿宋_GBK" w:hAnsi="方正仿宋_GBK" w:cs="方正仿宋_GBK"/>
                <w:b/>
                <w:sz w:val="21"/>
                <w:szCs w:val="21"/>
              </w:rPr>
            </w:pPr>
            <w:r w:rsidRPr="00D76F4D">
              <w:rPr>
                <w:rFonts w:ascii="方正仿宋_GBK" w:hAnsi="方正仿宋_GBK" w:cs="方正仿宋_GBK" w:hint="eastAsia"/>
                <w:b/>
                <w:sz w:val="21"/>
                <w:szCs w:val="21"/>
              </w:rPr>
              <w:t>验收标准</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（一）</w:t>
            </w:r>
          </w:p>
        </w:tc>
        <w:tc>
          <w:tcPr>
            <w:tcW w:w="2175" w:type="pct"/>
          </w:tcPr>
          <w:p w:rsidR="005C7EA1" w:rsidRDefault="00D76F4D">
            <w:pPr>
              <w:pStyle w:val="a4"/>
              <w:ind w:firstLine="0"/>
              <w:jc w:val="both"/>
              <w:rPr>
                <w:rFonts w:ascii="方正仿宋_GBK" w:eastAsia="方正仿宋_GBK" w:hAnsi="方正仿宋_GBK" w:cs="方正仿宋_GBK"/>
                <w:b w:val="0"/>
                <w:bCs w:val="0"/>
                <w:sz w:val="21"/>
                <w:szCs w:val="21"/>
              </w:rPr>
            </w:pPr>
            <w:r w:rsidRPr="00D76F4D">
              <w:rPr>
                <w:rFonts w:ascii="方正仿宋_GBK" w:eastAsia="方正仿宋_GBK" w:hAnsi="方正仿宋_GBK" w:cs="方正仿宋_GBK" w:hint="eastAsia"/>
                <w:b w:val="0"/>
                <w:bCs w:val="0"/>
                <w:sz w:val="21"/>
                <w:szCs w:val="21"/>
              </w:rPr>
              <w:t>到货验收</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p>
        </w:tc>
        <w:tc>
          <w:tcPr>
            <w:tcW w:w="2175" w:type="pct"/>
          </w:tcPr>
          <w:p w:rsidR="005C7EA1" w:rsidRDefault="00D76F4D" w:rsidP="00D76F4D">
            <w:pPr>
              <w:spacing w:line="360" w:lineRule="auto"/>
              <w:rPr>
                <w:rFonts w:ascii="方正仿宋_GBK" w:hAnsi="方正仿宋_GBK" w:cs="方正仿宋_GBK"/>
                <w:sz w:val="21"/>
                <w:szCs w:val="21"/>
              </w:rPr>
            </w:pPr>
            <w:r w:rsidRPr="00D76F4D">
              <w:rPr>
                <w:rFonts w:ascii="方正仿宋_GBK" w:hAnsi="方正仿宋_GBK" w:cs="方正仿宋_GBK" w:hint="eastAsia"/>
                <w:kern w:val="0"/>
                <w:sz w:val="21"/>
                <w:szCs w:val="21"/>
              </w:rPr>
              <w:t>外观检查：无磕碰、裂痕、变形、漏液等明显瑕疵；尺寸满足实际电池柜安装尺寸。</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2</w:t>
            </w:r>
          </w:p>
        </w:tc>
        <w:tc>
          <w:tcPr>
            <w:tcW w:w="2175" w:type="pct"/>
          </w:tcPr>
          <w:p w:rsidR="005C7EA1" w:rsidRDefault="00D76F4D">
            <w:pPr>
              <w:spacing w:line="360" w:lineRule="auto"/>
              <w:rPr>
                <w:rFonts w:ascii="方正仿宋_GBK" w:hAnsi="方正仿宋_GBK" w:cs="方正仿宋_GBK"/>
                <w:sz w:val="21"/>
                <w:szCs w:val="21"/>
              </w:rPr>
            </w:pPr>
            <w:r w:rsidRPr="00D76F4D">
              <w:rPr>
                <w:rFonts w:ascii="方正仿宋_GBK" w:hAnsi="方正仿宋_GBK" w:cs="方正仿宋_GBK" w:hint="eastAsia"/>
                <w:sz w:val="21"/>
                <w:szCs w:val="21"/>
              </w:rPr>
              <w:t>型号检查：到货型号与合同采购型号一致，产品标签标明型号对应匹配无误。</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3</w:t>
            </w:r>
          </w:p>
        </w:tc>
        <w:tc>
          <w:tcPr>
            <w:tcW w:w="2175" w:type="pct"/>
          </w:tcPr>
          <w:p w:rsidR="005C7EA1" w:rsidRDefault="00D76F4D">
            <w:pPr>
              <w:spacing w:line="360" w:lineRule="auto"/>
              <w:rPr>
                <w:rFonts w:ascii="方正仿宋_GBK" w:hAnsi="方正仿宋_GBK" w:cs="方正仿宋_GBK"/>
                <w:sz w:val="21"/>
                <w:szCs w:val="21"/>
              </w:rPr>
            </w:pPr>
            <w:r w:rsidRPr="00D76F4D">
              <w:rPr>
                <w:rFonts w:ascii="方正仿宋_GBK" w:hAnsi="方正仿宋_GBK" w:cs="方正仿宋_GBK" w:hint="eastAsia"/>
                <w:sz w:val="21"/>
                <w:szCs w:val="21"/>
              </w:rPr>
              <w:t>数量检查：到货数量与合同一致，且所有单个电池为同一品牌、同一型号、同一批次；</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4</w:t>
            </w:r>
          </w:p>
        </w:tc>
        <w:tc>
          <w:tcPr>
            <w:tcW w:w="2175" w:type="pct"/>
          </w:tcPr>
          <w:p w:rsidR="005C7EA1" w:rsidRDefault="00D76F4D">
            <w:pPr>
              <w:spacing w:line="360" w:lineRule="auto"/>
              <w:rPr>
                <w:rFonts w:ascii="方正仿宋_GBK" w:hAnsi="方正仿宋_GBK" w:cs="方正仿宋_GBK"/>
                <w:sz w:val="21"/>
                <w:szCs w:val="21"/>
              </w:rPr>
            </w:pPr>
            <w:r w:rsidRPr="00D76F4D">
              <w:rPr>
                <w:rFonts w:ascii="方正仿宋_GBK" w:hAnsi="方正仿宋_GBK" w:cs="方正仿宋_GBK" w:hint="eastAsia"/>
                <w:sz w:val="21"/>
                <w:szCs w:val="21"/>
              </w:rPr>
              <w:t>质量检查：提供相应的质量合格检测报告。</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（二）</w:t>
            </w:r>
          </w:p>
        </w:tc>
        <w:tc>
          <w:tcPr>
            <w:tcW w:w="2175" w:type="pct"/>
          </w:tcPr>
          <w:p w:rsidR="005C7EA1" w:rsidRPr="00D76F4D" w:rsidRDefault="00D76F4D">
            <w:pPr>
              <w:pStyle w:val="a4"/>
              <w:ind w:firstLine="0"/>
              <w:jc w:val="both"/>
              <w:rPr>
                <w:rFonts w:ascii="方正仿宋_GBK" w:eastAsia="方正仿宋_GBK" w:hAnsi="方正仿宋_GBK" w:cs="方正仿宋_GBK"/>
                <w:b w:val="0"/>
                <w:bCs w:val="0"/>
                <w:sz w:val="21"/>
                <w:szCs w:val="21"/>
              </w:rPr>
            </w:pPr>
            <w:r w:rsidRPr="00D76F4D">
              <w:rPr>
                <w:rFonts w:ascii="方正仿宋_GBK" w:eastAsia="方正仿宋_GBK" w:hAnsi="方正仿宋_GBK" w:cs="方正仿宋_GBK" w:hint="eastAsia"/>
                <w:b w:val="0"/>
                <w:bCs w:val="0"/>
                <w:sz w:val="21"/>
                <w:szCs w:val="21"/>
              </w:rPr>
              <w:t>安装调试验收</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0F5604" w:rsidTr="00C97BBD">
        <w:trPr>
          <w:trHeight w:val="21"/>
        </w:trPr>
        <w:tc>
          <w:tcPr>
            <w:tcW w:w="468" w:type="pct"/>
          </w:tcPr>
          <w:p w:rsidR="000F5604" w:rsidRDefault="000F5604">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p>
        </w:tc>
        <w:tc>
          <w:tcPr>
            <w:tcW w:w="2175" w:type="pct"/>
          </w:tcPr>
          <w:p w:rsidR="000F5604" w:rsidRPr="00D76F4D" w:rsidRDefault="000F5604">
            <w:pPr>
              <w:pStyle w:val="a4"/>
              <w:ind w:firstLine="0"/>
              <w:jc w:val="both"/>
              <w:rPr>
                <w:rFonts w:ascii="方正仿宋_GBK" w:eastAsia="方正仿宋_GBK" w:hAnsi="方正仿宋_GBK" w:cs="方正仿宋_GBK"/>
                <w:b w:val="0"/>
                <w:bCs w:val="0"/>
                <w:sz w:val="21"/>
                <w:szCs w:val="21"/>
              </w:rPr>
            </w:pPr>
            <w:r w:rsidRPr="000F5604">
              <w:rPr>
                <w:rFonts w:ascii="方正仿宋_GBK" w:eastAsia="方正仿宋_GBK" w:hAnsi="方正仿宋_GBK" w:cs="方正仿宋_GBK" w:hint="eastAsia"/>
                <w:b w:val="0"/>
                <w:bCs w:val="0"/>
                <w:sz w:val="21"/>
                <w:szCs w:val="21"/>
              </w:rPr>
              <w:t>产品进行放电测试：满足采购人技术要求第三条续航性要求，并提供测试报告（实际放电测试试验与理论计算相结合）。</w:t>
            </w:r>
          </w:p>
        </w:tc>
        <w:tc>
          <w:tcPr>
            <w:tcW w:w="1636" w:type="pct"/>
          </w:tcPr>
          <w:p w:rsidR="000F5604" w:rsidRDefault="000F5604">
            <w:pPr>
              <w:pStyle w:val="af0"/>
              <w:spacing w:line="360" w:lineRule="auto"/>
              <w:rPr>
                <w:rFonts w:ascii="宋体" w:hAnsi="宋体"/>
                <w:kern w:val="0"/>
                <w:szCs w:val="21"/>
              </w:rPr>
            </w:pPr>
          </w:p>
        </w:tc>
        <w:tc>
          <w:tcPr>
            <w:tcW w:w="721" w:type="pct"/>
          </w:tcPr>
          <w:p w:rsidR="000F5604" w:rsidRDefault="000F5604">
            <w:pPr>
              <w:pStyle w:val="af0"/>
              <w:spacing w:line="360" w:lineRule="auto"/>
              <w:rPr>
                <w:rFonts w:ascii="宋体" w:hAnsi="宋体"/>
                <w:kern w:val="0"/>
                <w:szCs w:val="21"/>
              </w:rPr>
            </w:pPr>
          </w:p>
        </w:tc>
      </w:tr>
      <w:tr w:rsidR="000F5604" w:rsidTr="00C97BBD">
        <w:trPr>
          <w:trHeight w:val="21"/>
        </w:trPr>
        <w:tc>
          <w:tcPr>
            <w:tcW w:w="468" w:type="pct"/>
          </w:tcPr>
          <w:p w:rsidR="000F5604" w:rsidRDefault="000F5604">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2</w:t>
            </w:r>
          </w:p>
        </w:tc>
        <w:tc>
          <w:tcPr>
            <w:tcW w:w="2175" w:type="pct"/>
          </w:tcPr>
          <w:p w:rsidR="000F5604" w:rsidRPr="00D76F4D" w:rsidRDefault="000F5604">
            <w:pPr>
              <w:pStyle w:val="a4"/>
              <w:ind w:firstLine="0"/>
              <w:jc w:val="both"/>
              <w:rPr>
                <w:rFonts w:ascii="方正仿宋_GBK" w:eastAsia="方正仿宋_GBK" w:hAnsi="方正仿宋_GBK" w:cs="方正仿宋_GBK"/>
                <w:b w:val="0"/>
                <w:bCs w:val="0"/>
                <w:sz w:val="21"/>
                <w:szCs w:val="21"/>
              </w:rPr>
            </w:pPr>
            <w:r w:rsidRPr="000F5604">
              <w:rPr>
                <w:rFonts w:ascii="方正仿宋_GBK" w:eastAsia="方正仿宋_GBK" w:hAnsi="方正仿宋_GBK" w:cs="方正仿宋_GBK" w:hint="eastAsia"/>
                <w:b w:val="0"/>
                <w:bCs w:val="0"/>
                <w:sz w:val="21"/>
                <w:szCs w:val="21"/>
              </w:rPr>
              <w:t>电流、电压、电池内阻测试满足负载实际使用。</w:t>
            </w:r>
          </w:p>
        </w:tc>
        <w:tc>
          <w:tcPr>
            <w:tcW w:w="1636" w:type="pct"/>
          </w:tcPr>
          <w:p w:rsidR="000F5604" w:rsidRDefault="000F5604">
            <w:pPr>
              <w:pStyle w:val="af0"/>
              <w:spacing w:line="360" w:lineRule="auto"/>
              <w:rPr>
                <w:rFonts w:ascii="宋体" w:hAnsi="宋体"/>
                <w:kern w:val="0"/>
                <w:szCs w:val="21"/>
              </w:rPr>
            </w:pPr>
          </w:p>
        </w:tc>
        <w:tc>
          <w:tcPr>
            <w:tcW w:w="721" w:type="pct"/>
          </w:tcPr>
          <w:p w:rsidR="000F5604" w:rsidRDefault="000F5604">
            <w:pPr>
              <w:pStyle w:val="af0"/>
              <w:spacing w:line="360" w:lineRule="auto"/>
              <w:rPr>
                <w:rFonts w:ascii="宋体" w:hAnsi="宋体"/>
                <w:kern w:val="0"/>
                <w:szCs w:val="21"/>
              </w:rPr>
            </w:pPr>
          </w:p>
        </w:tc>
      </w:tr>
      <w:tr w:rsidR="005C7EA1" w:rsidTr="00C97BBD">
        <w:trPr>
          <w:trHeight w:val="21"/>
        </w:trPr>
        <w:tc>
          <w:tcPr>
            <w:tcW w:w="468" w:type="pct"/>
          </w:tcPr>
          <w:p w:rsidR="005C7EA1" w:rsidRDefault="00E50641">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（三）</w:t>
            </w:r>
          </w:p>
        </w:tc>
        <w:tc>
          <w:tcPr>
            <w:tcW w:w="2175" w:type="pct"/>
          </w:tcPr>
          <w:p w:rsidR="00462B27" w:rsidRDefault="00462B27">
            <w:pPr>
              <w:pStyle w:val="a4"/>
              <w:ind w:firstLine="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试运行验收：</w:t>
            </w:r>
          </w:p>
          <w:p w:rsidR="005C7EA1" w:rsidRDefault="0018223B">
            <w:pPr>
              <w:pStyle w:val="a4"/>
              <w:ind w:firstLine="0"/>
              <w:jc w:val="both"/>
              <w:rPr>
                <w:rFonts w:ascii="方正仿宋_GBK" w:eastAsia="方正仿宋_GBK" w:hAnsi="方正仿宋_GBK" w:cs="方正仿宋_GBK"/>
                <w:b w:val="0"/>
                <w:bCs w:val="0"/>
                <w:sz w:val="21"/>
                <w:szCs w:val="21"/>
              </w:rPr>
            </w:pPr>
            <w:r w:rsidRPr="0018223B">
              <w:rPr>
                <w:rFonts w:ascii="方正仿宋_GBK" w:eastAsia="方正仿宋_GBK" w:hAnsi="方正仿宋_GBK" w:cs="方正仿宋_GBK" w:hint="eastAsia"/>
                <w:b w:val="0"/>
                <w:bCs w:val="0"/>
                <w:sz w:val="21"/>
                <w:szCs w:val="21"/>
              </w:rPr>
              <w:t>安装调试验收合格后，进入一个月的试运行，试运行期间单机无致命故障和严重故障。</w:t>
            </w:r>
          </w:p>
        </w:tc>
        <w:tc>
          <w:tcPr>
            <w:tcW w:w="1636" w:type="pct"/>
          </w:tcPr>
          <w:p w:rsidR="005C7EA1" w:rsidRDefault="005C7EA1">
            <w:pPr>
              <w:pStyle w:val="af0"/>
              <w:spacing w:line="360" w:lineRule="auto"/>
              <w:rPr>
                <w:rFonts w:ascii="宋体" w:hAnsi="宋体"/>
                <w:kern w:val="0"/>
                <w:szCs w:val="21"/>
              </w:rPr>
            </w:pPr>
          </w:p>
        </w:tc>
        <w:tc>
          <w:tcPr>
            <w:tcW w:w="721" w:type="pct"/>
          </w:tcPr>
          <w:p w:rsidR="005C7EA1" w:rsidRDefault="005C7EA1">
            <w:pPr>
              <w:pStyle w:val="af0"/>
              <w:spacing w:line="360" w:lineRule="auto"/>
              <w:rPr>
                <w:rFonts w:ascii="宋体" w:hAnsi="宋体"/>
                <w:kern w:val="0"/>
                <w:szCs w:val="21"/>
              </w:rPr>
            </w:pPr>
          </w:p>
        </w:tc>
      </w:tr>
      <w:tr w:rsidR="000F5604" w:rsidTr="00C97BBD">
        <w:trPr>
          <w:trHeight w:val="21"/>
        </w:trPr>
        <w:tc>
          <w:tcPr>
            <w:tcW w:w="468" w:type="pct"/>
          </w:tcPr>
          <w:p w:rsidR="000F5604" w:rsidRDefault="000F5604">
            <w:pPr>
              <w:pStyle w:val="af0"/>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lastRenderedPageBreak/>
              <w:t>（四）</w:t>
            </w:r>
          </w:p>
        </w:tc>
        <w:tc>
          <w:tcPr>
            <w:tcW w:w="2175" w:type="pct"/>
          </w:tcPr>
          <w:p w:rsidR="00462B27" w:rsidRDefault="00462B27">
            <w:pPr>
              <w:pStyle w:val="a4"/>
              <w:ind w:firstLine="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最终验收：</w:t>
            </w:r>
          </w:p>
          <w:p w:rsidR="000F5604" w:rsidRDefault="000F5604">
            <w:pPr>
              <w:pStyle w:val="a4"/>
              <w:ind w:firstLine="0"/>
              <w:jc w:val="both"/>
              <w:rPr>
                <w:rFonts w:ascii="方正仿宋_GBK" w:eastAsia="方正仿宋_GBK" w:hAnsi="方正仿宋_GBK" w:cs="方正仿宋_GBK"/>
                <w:b w:val="0"/>
                <w:bCs w:val="0"/>
                <w:sz w:val="21"/>
                <w:szCs w:val="21"/>
              </w:rPr>
            </w:pPr>
            <w:r w:rsidRPr="000F5604">
              <w:rPr>
                <w:rFonts w:ascii="方正仿宋_GBK" w:eastAsia="方正仿宋_GBK" w:hAnsi="方正仿宋_GBK" w:cs="方正仿宋_GBK" w:hint="eastAsia"/>
                <w:b w:val="0"/>
                <w:bCs w:val="0"/>
                <w:sz w:val="21"/>
                <w:szCs w:val="21"/>
              </w:rPr>
              <w:t>试运行合格后进行最终验收，提交甲方要求的验收报告，双方签字盖章。</w:t>
            </w:r>
          </w:p>
        </w:tc>
        <w:tc>
          <w:tcPr>
            <w:tcW w:w="1636" w:type="pct"/>
          </w:tcPr>
          <w:p w:rsidR="000F5604" w:rsidRDefault="000F5604">
            <w:pPr>
              <w:pStyle w:val="af0"/>
              <w:spacing w:line="360" w:lineRule="auto"/>
              <w:rPr>
                <w:rFonts w:ascii="宋体" w:hAnsi="宋体"/>
                <w:kern w:val="0"/>
                <w:szCs w:val="21"/>
              </w:rPr>
            </w:pPr>
          </w:p>
        </w:tc>
        <w:tc>
          <w:tcPr>
            <w:tcW w:w="721" w:type="pct"/>
          </w:tcPr>
          <w:p w:rsidR="000F5604" w:rsidRDefault="000F5604">
            <w:pPr>
              <w:pStyle w:val="af0"/>
              <w:spacing w:line="360" w:lineRule="auto"/>
              <w:rPr>
                <w:rFonts w:ascii="宋体" w:hAnsi="宋体"/>
                <w:kern w:val="0"/>
                <w:szCs w:val="21"/>
              </w:rPr>
            </w:pPr>
          </w:p>
        </w:tc>
      </w:tr>
    </w:tbl>
    <w:p w:rsidR="005C7EA1" w:rsidRDefault="005C7EA1">
      <w:pPr>
        <w:tabs>
          <w:tab w:val="left" w:pos="6300"/>
        </w:tabs>
        <w:snapToGrid w:val="0"/>
        <w:spacing w:line="360" w:lineRule="auto"/>
        <w:ind w:right="960"/>
        <w:rPr>
          <w:rFonts w:ascii="宋体" w:hAnsi="宋体" w:cs="宋体"/>
          <w:sz w:val="21"/>
          <w:szCs w:val="21"/>
        </w:rPr>
      </w:pPr>
    </w:p>
    <w:p w:rsidR="005C7EA1" w:rsidRDefault="005C7EA1">
      <w:pPr>
        <w:tabs>
          <w:tab w:val="left" w:pos="6300"/>
        </w:tabs>
        <w:snapToGrid w:val="0"/>
        <w:spacing w:line="360" w:lineRule="auto"/>
        <w:ind w:right="960"/>
        <w:rPr>
          <w:rFonts w:ascii="宋体" w:hAnsi="宋体" w:cs="宋体"/>
          <w:sz w:val="21"/>
          <w:szCs w:val="21"/>
        </w:rPr>
      </w:pPr>
    </w:p>
    <w:p w:rsidR="005C7EA1" w:rsidRDefault="00E50641">
      <w:pPr>
        <w:tabs>
          <w:tab w:val="left" w:pos="6300"/>
        </w:tabs>
        <w:snapToGrid w:val="0"/>
        <w:spacing w:line="360" w:lineRule="auto"/>
        <w:ind w:right="960"/>
        <w:rPr>
          <w:rFonts w:ascii="宋体" w:hAnsi="宋体" w:cs="宋体"/>
          <w:sz w:val="21"/>
          <w:szCs w:val="21"/>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p>
    <w:p w:rsidR="005C7EA1" w:rsidRDefault="005C7EA1">
      <w:pPr>
        <w:spacing w:line="360" w:lineRule="auto"/>
        <w:jc w:val="right"/>
        <w:rPr>
          <w:rFonts w:ascii="宋体" w:hAnsi="宋体" w:cs="宋体"/>
          <w:sz w:val="21"/>
          <w:szCs w:val="21"/>
          <w:u w:val="single"/>
        </w:rPr>
      </w:pPr>
    </w:p>
    <w:p w:rsidR="005C7EA1" w:rsidRDefault="005C7EA1">
      <w:pPr>
        <w:spacing w:line="360" w:lineRule="auto"/>
        <w:jc w:val="right"/>
        <w:rPr>
          <w:rFonts w:ascii="宋体" w:hAnsi="宋体" w:cs="宋体"/>
          <w:sz w:val="21"/>
          <w:szCs w:val="21"/>
          <w:u w:val="single"/>
        </w:rPr>
      </w:pPr>
    </w:p>
    <w:p w:rsidR="00E113CA" w:rsidRDefault="00E50641" w:rsidP="009E5A16">
      <w:pPr>
        <w:spacing w:line="360" w:lineRule="auto"/>
        <w:jc w:val="right"/>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bookmarkStart w:id="85" w:name="_Toc15008"/>
      <w:bookmarkStart w:id="86" w:name="_Toc86678553"/>
      <w:bookmarkStart w:id="87" w:name="_Toc89001027"/>
      <w:r w:rsidR="009E5A16">
        <w:rPr>
          <w:rFonts w:ascii="宋体" w:hAnsi="宋体" w:cs="宋体" w:hint="eastAsia"/>
          <w:sz w:val="21"/>
          <w:szCs w:val="21"/>
        </w:rPr>
        <w:t xml:space="preserve"> </w:t>
      </w:r>
      <w:r w:rsidR="00E113CA">
        <w:br w:type="page"/>
      </w:r>
    </w:p>
    <w:p w:rsidR="00644049" w:rsidRPr="00E113CA" w:rsidRDefault="00E50641" w:rsidP="00E113CA">
      <w:pPr>
        <w:pStyle w:val="2"/>
        <w:ind w:firstLine="420"/>
        <w:rPr>
          <w:rFonts w:eastAsia="方正仿宋_GBK"/>
          <w:szCs w:val="21"/>
        </w:rPr>
      </w:pPr>
      <w:bookmarkStart w:id="88" w:name="_Toc103672254"/>
      <w:r>
        <w:rPr>
          <w:rFonts w:eastAsia="方正仿宋_GBK" w:hint="eastAsia"/>
          <w:szCs w:val="21"/>
        </w:rPr>
        <w:lastRenderedPageBreak/>
        <w:t>（二）技术方案</w:t>
      </w:r>
      <w:bookmarkEnd w:id="88"/>
    </w:p>
    <w:p w:rsidR="00644049" w:rsidRDefault="00644049" w:rsidP="00644049">
      <w:pPr>
        <w:pStyle w:val="a0"/>
        <w:rPr>
          <w:rFonts w:ascii="宋体" w:hAnsi="宋体"/>
        </w:rPr>
      </w:pPr>
      <w:r>
        <w:br w:type="page"/>
      </w:r>
    </w:p>
    <w:p w:rsidR="005C7EA1" w:rsidRPr="00141337" w:rsidRDefault="00E50641">
      <w:pPr>
        <w:pStyle w:val="2"/>
        <w:ind w:firstLine="420"/>
        <w:rPr>
          <w:rFonts w:eastAsia="方正仿宋_GBK"/>
          <w:szCs w:val="21"/>
        </w:rPr>
      </w:pPr>
      <w:bookmarkStart w:id="89" w:name="_Toc103672255"/>
      <w:bookmarkEnd w:id="85"/>
      <w:bookmarkEnd w:id="86"/>
      <w:bookmarkEnd w:id="87"/>
      <w:r w:rsidRPr="00141337">
        <w:rPr>
          <w:rFonts w:eastAsia="方正仿宋_GBK" w:hint="eastAsia"/>
          <w:szCs w:val="21"/>
        </w:rPr>
        <w:lastRenderedPageBreak/>
        <w:t>（三）</w:t>
      </w:r>
      <w:r w:rsidR="00E113CA">
        <w:rPr>
          <w:rFonts w:eastAsia="方正仿宋_GBK" w:hint="eastAsia"/>
          <w:szCs w:val="21"/>
        </w:rPr>
        <w:t>旧电池回收方案</w:t>
      </w:r>
      <w:bookmarkEnd w:id="89"/>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5C7EA1" w:rsidRDefault="005C7EA1">
      <w:pPr>
        <w:pStyle w:val="a4"/>
        <w:ind w:firstLineChars="1900" w:firstLine="4006"/>
        <w:jc w:val="both"/>
        <w:rPr>
          <w:sz w:val="21"/>
          <w:szCs w:val="21"/>
        </w:rPr>
      </w:pPr>
    </w:p>
    <w:p w:rsidR="00644049" w:rsidRDefault="00644049">
      <w:pPr>
        <w:widowControl/>
        <w:jc w:val="left"/>
        <w:rPr>
          <w:rFonts w:ascii="宋体" w:hAnsi="宋体"/>
          <w:sz w:val="21"/>
          <w:szCs w:val="21"/>
        </w:rPr>
      </w:pPr>
      <w:r>
        <w:rPr>
          <w:b/>
          <w:bCs/>
          <w:sz w:val="21"/>
          <w:szCs w:val="21"/>
        </w:rPr>
        <w:br w:type="page"/>
      </w:r>
    </w:p>
    <w:p w:rsidR="005C7EA1" w:rsidRPr="004673B6" w:rsidRDefault="00E50641" w:rsidP="004673B6">
      <w:pPr>
        <w:pStyle w:val="2"/>
        <w:ind w:firstLine="420"/>
        <w:rPr>
          <w:rFonts w:eastAsia="方正仿宋_GBK"/>
          <w:szCs w:val="21"/>
        </w:rPr>
      </w:pPr>
      <w:bookmarkStart w:id="90" w:name="_Toc103672256"/>
      <w:r w:rsidRPr="004673B6">
        <w:rPr>
          <w:rFonts w:eastAsia="方正仿宋_GBK" w:hint="eastAsia"/>
          <w:szCs w:val="21"/>
        </w:rPr>
        <w:lastRenderedPageBreak/>
        <w:t>（四）</w:t>
      </w:r>
      <w:r w:rsidR="00FD0B79">
        <w:rPr>
          <w:rFonts w:eastAsia="方正仿宋_GBK" w:hint="eastAsia"/>
          <w:szCs w:val="21"/>
        </w:rPr>
        <w:t>维保</w:t>
      </w:r>
      <w:r w:rsidR="00255E64">
        <w:rPr>
          <w:rFonts w:eastAsia="方正仿宋_GBK" w:hint="eastAsia"/>
          <w:szCs w:val="21"/>
        </w:rPr>
        <w:t>服务</w:t>
      </w:r>
      <w:r w:rsidR="00FD0B79">
        <w:rPr>
          <w:rFonts w:eastAsia="方正仿宋_GBK" w:hint="eastAsia"/>
          <w:szCs w:val="21"/>
        </w:rPr>
        <w:t>方案</w:t>
      </w:r>
      <w:bookmarkEnd w:id="90"/>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5C7EA1">
      <w:pPr>
        <w:pStyle w:val="a4"/>
        <w:ind w:firstLine="0"/>
        <w:jc w:val="both"/>
        <w:rPr>
          <w:rFonts w:eastAsia="方正仿宋_GBK"/>
          <w:b w:val="0"/>
          <w:bCs w:val="0"/>
          <w:sz w:val="21"/>
          <w:szCs w:val="21"/>
        </w:rPr>
      </w:pPr>
    </w:p>
    <w:p w:rsidR="005C7EA1" w:rsidRDefault="00E50641">
      <w:pPr>
        <w:pStyle w:val="1"/>
        <w:numPr>
          <w:ilvl w:val="0"/>
          <w:numId w:val="6"/>
        </w:numPr>
        <w:spacing w:line="360" w:lineRule="auto"/>
        <w:rPr>
          <w:sz w:val="21"/>
          <w:szCs w:val="21"/>
        </w:rPr>
      </w:pPr>
      <w:bookmarkStart w:id="91" w:name="_Toc103672257"/>
      <w:r>
        <w:rPr>
          <w:rFonts w:hint="eastAsia"/>
          <w:sz w:val="21"/>
          <w:szCs w:val="21"/>
        </w:rPr>
        <w:lastRenderedPageBreak/>
        <w:t>报价文件</w:t>
      </w:r>
      <w:bookmarkEnd w:id="91"/>
    </w:p>
    <w:p w:rsidR="00704DE9" w:rsidRPr="00372C4D" w:rsidRDefault="00CB3C58" w:rsidP="00CB3C58">
      <w:pPr>
        <w:jc w:val="center"/>
      </w:pPr>
      <w:r>
        <w:t>界石站机房</w:t>
      </w:r>
      <w:r>
        <w:t>UPS</w:t>
      </w:r>
      <w:r w:rsidR="00704DE9">
        <w:t>电池组报价单</w:t>
      </w:r>
    </w:p>
    <w:tbl>
      <w:tblPr>
        <w:tblW w:w="5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046"/>
        <w:gridCol w:w="1134"/>
        <w:gridCol w:w="709"/>
        <w:gridCol w:w="1134"/>
        <w:gridCol w:w="1134"/>
        <w:gridCol w:w="1134"/>
        <w:gridCol w:w="1560"/>
      </w:tblGrid>
      <w:tr w:rsidR="00704DE9" w:rsidRPr="00B05FEB" w:rsidTr="00A078AA">
        <w:trPr>
          <w:trHeight w:val="106"/>
          <w:jc w:val="center"/>
        </w:trPr>
        <w:tc>
          <w:tcPr>
            <w:tcW w:w="673"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序号</w:t>
            </w:r>
          </w:p>
        </w:tc>
        <w:tc>
          <w:tcPr>
            <w:tcW w:w="2046"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费用项目</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品牌</w:t>
            </w:r>
          </w:p>
        </w:tc>
        <w:tc>
          <w:tcPr>
            <w:tcW w:w="709"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规格型号</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数量（单位：</w:t>
            </w:r>
            <w:r w:rsidRPr="00B05FEB">
              <w:rPr>
                <w:rFonts w:ascii="方正仿宋_GBK" w:hAnsi="方正仿宋_GBK" w:cs="方正仿宋_GBK" w:hint="eastAsia"/>
                <w:sz w:val="21"/>
                <w:szCs w:val="21"/>
                <w:u w:val="single"/>
              </w:rPr>
              <w:t xml:space="preserve"> 组 </w:t>
            </w:r>
            <w:r w:rsidRPr="00B05FEB">
              <w:rPr>
                <w:rFonts w:ascii="方正仿宋_GBK" w:hAnsi="方正仿宋_GBK" w:cs="方正仿宋_GBK" w:hint="eastAsia"/>
                <w:sz w:val="21"/>
                <w:szCs w:val="21"/>
              </w:rPr>
              <w:t>）</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单价（单位：</w:t>
            </w:r>
            <w:r w:rsidRPr="00B05FEB">
              <w:rPr>
                <w:rFonts w:ascii="方正仿宋_GBK" w:hAnsi="方正仿宋_GBK" w:cs="方正仿宋_GBK" w:hint="eastAsia"/>
                <w:sz w:val="21"/>
                <w:szCs w:val="21"/>
                <w:u w:val="single"/>
              </w:rPr>
              <w:t xml:space="preserve"> 元</w:t>
            </w:r>
            <w:r w:rsidRPr="00B05FEB">
              <w:rPr>
                <w:rFonts w:ascii="方正仿宋_GBK" w:hAnsi="方正仿宋_GBK" w:cs="方正仿宋_GBK"/>
                <w:sz w:val="21"/>
                <w:szCs w:val="21"/>
                <w:u w:val="single"/>
              </w:rPr>
              <w:t xml:space="preserve"> </w:t>
            </w:r>
            <w:r w:rsidRPr="00B05FEB">
              <w:rPr>
                <w:rFonts w:ascii="方正仿宋_GBK" w:hAnsi="方正仿宋_GBK" w:cs="方正仿宋_GBK" w:hint="eastAsia"/>
                <w:sz w:val="21"/>
                <w:szCs w:val="21"/>
              </w:rPr>
              <w:t>）</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金额（单位：</w:t>
            </w:r>
            <w:r w:rsidRPr="00B05FEB">
              <w:rPr>
                <w:rFonts w:ascii="方正仿宋_GBK" w:hAnsi="方正仿宋_GBK" w:cs="方正仿宋_GBK" w:hint="eastAsia"/>
                <w:sz w:val="21"/>
                <w:szCs w:val="21"/>
                <w:u w:val="single"/>
              </w:rPr>
              <w:t xml:space="preserve"> 元</w:t>
            </w:r>
            <w:r w:rsidRPr="00B05FEB">
              <w:rPr>
                <w:rFonts w:ascii="方正仿宋_GBK" w:hAnsi="方正仿宋_GBK" w:cs="方正仿宋_GBK"/>
                <w:sz w:val="21"/>
                <w:szCs w:val="21"/>
                <w:u w:val="single"/>
              </w:rPr>
              <w:t xml:space="preserve"> </w:t>
            </w:r>
            <w:r w:rsidRPr="00B05FEB">
              <w:rPr>
                <w:rFonts w:ascii="方正仿宋_GBK" w:hAnsi="方正仿宋_GBK" w:cs="方正仿宋_GBK" w:hint="eastAsia"/>
                <w:sz w:val="21"/>
                <w:szCs w:val="21"/>
              </w:rPr>
              <w:t>）</w:t>
            </w:r>
          </w:p>
        </w:tc>
        <w:tc>
          <w:tcPr>
            <w:tcW w:w="1560"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备注</w:t>
            </w:r>
          </w:p>
        </w:tc>
      </w:tr>
      <w:tr w:rsidR="00704DE9" w:rsidRPr="00B05FEB" w:rsidTr="00A078AA">
        <w:trPr>
          <w:trHeight w:val="757"/>
          <w:jc w:val="center"/>
        </w:trPr>
        <w:tc>
          <w:tcPr>
            <w:tcW w:w="673" w:type="dxa"/>
            <w:tcBorders>
              <w:top w:val="single" w:sz="4" w:space="0" w:color="auto"/>
              <w:left w:val="single" w:sz="4" w:space="0" w:color="auto"/>
              <w:bottom w:val="single" w:sz="4" w:space="0" w:color="auto"/>
              <w:right w:val="single" w:sz="4" w:space="0" w:color="auto"/>
            </w:tcBorders>
            <w:vAlign w:val="center"/>
          </w:tcPr>
          <w:p w:rsidR="00704DE9" w:rsidRPr="00B05FEB" w:rsidRDefault="00704DE9" w:rsidP="00222EBA">
            <w:pPr>
              <w:spacing w:line="560" w:lineRule="exact"/>
              <w:jc w:val="center"/>
              <w:rPr>
                <w:rFonts w:ascii="方正仿宋_GBK" w:hAnsi="方正仿宋_GBK" w:cs="方正仿宋_GBK"/>
                <w:sz w:val="21"/>
                <w:szCs w:val="21"/>
              </w:rPr>
            </w:pPr>
            <w:r w:rsidRPr="00B05FEB">
              <w:rPr>
                <w:rFonts w:ascii="方正仿宋_GBK" w:hAnsi="方正仿宋_GBK" w:cs="方正仿宋_GBK"/>
                <w:sz w:val="21"/>
                <w:szCs w:val="21"/>
              </w:rPr>
              <w:t>1</w:t>
            </w:r>
          </w:p>
        </w:tc>
        <w:tc>
          <w:tcPr>
            <w:tcW w:w="2046"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UPS系统电池组</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709"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sz w:val="21"/>
                <w:szCs w:val="21"/>
              </w:rPr>
              <w:t>1</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含相同规格铅酸蓄电池2</w:t>
            </w:r>
            <w:r w:rsidRPr="00B05FEB">
              <w:rPr>
                <w:rFonts w:ascii="方正仿宋_GBK" w:hAnsi="方正仿宋_GBK" w:cs="方正仿宋_GBK"/>
                <w:sz w:val="21"/>
                <w:szCs w:val="21"/>
              </w:rPr>
              <w:t>9只</w:t>
            </w:r>
          </w:p>
        </w:tc>
      </w:tr>
      <w:tr w:rsidR="00704DE9" w:rsidRPr="00B05FEB" w:rsidTr="00A078AA">
        <w:trPr>
          <w:trHeight w:val="62"/>
          <w:jc w:val="center"/>
        </w:trPr>
        <w:tc>
          <w:tcPr>
            <w:tcW w:w="673" w:type="dxa"/>
            <w:tcBorders>
              <w:top w:val="single" w:sz="4" w:space="0" w:color="auto"/>
              <w:left w:val="single" w:sz="4" w:space="0" w:color="auto"/>
              <w:bottom w:val="single" w:sz="4" w:space="0" w:color="auto"/>
              <w:right w:val="single" w:sz="4" w:space="0" w:color="auto"/>
            </w:tcBorders>
            <w:vAlign w:val="center"/>
          </w:tcPr>
          <w:p w:rsidR="00704DE9" w:rsidRPr="00B05FEB" w:rsidRDefault="00704DE9" w:rsidP="00222EBA">
            <w:pPr>
              <w:spacing w:line="560" w:lineRule="exact"/>
              <w:jc w:val="center"/>
              <w:rPr>
                <w:rFonts w:ascii="方正仿宋_GBK" w:hAnsi="方正仿宋_GBK" w:cs="方正仿宋_GBK"/>
                <w:sz w:val="21"/>
                <w:szCs w:val="21"/>
              </w:rPr>
            </w:pPr>
            <w:r w:rsidRPr="00B05FEB">
              <w:rPr>
                <w:rFonts w:ascii="方正仿宋_GBK" w:hAnsi="方正仿宋_GBK" w:cs="方正仿宋_GBK"/>
                <w:sz w:val="21"/>
                <w:szCs w:val="21"/>
              </w:rPr>
              <w:t>2</w:t>
            </w:r>
          </w:p>
        </w:tc>
        <w:tc>
          <w:tcPr>
            <w:tcW w:w="2046"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r w:rsidRPr="00B05FEB">
              <w:rPr>
                <w:rFonts w:ascii="方正仿宋_GBK" w:hAnsi="方正仿宋_GBK" w:cs="方正仿宋_GBK"/>
                <w:sz w:val="21"/>
                <w:szCs w:val="21"/>
              </w:rPr>
              <w:t>产品维保服务费</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709"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704DE9" w:rsidRPr="00B05FEB" w:rsidRDefault="00841197" w:rsidP="00222EBA">
            <w:pPr>
              <w:spacing w:line="560" w:lineRule="exact"/>
              <w:rPr>
                <w:rFonts w:ascii="方正仿宋_GBK" w:hAnsi="方正仿宋_GBK" w:cs="方正仿宋_GBK"/>
                <w:sz w:val="21"/>
                <w:szCs w:val="21"/>
              </w:rPr>
            </w:pPr>
            <w:r w:rsidRPr="00841197">
              <w:rPr>
                <w:rFonts w:ascii="方正仿宋_GBK" w:hAnsi="方正仿宋_GBK" w:cs="方正仿宋_GBK" w:hint="eastAsia"/>
                <w:sz w:val="21"/>
                <w:szCs w:val="21"/>
              </w:rPr>
              <w:t>定期对UPS系统、空调系统进行标准化运维技术服务；对旧电池进行回收处理</w:t>
            </w:r>
          </w:p>
        </w:tc>
      </w:tr>
      <w:tr w:rsidR="00704DE9" w:rsidRPr="00B05FEB" w:rsidTr="00A078AA">
        <w:trPr>
          <w:trHeight w:val="182"/>
          <w:jc w:val="center"/>
        </w:trPr>
        <w:tc>
          <w:tcPr>
            <w:tcW w:w="6830" w:type="dxa"/>
            <w:gridSpan w:val="6"/>
            <w:tcBorders>
              <w:top w:val="single" w:sz="4" w:space="0" w:color="auto"/>
              <w:left w:val="single" w:sz="4" w:space="0" w:color="auto"/>
              <w:bottom w:val="single" w:sz="4" w:space="0" w:color="auto"/>
              <w:right w:val="single" w:sz="4" w:space="0" w:color="auto"/>
            </w:tcBorders>
            <w:vAlign w:val="center"/>
          </w:tcPr>
          <w:p w:rsidR="00704DE9" w:rsidRPr="00B05FEB" w:rsidRDefault="00704DE9" w:rsidP="00222EBA">
            <w:pPr>
              <w:spacing w:line="560" w:lineRule="exact"/>
              <w:jc w:val="center"/>
              <w:rPr>
                <w:rFonts w:ascii="方正仿宋_GBK" w:hAnsi="方正仿宋_GBK" w:cs="方正仿宋_GBK"/>
                <w:sz w:val="21"/>
                <w:szCs w:val="21"/>
              </w:rPr>
            </w:pPr>
            <w:r w:rsidRPr="00B05FEB">
              <w:rPr>
                <w:rFonts w:ascii="方正仿宋_GBK" w:hAnsi="方正仿宋_GBK" w:cs="方正仿宋_GBK" w:hint="eastAsia"/>
                <w:sz w:val="21"/>
                <w:szCs w:val="21"/>
              </w:rPr>
              <w:t>合计（小写）</w:t>
            </w:r>
          </w:p>
        </w:tc>
        <w:tc>
          <w:tcPr>
            <w:tcW w:w="1134"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704DE9" w:rsidRPr="00B05FEB" w:rsidRDefault="00704DE9" w:rsidP="00222EBA">
            <w:pPr>
              <w:spacing w:line="560" w:lineRule="exact"/>
              <w:rPr>
                <w:rFonts w:ascii="方正仿宋_GBK" w:hAnsi="方正仿宋_GBK" w:cs="方正仿宋_GBK"/>
                <w:sz w:val="21"/>
                <w:szCs w:val="21"/>
              </w:rPr>
            </w:pPr>
          </w:p>
        </w:tc>
      </w:tr>
      <w:tr w:rsidR="00704DE9" w:rsidRPr="00B05FEB" w:rsidTr="00A078AA">
        <w:trPr>
          <w:trHeight w:val="182"/>
          <w:jc w:val="center"/>
        </w:trPr>
        <w:tc>
          <w:tcPr>
            <w:tcW w:w="9524" w:type="dxa"/>
            <w:gridSpan w:val="8"/>
            <w:tcBorders>
              <w:top w:val="single" w:sz="4" w:space="0" w:color="auto"/>
              <w:left w:val="single" w:sz="4" w:space="0" w:color="auto"/>
              <w:bottom w:val="single" w:sz="4" w:space="0" w:color="auto"/>
              <w:right w:val="single" w:sz="4" w:space="0" w:color="auto"/>
            </w:tcBorders>
            <w:vAlign w:val="center"/>
          </w:tcPr>
          <w:p w:rsidR="00704DE9" w:rsidRPr="00B05FEB" w:rsidRDefault="00704DE9" w:rsidP="00222EBA">
            <w:pPr>
              <w:spacing w:line="560" w:lineRule="exact"/>
              <w:rPr>
                <w:rFonts w:ascii="方正仿宋_GBK" w:hAnsi="方正仿宋_GBK" w:cs="方正仿宋_GBK"/>
                <w:sz w:val="21"/>
                <w:szCs w:val="21"/>
              </w:rPr>
            </w:pPr>
            <w:r>
              <w:rPr>
                <w:rFonts w:ascii="方正仿宋_GBK" w:hAnsi="方正仿宋_GBK" w:cs="方正仿宋_GBK" w:hint="eastAsia"/>
                <w:sz w:val="24"/>
                <w:szCs w:val="24"/>
              </w:rPr>
              <w:t>合计（大写）：</w:t>
            </w:r>
          </w:p>
        </w:tc>
      </w:tr>
    </w:tbl>
    <w:p w:rsidR="000F00FA" w:rsidRDefault="000F00FA" w:rsidP="00C87F5B">
      <w:pPr>
        <w:pStyle w:val="a4"/>
        <w:ind w:firstLine="0"/>
        <w:jc w:val="both"/>
      </w:pPr>
    </w:p>
    <w:p w:rsidR="007F51D9" w:rsidRDefault="007F51D9" w:rsidP="00C87F5B">
      <w:pPr>
        <w:pStyle w:val="a4"/>
        <w:ind w:firstLine="0"/>
        <w:jc w:val="both"/>
      </w:pPr>
    </w:p>
    <w:p w:rsidR="007F51D9" w:rsidRPr="00183C4E" w:rsidRDefault="007F51D9" w:rsidP="00C87F5B">
      <w:pPr>
        <w:pStyle w:val="a4"/>
        <w:ind w:firstLine="0"/>
        <w:jc w:val="both"/>
      </w:pPr>
    </w:p>
    <w:p w:rsidR="00CE42FE" w:rsidRDefault="00E50641" w:rsidP="00CE42FE">
      <w:pPr>
        <w:tabs>
          <w:tab w:val="left" w:pos="6300"/>
        </w:tabs>
        <w:snapToGrid w:val="0"/>
        <w:spacing w:line="360" w:lineRule="auto"/>
        <w:ind w:left="5250" w:right="960" w:hangingChars="2500" w:hanging="5250"/>
        <w:rPr>
          <w:rFonts w:ascii="宋体" w:hAnsi="宋体" w:cs="宋体"/>
          <w:sz w:val="21"/>
          <w:szCs w:val="21"/>
          <w:u w:val="single"/>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sidR="000F00FA">
        <w:rPr>
          <w:rFonts w:ascii="宋体" w:hAnsi="宋体" w:cs="宋体"/>
          <w:sz w:val="21"/>
          <w:szCs w:val="21"/>
          <w:u w:val="single"/>
        </w:rPr>
        <w:t xml:space="preserve"> </w:t>
      </w:r>
    </w:p>
    <w:p w:rsidR="005C7EA1" w:rsidRPr="00CE42FE" w:rsidRDefault="00CE42FE" w:rsidP="00CE42FE">
      <w:pPr>
        <w:tabs>
          <w:tab w:val="left" w:pos="6300"/>
        </w:tabs>
        <w:snapToGrid w:val="0"/>
        <w:spacing w:line="360" w:lineRule="auto"/>
        <w:ind w:left="5250" w:right="960" w:hangingChars="2500" w:hanging="5250"/>
        <w:jc w:val="right"/>
        <w:rPr>
          <w:rFonts w:ascii="宋体" w:hAnsi="宋体" w:cs="宋体"/>
          <w:sz w:val="21"/>
          <w:szCs w:val="21"/>
        </w:rPr>
      </w:pPr>
      <w:r w:rsidRPr="00CE42FE">
        <w:rPr>
          <w:rFonts w:ascii="宋体" w:hAnsi="宋体" w:cs="宋体"/>
          <w:sz w:val="21"/>
          <w:szCs w:val="21"/>
          <w:u w:val="single"/>
        </w:rPr>
        <w:t xml:space="preserve">       </w:t>
      </w:r>
      <w:r w:rsidR="00E50641" w:rsidRPr="00CE42FE">
        <w:rPr>
          <w:rFonts w:ascii="宋体" w:hAnsi="宋体" w:cs="宋体" w:hint="eastAsia"/>
          <w:sz w:val="21"/>
          <w:szCs w:val="21"/>
        </w:rPr>
        <w:t>年</w:t>
      </w:r>
      <w:r w:rsidR="00E50641" w:rsidRPr="00CE42FE">
        <w:rPr>
          <w:rFonts w:ascii="宋体" w:hAnsi="宋体" w:cs="宋体" w:hint="eastAsia"/>
          <w:sz w:val="21"/>
          <w:szCs w:val="21"/>
          <w:u w:val="single"/>
        </w:rPr>
        <w:t xml:space="preserve">     </w:t>
      </w:r>
      <w:r w:rsidR="00E50641" w:rsidRPr="00CE42FE">
        <w:rPr>
          <w:rFonts w:ascii="宋体" w:hAnsi="宋体" w:cs="宋体" w:hint="eastAsia"/>
          <w:sz w:val="21"/>
          <w:szCs w:val="21"/>
        </w:rPr>
        <w:t>月</w:t>
      </w:r>
      <w:r w:rsidR="00E50641" w:rsidRPr="00CE42FE">
        <w:rPr>
          <w:rFonts w:ascii="宋体" w:hAnsi="宋体" w:cs="宋体" w:hint="eastAsia"/>
          <w:sz w:val="21"/>
          <w:szCs w:val="21"/>
          <w:u w:val="single"/>
        </w:rPr>
        <w:t xml:space="preserve">     </w:t>
      </w:r>
      <w:r w:rsidR="00E50641" w:rsidRPr="00CE42FE">
        <w:rPr>
          <w:rFonts w:ascii="宋体" w:hAnsi="宋体" w:cs="宋体" w:hint="eastAsia"/>
          <w:sz w:val="21"/>
          <w:szCs w:val="21"/>
        </w:rPr>
        <w:t>日</w:t>
      </w:r>
    </w:p>
    <w:p w:rsidR="005C7EA1" w:rsidRDefault="00E50641" w:rsidP="00C175E1">
      <w:pPr>
        <w:spacing w:line="560" w:lineRule="exact"/>
        <w:ind w:leftChars="-89" w:hangingChars="135" w:hanging="285"/>
        <w:jc w:val="left"/>
        <w:rPr>
          <w:b/>
          <w:bCs/>
          <w:kern w:val="44"/>
          <w:sz w:val="21"/>
          <w:szCs w:val="21"/>
        </w:rPr>
      </w:pPr>
      <w:r>
        <w:rPr>
          <w:rFonts w:hint="eastAsia"/>
          <w:b/>
          <w:bCs/>
          <w:kern w:val="44"/>
          <w:sz w:val="21"/>
          <w:szCs w:val="21"/>
        </w:rPr>
        <w:t>注：</w:t>
      </w:r>
      <w:r w:rsidR="00A57AB7">
        <w:rPr>
          <w:rFonts w:hint="eastAsia"/>
          <w:b/>
          <w:bCs/>
          <w:kern w:val="44"/>
          <w:sz w:val="21"/>
          <w:szCs w:val="21"/>
        </w:rPr>
        <w:t>1</w:t>
      </w:r>
      <w:r w:rsidR="00A57AB7">
        <w:rPr>
          <w:b/>
          <w:bCs/>
          <w:kern w:val="44"/>
          <w:sz w:val="21"/>
          <w:szCs w:val="21"/>
        </w:rPr>
        <w:t>.</w:t>
      </w:r>
      <w:r>
        <w:rPr>
          <w:rFonts w:hint="eastAsia"/>
          <w:b/>
          <w:bCs/>
          <w:kern w:val="44"/>
          <w:sz w:val="21"/>
          <w:szCs w:val="21"/>
        </w:rPr>
        <w:t>报价文件单独装订密封，经采购人择优选择进入竞价环节的竞选人按采购人要求提交报价文件</w:t>
      </w:r>
      <w:r w:rsidR="00832AB7">
        <w:rPr>
          <w:rFonts w:hint="eastAsia"/>
          <w:b/>
          <w:bCs/>
          <w:kern w:val="44"/>
          <w:sz w:val="21"/>
          <w:szCs w:val="21"/>
        </w:rPr>
        <w:t>；</w:t>
      </w:r>
    </w:p>
    <w:p w:rsidR="005877FA" w:rsidRPr="000F00FA" w:rsidRDefault="00A57AB7" w:rsidP="000F00FA">
      <w:pPr>
        <w:spacing w:line="560" w:lineRule="exact"/>
        <w:jc w:val="left"/>
        <w:rPr>
          <w:b/>
          <w:bCs/>
          <w:kern w:val="44"/>
          <w:sz w:val="21"/>
          <w:szCs w:val="21"/>
        </w:rPr>
        <w:sectPr w:rsidR="005877FA" w:rsidRPr="000F00FA" w:rsidSect="00FB1939">
          <w:footerReference w:type="default" r:id="rId16"/>
          <w:pgSz w:w="11906" w:h="16838"/>
          <w:pgMar w:top="1247" w:right="1474" w:bottom="1985" w:left="1588" w:header="851" w:footer="964" w:gutter="0"/>
          <w:cols w:space="720"/>
          <w:docGrid w:linePitch="579"/>
        </w:sectPr>
      </w:pPr>
      <w:r w:rsidRPr="00A57AB7">
        <w:rPr>
          <w:rFonts w:hint="eastAsia"/>
          <w:b/>
          <w:bCs/>
          <w:kern w:val="44"/>
          <w:sz w:val="21"/>
          <w:szCs w:val="21"/>
        </w:rPr>
        <w:t>2</w:t>
      </w:r>
      <w:r w:rsidRPr="00A57AB7">
        <w:rPr>
          <w:b/>
          <w:bCs/>
          <w:kern w:val="44"/>
          <w:sz w:val="21"/>
          <w:szCs w:val="21"/>
        </w:rPr>
        <w:t>.</w:t>
      </w:r>
      <w:r w:rsidR="00C175E1" w:rsidRPr="00C175E1">
        <w:rPr>
          <w:rFonts w:hint="eastAsia"/>
          <w:b/>
          <w:bCs/>
          <w:kern w:val="44"/>
          <w:sz w:val="21"/>
          <w:szCs w:val="21"/>
        </w:rPr>
        <w:t>本</w:t>
      </w:r>
      <w:r w:rsidR="00C175E1">
        <w:rPr>
          <w:rFonts w:hint="eastAsia"/>
          <w:b/>
          <w:bCs/>
          <w:kern w:val="44"/>
          <w:sz w:val="21"/>
          <w:szCs w:val="21"/>
        </w:rPr>
        <w:t>报价</w:t>
      </w:r>
      <w:r w:rsidR="00C175E1" w:rsidRPr="00C175E1">
        <w:rPr>
          <w:rFonts w:hint="eastAsia"/>
          <w:b/>
          <w:bCs/>
          <w:kern w:val="44"/>
          <w:sz w:val="21"/>
          <w:szCs w:val="21"/>
        </w:rPr>
        <w:t>单价为含税单价包干，其中包含为完成合同工作内容而产生运输、</w:t>
      </w:r>
      <w:r w:rsidR="00297F5D" w:rsidRPr="00297F5D">
        <w:rPr>
          <w:rFonts w:hint="eastAsia"/>
          <w:b/>
          <w:bCs/>
          <w:kern w:val="44"/>
          <w:sz w:val="21"/>
          <w:szCs w:val="21"/>
        </w:rPr>
        <w:t>维保服务、</w:t>
      </w:r>
      <w:r w:rsidR="00297F5D">
        <w:rPr>
          <w:rFonts w:hint="eastAsia"/>
          <w:b/>
          <w:bCs/>
          <w:kern w:val="44"/>
          <w:sz w:val="21"/>
          <w:szCs w:val="21"/>
        </w:rPr>
        <w:t>旧电池</w:t>
      </w:r>
      <w:r w:rsidR="00CB3C58">
        <w:rPr>
          <w:rFonts w:hint="eastAsia"/>
          <w:b/>
          <w:bCs/>
          <w:kern w:val="44"/>
          <w:sz w:val="21"/>
          <w:szCs w:val="21"/>
        </w:rPr>
        <w:t>回收、</w:t>
      </w:r>
      <w:r w:rsidR="00C175E1" w:rsidRPr="00C175E1">
        <w:rPr>
          <w:rFonts w:hint="eastAsia"/>
          <w:b/>
          <w:bCs/>
          <w:kern w:val="44"/>
          <w:sz w:val="21"/>
          <w:szCs w:val="21"/>
        </w:rPr>
        <w:t>利润、管理费等所有费用</w:t>
      </w:r>
      <w:bookmarkStart w:id="92" w:name="_Toc103008851"/>
      <w:bookmarkStart w:id="93" w:name="_Toc103351775"/>
      <w:r w:rsidR="00CB3C58">
        <w:rPr>
          <w:rFonts w:hint="eastAsia"/>
          <w:b/>
          <w:bCs/>
          <w:kern w:val="44"/>
          <w:sz w:val="21"/>
          <w:szCs w:val="21"/>
        </w:rPr>
        <w:t>。</w:t>
      </w:r>
      <w:r w:rsidR="00CB3C58" w:rsidRPr="000F00FA">
        <w:rPr>
          <w:b/>
          <w:bCs/>
          <w:kern w:val="44"/>
          <w:sz w:val="21"/>
          <w:szCs w:val="21"/>
        </w:rPr>
        <w:t xml:space="preserve"> </w:t>
      </w:r>
    </w:p>
    <w:p w:rsidR="005C7EA1" w:rsidRPr="007107D4" w:rsidRDefault="00E50641" w:rsidP="007107D4">
      <w:pPr>
        <w:pStyle w:val="ab"/>
      </w:pPr>
      <w:bookmarkStart w:id="94" w:name="_Toc103672258"/>
      <w:r w:rsidRPr="007107D4">
        <w:rPr>
          <w:rFonts w:hint="eastAsia"/>
        </w:rPr>
        <w:lastRenderedPageBreak/>
        <w:t>附件</w:t>
      </w:r>
      <w:r w:rsidR="007107D4">
        <w:rPr>
          <w:rFonts w:hint="eastAsia"/>
        </w:rPr>
        <w:t>3</w:t>
      </w:r>
      <w:bookmarkEnd w:id="92"/>
      <w:bookmarkEnd w:id="93"/>
      <w:bookmarkEnd w:id="94"/>
    </w:p>
    <w:p w:rsidR="005C7EA1" w:rsidRDefault="00444288" w:rsidP="00444288">
      <w:pPr>
        <w:tabs>
          <w:tab w:val="left" w:pos="5592"/>
        </w:tabs>
        <w:spacing w:line="600" w:lineRule="exact"/>
        <w:jc w:val="center"/>
        <w:rPr>
          <w:rFonts w:ascii="方正小标宋_GBK" w:eastAsia="方正小标宋_GBK" w:hAnsi="宋体"/>
          <w:bCs/>
          <w:sz w:val="44"/>
          <w:szCs w:val="44"/>
        </w:rPr>
      </w:pPr>
      <w:r w:rsidRPr="00444288">
        <w:rPr>
          <w:rFonts w:ascii="方正小标宋_GBK" w:eastAsia="方正小标宋_GBK" w:hAnsi="宋体" w:hint="eastAsia"/>
          <w:bCs/>
          <w:sz w:val="44"/>
          <w:szCs w:val="44"/>
        </w:rPr>
        <w:t>界石站机房UPS电池组采购</w:t>
      </w:r>
      <w:r>
        <w:rPr>
          <w:rFonts w:ascii="方正小标宋_GBK" w:eastAsia="方正小标宋_GBK" w:hAnsi="宋体" w:hint="eastAsia"/>
          <w:bCs/>
          <w:sz w:val="44"/>
          <w:szCs w:val="44"/>
        </w:rPr>
        <w:t>合同协议</w:t>
      </w:r>
    </w:p>
    <w:p w:rsidR="005C7EA1" w:rsidRDefault="005C7EA1">
      <w:pPr>
        <w:spacing w:line="600" w:lineRule="exact"/>
        <w:ind w:firstLineChars="200" w:firstLine="480"/>
        <w:rPr>
          <w:rFonts w:ascii="方正仿宋_GBK" w:hAnsi="方正仿宋_GBK" w:cs="方正仿宋_GBK"/>
          <w:sz w:val="24"/>
          <w:szCs w:val="24"/>
        </w:rPr>
      </w:pPr>
    </w:p>
    <w:p w:rsidR="005C7EA1" w:rsidRDefault="00E50641">
      <w:pPr>
        <w:spacing w:line="560" w:lineRule="exact"/>
        <w:ind w:firstLineChars="200" w:firstLine="480"/>
        <w:rPr>
          <w:rFonts w:ascii="方正仿宋_GBK" w:hAnsi="方正仿宋_GBK" w:cs="方正仿宋_GBK"/>
          <w:sz w:val="24"/>
          <w:szCs w:val="24"/>
          <w:u w:val="single"/>
        </w:rPr>
      </w:pPr>
      <w:r>
        <w:rPr>
          <w:rFonts w:ascii="方正仿宋_GBK" w:hAnsi="方正仿宋_GBK" w:cs="方正仿宋_GBK" w:hint="eastAsia"/>
          <w:sz w:val="24"/>
          <w:szCs w:val="24"/>
        </w:rPr>
        <w:t>甲方：</w:t>
      </w:r>
      <w:r>
        <w:rPr>
          <w:rFonts w:ascii="方正仿宋_GBK" w:hAnsi="方正仿宋_GBK" w:cs="方正仿宋_GBK" w:hint="eastAsia"/>
          <w:sz w:val="24"/>
          <w:szCs w:val="24"/>
          <w:u w:val="single"/>
        </w:rPr>
        <w:t xml:space="preserve">                                        </w:t>
      </w:r>
    </w:p>
    <w:p w:rsidR="005C7EA1" w:rsidRDefault="00E50641">
      <w:pPr>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乙方：</w:t>
      </w:r>
      <w:r>
        <w:rPr>
          <w:rFonts w:ascii="方正仿宋_GBK" w:hAnsi="方正仿宋_GBK" w:cs="方正仿宋_GBK" w:hint="eastAsia"/>
          <w:sz w:val="24"/>
          <w:szCs w:val="24"/>
          <w:u w:val="single"/>
        </w:rPr>
        <w:t xml:space="preserve">                                        </w:t>
      </w:r>
    </w:p>
    <w:p w:rsidR="005C7EA1" w:rsidRDefault="00E50641">
      <w:pPr>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甲方为规范供应工作，根据《中华人民共和国民法典》，甲方与乙方签订本合同，并共同遵守：</w:t>
      </w:r>
    </w:p>
    <w:p w:rsidR="005D2730" w:rsidRDefault="00E50641" w:rsidP="005D2730">
      <w:pPr>
        <w:pStyle w:val="af"/>
        <w:numPr>
          <w:ilvl w:val="0"/>
          <w:numId w:val="13"/>
        </w:numPr>
        <w:adjustRightInd w:val="0"/>
        <w:snapToGrid w:val="0"/>
        <w:spacing w:line="560" w:lineRule="exact"/>
        <w:ind w:firstLineChars="0"/>
        <w:jc w:val="left"/>
      </w:pPr>
      <w:r w:rsidRPr="00AF6AEB">
        <w:rPr>
          <w:rFonts w:ascii="方正仿宋_GBK" w:hAnsi="方正仿宋_GBK" w:cs="方正仿宋_GBK" w:hint="eastAsia"/>
          <w:kern w:val="0"/>
          <w:sz w:val="24"/>
          <w:szCs w:val="24"/>
        </w:rPr>
        <w:t>采购物品名称、型号、数量及单价</w:t>
      </w:r>
    </w:p>
    <w:tbl>
      <w:tblPr>
        <w:tblW w:w="5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046"/>
        <w:gridCol w:w="1134"/>
        <w:gridCol w:w="709"/>
        <w:gridCol w:w="1134"/>
        <w:gridCol w:w="1134"/>
        <w:gridCol w:w="1134"/>
        <w:gridCol w:w="1560"/>
      </w:tblGrid>
      <w:tr w:rsidR="00E9622E" w:rsidRPr="00B05FEB" w:rsidTr="000F62CF">
        <w:trPr>
          <w:trHeight w:val="106"/>
          <w:jc w:val="center"/>
        </w:trPr>
        <w:tc>
          <w:tcPr>
            <w:tcW w:w="673"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序号</w:t>
            </w:r>
          </w:p>
        </w:tc>
        <w:tc>
          <w:tcPr>
            <w:tcW w:w="2046"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费用项目</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品牌</w:t>
            </w:r>
          </w:p>
        </w:tc>
        <w:tc>
          <w:tcPr>
            <w:tcW w:w="709"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规格型号</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数量（单位：</w:t>
            </w:r>
            <w:r w:rsidRPr="00B05FEB">
              <w:rPr>
                <w:rFonts w:ascii="方正仿宋_GBK" w:hAnsi="方正仿宋_GBK" w:cs="方正仿宋_GBK" w:hint="eastAsia"/>
                <w:sz w:val="21"/>
                <w:szCs w:val="21"/>
                <w:u w:val="single"/>
              </w:rPr>
              <w:t xml:space="preserve"> 组 </w:t>
            </w:r>
            <w:r w:rsidRPr="00B05FEB">
              <w:rPr>
                <w:rFonts w:ascii="方正仿宋_GBK" w:hAnsi="方正仿宋_GBK" w:cs="方正仿宋_GBK" w:hint="eastAsia"/>
                <w:sz w:val="21"/>
                <w:szCs w:val="21"/>
              </w:rPr>
              <w:t>）</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单价（单位：</w:t>
            </w:r>
            <w:r w:rsidRPr="00B05FEB">
              <w:rPr>
                <w:rFonts w:ascii="方正仿宋_GBK" w:hAnsi="方正仿宋_GBK" w:cs="方正仿宋_GBK" w:hint="eastAsia"/>
                <w:sz w:val="21"/>
                <w:szCs w:val="21"/>
                <w:u w:val="single"/>
              </w:rPr>
              <w:t xml:space="preserve"> 元</w:t>
            </w:r>
            <w:r w:rsidRPr="00B05FEB">
              <w:rPr>
                <w:rFonts w:ascii="方正仿宋_GBK" w:hAnsi="方正仿宋_GBK" w:cs="方正仿宋_GBK"/>
                <w:sz w:val="21"/>
                <w:szCs w:val="21"/>
                <w:u w:val="single"/>
              </w:rPr>
              <w:t xml:space="preserve"> </w:t>
            </w:r>
            <w:r w:rsidRPr="00B05FEB">
              <w:rPr>
                <w:rFonts w:ascii="方正仿宋_GBK" w:hAnsi="方正仿宋_GBK" w:cs="方正仿宋_GBK" w:hint="eastAsia"/>
                <w:sz w:val="21"/>
                <w:szCs w:val="21"/>
              </w:rPr>
              <w:t>）</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 xml:space="preserve"> 金额（单位：</w:t>
            </w:r>
            <w:r w:rsidRPr="00B05FEB">
              <w:rPr>
                <w:rFonts w:ascii="方正仿宋_GBK" w:hAnsi="方正仿宋_GBK" w:cs="方正仿宋_GBK" w:hint="eastAsia"/>
                <w:sz w:val="21"/>
                <w:szCs w:val="21"/>
                <w:u w:val="single"/>
              </w:rPr>
              <w:t xml:space="preserve"> 元</w:t>
            </w:r>
            <w:r w:rsidRPr="00B05FEB">
              <w:rPr>
                <w:rFonts w:ascii="方正仿宋_GBK" w:hAnsi="方正仿宋_GBK" w:cs="方正仿宋_GBK"/>
                <w:sz w:val="21"/>
                <w:szCs w:val="21"/>
                <w:u w:val="single"/>
              </w:rPr>
              <w:t xml:space="preserve"> </w:t>
            </w:r>
            <w:r w:rsidRPr="00B05FEB">
              <w:rPr>
                <w:rFonts w:ascii="方正仿宋_GBK" w:hAnsi="方正仿宋_GBK" w:cs="方正仿宋_GBK" w:hint="eastAsia"/>
                <w:sz w:val="21"/>
                <w:szCs w:val="21"/>
              </w:rPr>
              <w:t>）</w:t>
            </w:r>
          </w:p>
        </w:tc>
        <w:tc>
          <w:tcPr>
            <w:tcW w:w="1560"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备注</w:t>
            </w:r>
          </w:p>
        </w:tc>
      </w:tr>
      <w:tr w:rsidR="00E9622E" w:rsidRPr="00B05FEB" w:rsidTr="000F62CF">
        <w:trPr>
          <w:trHeight w:val="757"/>
          <w:jc w:val="center"/>
        </w:trPr>
        <w:tc>
          <w:tcPr>
            <w:tcW w:w="673" w:type="dxa"/>
            <w:tcBorders>
              <w:top w:val="single" w:sz="4" w:space="0" w:color="auto"/>
              <w:left w:val="single" w:sz="4" w:space="0" w:color="auto"/>
              <w:bottom w:val="single" w:sz="4" w:space="0" w:color="auto"/>
              <w:right w:val="single" w:sz="4" w:space="0" w:color="auto"/>
            </w:tcBorders>
            <w:vAlign w:val="center"/>
          </w:tcPr>
          <w:p w:rsidR="00E9622E" w:rsidRPr="00B05FEB" w:rsidRDefault="00E9622E" w:rsidP="000F62CF">
            <w:pPr>
              <w:spacing w:line="560" w:lineRule="exact"/>
              <w:jc w:val="center"/>
              <w:rPr>
                <w:rFonts w:ascii="方正仿宋_GBK" w:hAnsi="方正仿宋_GBK" w:cs="方正仿宋_GBK"/>
                <w:sz w:val="21"/>
                <w:szCs w:val="21"/>
              </w:rPr>
            </w:pPr>
            <w:r w:rsidRPr="00B05FEB">
              <w:rPr>
                <w:rFonts w:ascii="方正仿宋_GBK" w:hAnsi="方正仿宋_GBK" w:cs="方正仿宋_GBK"/>
                <w:sz w:val="21"/>
                <w:szCs w:val="21"/>
              </w:rPr>
              <w:t>1</w:t>
            </w:r>
          </w:p>
        </w:tc>
        <w:tc>
          <w:tcPr>
            <w:tcW w:w="2046"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UPS系统电池组</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709"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sz w:val="21"/>
                <w:szCs w:val="21"/>
              </w:rPr>
              <w:t>1</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hint="eastAsia"/>
                <w:sz w:val="21"/>
                <w:szCs w:val="21"/>
              </w:rPr>
              <w:t>含相同规格铅酸蓄电池2</w:t>
            </w:r>
            <w:r w:rsidRPr="00B05FEB">
              <w:rPr>
                <w:rFonts w:ascii="方正仿宋_GBK" w:hAnsi="方正仿宋_GBK" w:cs="方正仿宋_GBK"/>
                <w:sz w:val="21"/>
                <w:szCs w:val="21"/>
              </w:rPr>
              <w:t>9只</w:t>
            </w:r>
          </w:p>
        </w:tc>
      </w:tr>
      <w:tr w:rsidR="00E9622E" w:rsidRPr="00B05FEB" w:rsidTr="000F62CF">
        <w:trPr>
          <w:trHeight w:val="62"/>
          <w:jc w:val="center"/>
        </w:trPr>
        <w:tc>
          <w:tcPr>
            <w:tcW w:w="673" w:type="dxa"/>
            <w:tcBorders>
              <w:top w:val="single" w:sz="4" w:space="0" w:color="auto"/>
              <w:left w:val="single" w:sz="4" w:space="0" w:color="auto"/>
              <w:bottom w:val="single" w:sz="4" w:space="0" w:color="auto"/>
              <w:right w:val="single" w:sz="4" w:space="0" w:color="auto"/>
            </w:tcBorders>
            <w:vAlign w:val="center"/>
          </w:tcPr>
          <w:p w:rsidR="00E9622E" w:rsidRPr="00B05FEB" w:rsidRDefault="00E9622E" w:rsidP="000F62CF">
            <w:pPr>
              <w:spacing w:line="560" w:lineRule="exact"/>
              <w:jc w:val="center"/>
              <w:rPr>
                <w:rFonts w:ascii="方正仿宋_GBK" w:hAnsi="方正仿宋_GBK" w:cs="方正仿宋_GBK"/>
                <w:sz w:val="21"/>
                <w:szCs w:val="21"/>
              </w:rPr>
            </w:pPr>
            <w:r w:rsidRPr="00B05FEB">
              <w:rPr>
                <w:rFonts w:ascii="方正仿宋_GBK" w:hAnsi="方正仿宋_GBK" w:cs="方正仿宋_GBK"/>
                <w:sz w:val="21"/>
                <w:szCs w:val="21"/>
              </w:rPr>
              <w:t>2</w:t>
            </w:r>
          </w:p>
        </w:tc>
        <w:tc>
          <w:tcPr>
            <w:tcW w:w="2046"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r w:rsidRPr="00B05FEB">
              <w:rPr>
                <w:rFonts w:ascii="方正仿宋_GBK" w:hAnsi="方正仿宋_GBK" w:cs="方正仿宋_GBK"/>
                <w:sz w:val="21"/>
                <w:szCs w:val="21"/>
              </w:rPr>
              <w:t>产品维保服务费</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709"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E9622E" w:rsidRPr="00B05FEB" w:rsidRDefault="00841197" w:rsidP="00E9622E">
            <w:pPr>
              <w:spacing w:line="560" w:lineRule="exact"/>
              <w:rPr>
                <w:rFonts w:ascii="方正仿宋_GBK" w:hAnsi="方正仿宋_GBK" w:cs="方正仿宋_GBK"/>
                <w:sz w:val="21"/>
                <w:szCs w:val="21"/>
              </w:rPr>
            </w:pPr>
            <w:r w:rsidRPr="00841197">
              <w:rPr>
                <w:rFonts w:ascii="方正仿宋_GBK" w:hAnsi="方正仿宋_GBK" w:cs="方正仿宋_GBK" w:hint="eastAsia"/>
                <w:sz w:val="21"/>
                <w:szCs w:val="21"/>
              </w:rPr>
              <w:t>定期对UPS系统、空调系统进行标准化运维技术服务；对旧电池进行回收处理</w:t>
            </w:r>
          </w:p>
        </w:tc>
      </w:tr>
      <w:tr w:rsidR="00E9622E" w:rsidRPr="00B05FEB" w:rsidTr="000F62CF">
        <w:trPr>
          <w:trHeight w:val="182"/>
          <w:jc w:val="center"/>
        </w:trPr>
        <w:tc>
          <w:tcPr>
            <w:tcW w:w="6830" w:type="dxa"/>
            <w:gridSpan w:val="6"/>
            <w:tcBorders>
              <w:top w:val="single" w:sz="4" w:space="0" w:color="auto"/>
              <w:left w:val="single" w:sz="4" w:space="0" w:color="auto"/>
              <w:bottom w:val="single" w:sz="4" w:space="0" w:color="auto"/>
              <w:right w:val="single" w:sz="4" w:space="0" w:color="auto"/>
            </w:tcBorders>
            <w:vAlign w:val="center"/>
          </w:tcPr>
          <w:p w:rsidR="00E9622E" w:rsidRPr="00B05FEB" w:rsidRDefault="00E9622E" w:rsidP="000F62CF">
            <w:pPr>
              <w:spacing w:line="560" w:lineRule="exact"/>
              <w:jc w:val="center"/>
              <w:rPr>
                <w:rFonts w:ascii="方正仿宋_GBK" w:hAnsi="方正仿宋_GBK" w:cs="方正仿宋_GBK"/>
                <w:sz w:val="21"/>
                <w:szCs w:val="21"/>
              </w:rPr>
            </w:pPr>
            <w:r w:rsidRPr="00B05FEB">
              <w:rPr>
                <w:rFonts w:ascii="方正仿宋_GBK" w:hAnsi="方正仿宋_GBK" w:cs="方正仿宋_GBK" w:hint="eastAsia"/>
                <w:sz w:val="21"/>
                <w:szCs w:val="21"/>
              </w:rPr>
              <w:t>合计（小写）</w:t>
            </w:r>
          </w:p>
        </w:tc>
        <w:tc>
          <w:tcPr>
            <w:tcW w:w="1134"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c>
          <w:tcPr>
            <w:tcW w:w="1560" w:type="dxa"/>
            <w:tcBorders>
              <w:top w:val="single" w:sz="4" w:space="0" w:color="auto"/>
              <w:left w:val="single" w:sz="4" w:space="0" w:color="auto"/>
              <w:bottom w:val="single" w:sz="4" w:space="0" w:color="auto"/>
              <w:right w:val="single" w:sz="4" w:space="0" w:color="auto"/>
            </w:tcBorders>
          </w:tcPr>
          <w:p w:rsidR="00E9622E" w:rsidRPr="00B05FEB" w:rsidRDefault="00E9622E" w:rsidP="000F62CF">
            <w:pPr>
              <w:spacing w:line="560" w:lineRule="exact"/>
              <w:rPr>
                <w:rFonts w:ascii="方正仿宋_GBK" w:hAnsi="方正仿宋_GBK" w:cs="方正仿宋_GBK"/>
                <w:sz w:val="21"/>
                <w:szCs w:val="21"/>
              </w:rPr>
            </w:pPr>
          </w:p>
        </w:tc>
      </w:tr>
      <w:tr w:rsidR="00E9622E" w:rsidRPr="00B05FEB" w:rsidTr="000F62CF">
        <w:trPr>
          <w:trHeight w:val="182"/>
          <w:jc w:val="center"/>
        </w:trPr>
        <w:tc>
          <w:tcPr>
            <w:tcW w:w="9524" w:type="dxa"/>
            <w:gridSpan w:val="8"/>
            <w:tcBorders>
              <w:top w:val="single" w:sz="4" w:space="0" w:color="auto"/>
              <w:left w:val="single" w:sz="4" w:space="0" w:color="auto"/>
              <w:bottom w:val="single" w:sz="4" w:space="0" w:color="auto"/>
              <w:right w:val="single" w:sz="4" w:space="0" w:color="auto"/>
            </w:tcBorders>
            <w:vAlign w:val="center"/>
          </w:tcPr>
          <w:p w:rsidR="00E9622E" w:rsidRPr="00B05FEB" w:rsidRDefault="00E9622E" w:rsidP="000F62CF">
            <w:pPr>
              <w:spacing w:line="560" w:lineRule="exact"/>
              <w:rPr>
                <w:rFonts w:ascii="方正仿宋_GBK" w:hAnsi="方正仿宋_GBK" w:cs="方正仿宋_GBK"/>
                <w:sz w:val="21"/>
                <w:szCs w:val="21"/>
              </w:rPr>
            </w:pPr>
            <w:r>
              <w:rPr>
                <w:rFonts w:ascii="方正仿宋_GBK" w:hAnsi="方正仿宋_GBK" w:cs="方正仿宋_GBK" w:hint="eastAsia"/>
                <w:sz w:val="24"/>
                <w:szCs w:val="24"/>
              </w:rPr>
              <w:t>合计（大写）：</w:t>
            </w:r>
          </w:p>
        </w:tc>
      </w:tr>
    </w:tbl>
    <w:p w:rsidR="000F00FA" w:rsidRDefault="000F00FA" w:rsidP="00AF6AEB">
      <w:pPr>
        <w:pStyle w:val="a4"/>
      </w:pPr>
    </w:p>
    <w:p w:rsidR="005C7EA1" w:rsidRDefault="00E50641">
      <w:pPr>
        <w:spacing w:line="560" w:lineRule="exact"/>
        <w:ind w:firstLineChars="177" w:firstLine="425"/>
        <w:rPr>
          <w:rFonts w:ascii="方正仿宋_GBK" w:hAnsi="方正仿宋_GBK" w:cs="方正仿宋_GBK"/>
          <w:sz w:val="24"/>
          <w:szCs w:val="24"/>
        </w:rPr>
      </w:pPr>
      <w:r>
        <w:rPr>
          <w:rFonts w:ascii="方正仿宋_GBK" w:hAnsi="方正仿宋_GBK" w:cs="方正仿宋_GBK" w:hint="eastAsia"/>
          <w:bCs/>
          <w:sz w:val="24"/>
          <w:szCs w:val="24"/>
        </w:rPr>
        <w:t>本合同单价为</w:t>
      </w:r>
      <w:r w:rsidR="00B502B2">
        <w:rPr>
          <w:rFonts w:ascii="方正仿宋_GBK" w:hAnsi="方正仿宋_GBK" w:cs="方正仿宋_GBK" w:hint="eastAsia"/>
          <w:bCs/>
          <w:sz w:val="24"/>
          <w:szCs w:val="24"/>
        </w:rPr>
        <w:t>含税</w:t>
      </w:r>
      <w:r>
        <w:rPr>
          <w:rFonts w:ascii="方正仿宋_GBK" w:hAnsi="方正仿宋_GBK" w:cs="方正仿宋_GBK" w:hint="eastAsia"/>
          <w:bCs/>
          <w:sz w:val="24"/>
          <w:szCs w:val="24"/>
        </w:rPr>
        <w:t>价包干</w:t>
      </w:r>
      <w:r>
        <w:rPr>
          <w:rFonts w:ascii="方正仿宋_GBK" w:hAnsi="方正仿宋_GBK" w:cs="方正仿宋_GBK" w:hint="eastAsia"/>
          <w:sz w:val="24"/>
          <w:szCs w:val="24"/>
        </w:rPr>
        <w:t>，其中包含为完成合同工作内容而产生运输、</w:t>
      </w:r>
      <w:r w:rsidR="00297F5D">
        <w:rPr>
          <w:rFonts w:ascii="方正仿宋_GBK" w:hAnsi="方正仿宋_GBK" w:cs="方正仿宋_GBK" w:hint="eastAsia"/>
          <w:sz w:val="24"/>
          <w:szCs w:val="24"/>
        </w:rPr>
        <w:t>维保服务、</w:t>
      </w:r>
      <w:r w:rsidR="00E9622E">
        <w:rPr>
          <w:rFonts w:ascii="方正仿宋_GBK" w:hAnsi="方正仿宋_GBK" w:cs="方正仿宋_GBK" w:hint="eastAsia"/>
          <w:sz w:val="24"/>
          <w:szCs w:val="24"/>
        </w:rPr>
        <w:t>旧电池回收、</w:t>
      </w:r>
      <w:r>
        <w:rPr>
          <w:rFonts w:ascii="方正仿宋_GBK" w:hAnsi="方正仿宋_GBK" w:cs="方正仿宋_GBK" w:hint="eastAsia"/>
          <w:sz w:val="24"/>
          <w:szCs w:val="24"/>
        </w:rPr>
        <w:t>利润、管理费等所有费用。</w:t>
      </w:r>
    </w:p>
    <w:p w:rsidR="001B3FC0" w:rsidRDefault="00E50641" w:rsidP="00B502B2">
      <w:pPr>
        <w:spacing w:line="560" w:lineRule="exact"/>
        <w:ind w:firstLineChars="177" w:firstLine="425"/>
        <w:rPr>
          <w:rFonts w:ascii="方正仿宋_GBK" w:hAnsi="方正仿宋_GBK" w:cs="方正仿宋_GBK"/>
          <w:kern w:val="0"/>
          <w:sz w:val="24"/>
          <w:szCs w:val="24"/>
        </w:rPr>
      </w:pPr>
      <w:r>
        <w:rPr>
          <w:rFonts w:ascii="方正仿宋_GBK" w:hAnsi="方正仿宋_GBK" w:cs="方正仿宋_GBK" w:hint="eastAsia"/>
          <w:kern w:val="0"/>
          <w:sz w:val="24"/>
          <w:szCs w:val="24"/>
        </w:rPr>
        <w:t>二、</w:t>
      </w:r>
      <w:r w:rsidR="001B3FC0">
        <w:rPr>
          <w:rFonts w:ascii="方正仿宋_GBK" w:hAnsi="方正仿宋_GBK" w:cs="方正仿宋_GBK" w:hint="eastAsia"/>
          <w:kern w:val="0"/>
          <w:sz w:val="24"/>
          <w:szCs w:val="24"/>
        </w:rPr>
        <w:t>合同总</w:t>
      </w:r>
      <w:r w:rsidR="00E9622E">
        <w:rPr>
          <w:rFonts w:ascii="方正仿宋_GBK" w:hAnsi="方正仿宋_GBK" w:cs="方正仿宋_GBK" w:hint="eastAsia"/>
          <w:kern w:val="0"/>
          <w:sz w:val="24"/>
          <w:szCs w:val="24"/>
        </w:rPr>
        <w:t>金额</w:t>
      </w:r>
      <w:r w:rsidR="00D951E8">
        <w:rPr>
          <w:rFonts w:ascii="方正仿宋_GBK" w:hAnsi="方正仿宋_GBK" w:cs="方正仿宋_GBK" w:hint="eastAsia"/>
          <w:kern w:val="0"/>
          <w:sz w:val="24"/>
          <w:szCs w:val="24"/>
        </w:rPr>
        <w:t>：</w:t>
      </w:r>
    </w:p>
    <w:p w:rsidR="00B502B2" w:rsidRDefault="00F02B43" w:rsidP="00F02B43">
      <w:pPr>
        <w:spacing w:line="560" w:lineRule="exact"/>
        <w:ind w:leftChars="177" w:left="566"/>
        <w:rPr>
          <w:rFonts w:ascii="方正仿宋_GBK" w:hAnsi="方正仿宋_GBK" w:cs="方正仿宋_GBK"/>
          <w:kern w:val="0"/>
          <w:sz w:val="24"/>
          <w:szCs w:val="24"/>
          <w:u w:val="single"/>
        </w:rPr>
      </w:pPr>
      <w:r>
        <w:rPr>
          <w:rFonts w:ascii="方正仿宋_GBK" w:hAnsi="方正仿宋_GBK" w:cs="方正仿宋_GBK"/>
          <w:kern w:val="0"/>
          <w:sz w:val="24"/>
          <w:szCs w:val="24"/>
        </w:rPr>
        <w:lastRenderedPageBreak/>
        <w:t>本</w:t>
      </w:r>
      <w:r w:rsidR="001B3FC0">
        <w:rPr>
          <w:rFonts w:ascii="方正仿宋_GBK" w:hAnsi="方正仿宋_GBK" w:cs="方正仿宋_GBK"/>
          <w:kern w:val="0"/>
          <w:sz w:val="24"/>
          <w:szCs w:val="24"/>
        </w:rPr>
        <w:t>合同总金额</w:t>
      </w:r>
      <w:r w:rsidR="001B3FC0">
        <w:rPr>
          <w:rFonts w:ascii="方正仿宋_GBK" w:hAnsi="方正仿宋_GBK" w:cs="方正仿宋_GBK" w:hint="eastAsia"/>
          <w:kern w:val="0"/>
          <w:sz w:val="24"/>
          <w:szCs w:val="24"/>
        </w:rPr>
        <w:t>，</w:t>
      </w:r>
      <w:r w:rsidR="00B502B2">
        <w:rPr>
          <w:rFonts w:ascii="方正仿宋_GBK" w:hAnsi="方正仿宋_GBK" w:cs="方正仿宋_GBK" w:hint="eastAsia"/>
          <w:kern w:val="0"/>
          <w:sz w:val="24"/>
          <w:szCs w:val="24"/>
        </w:rPr>
        <w:t>即</w:t>
      </w:r>
      <w:r>
        <w:rPr>
          <w:rFonts w:ascii="方正仿宋_GBK" w:hAnsi="方正仿宋_GBK" w:cs="方正仿宋_GBK"/>
          <w:kern w:val="0"/>
          <w:sz w:val="24"/>
          <w:szCs w:val="24"/>
          <w:u w:val="single"/>
        </w:rPr>
        <w:t xml:space="preserve">              </w:t>
      </w:r>
      <w:r w:rsidR="00B502B2">
        <w:rPr>
          <w:rFonts w:ascii="方正仿宋_GBK" w:hAnsi="方正仿宋_GBK" w:cs="方正仿宋_GBK"/>
          <w:kern w:val="0"/>
          <w:sz w:val="24"/>
          <w:szCs w:val="24"/>
          <w:u w:val="single"/>
        </w:rPr>
        <w:t xml:space="preserve">（小写），   </w:t>
      </w:r>
      <w:r>
        <w:rPr>
          <w:rFonts w:ascii="方正仿宋_GBK" w:hAnsi="方正仿宋_GBK" w:cs="方正仿宋_GBK" w:hint="eastAsia"/>
          <w:kern w:val="0"/>
          <w:sz w:val="24"/>
          <w:szCs w:val="24"/>
          <w:u w:val="single"/>
        </w:rPr>
        <w:t xml:space="preserve"> </w:t>
      </w:r>
      <w:r>
        <w:rPr>
          <w:rFonts w:ascii="方正仿宋_GBK" w:hAnsi="方正仿宋_GBK" w:cs="方正仿宋_GBK"/>
          <w:kern w:val="0"/>
          <w:sz w:val="24"/>
          <w:szCs w:val="24"/>
          <w:u w:val="single"/>
        </w:rPr>
        <w:t xml:space="preserve">            </w:t>
      </w:r>
      <w:r>
        <w:rPr>
          <w:rFonts w:ascii="方正仿宋_GBK" w:hAnsi="方正仿宋_GBK" w:cs="方正仿宋_GBK" w:hint="eastAsia"/>
          <w:kern w:val="0"/>
          <w:sz w:val="24"/>
          <w:szCs w:val="24"/>
          <w:u w:val="single"/>
        </w:rPr>
        <w:t>（</w:t>
      </w:r>
      <w:r w:rsidR="00B502B2">
        <w:rPr>
          <w:rFonts w:ascii="方正仿宋_GBK" w:hAnsi="方正仿宋_GBK" w:cs="方正仿宋_GBK"/>
          <w:kern w:val="0"/>
          <w:sz w:val="24"/>
          <w:szCs w:val="24"/>
          <w:u w:val="single"/>
        </w:rPr>
        <w:t>大写）。</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三、支付与结算（在一次性支付与分期支付中选择适用）</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（一）甲乙协商一致采取下列第</w:t>
      </w:r>
      <w:r>
        <w:rPr>
          <w:rFonts w:ascii="方正仿宋_GBK" w:hAnsi="方正仿宋_GBK" w:cs="方正仿宋_GBK" w:hint="eastAsia"/>
          <w:sz w:val="24"/>
          <w:szCs w:val="24"/>
          <w:u w:val="single"/>
        </w:rPr>
        <w:t>2</w:t>
      </w:r>
      <w:r>
        <w:rPr>
          <w:rFonts w:ascii="方正仿宋_GBK" w:hAnsi="方正仿宋_GBK" w:cs="方正仿宋_GBK" w:hint="eastAsia"/>
          <w:sz w:val="24"/>
          <w:szCs w:val="24"/>
        </w:rPr>
        <w:t>种方式进行支付。</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1、合同约定货物抵约定交货点并经甲方验收全部合格后</w:t>
      </w:r>
      <w:r>
        <w:rPr>
          <w:rFonts w:ascii="方正仿宋_GBK" w:hAnsi="方正仿宋_GBK" w:cs="方正仿宋_GBK" w:hint="eastAsia"/>
          <w:sz w:val="24"/>
          <w:szCs w:val="24"/>
          <w:u w:val="single"/>
        </w:rPr>
        <w:t xml:space="preserve"> /  </w:t>
      </w:r>
      <w:r>
        <w:rPr>
          <w:rFonts w:ascii="方正仿宋_GBK" w:hAnsi="方正仿宋_GBK" w:cs="方正仿宋_GBK" w:hint="eastAsia"/>
          <w:sz w:val="24"/>
          <w:szCs w:val="24"/>
        </w:rPr>
        <w:t>个工作日内，甲方支付合同价款至乙方提供的银行账户。</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2、在货物抵约定交货点并经验收合格后支付至合同总金额的</w:t>
      </w:r>
      <w:r>
        <w:rPr>
          <w:rFonts w:ascii="方正仿宋_GBK" w:hAnsi="方正仿宋_GBK" w:cs="方正仿宋_GBK" w:hint="eastAsia"/>
          <w:sz w:val="24"/>
          <w:szCs w:val="24"/>
          <w:u w:val="single"/>
        </w:rPr>
        <w:t>0</w:t>
      </w:r>
      <w:r>
        <w:rPr>
          <w:rFonts w:ascii="方正仿宋_GBK" w:hAnsi="方正仿宋_GBK" w:cs="方正仿宋_GBK" w:hint="eastAsia"/>
          <w:sz w:val="24"/>
          <w:szCs w:val="24"/>
        </w:rPr>
        <w:t>%，完成安装调试验收合格后支付至合同金额的</w:t>
      </w:r>
      <w:r>
        <w:rPr>
          <w:rFonts w:ascii="方正仿宋_GBK" w:hAnsi="方正仿宋_GBK" w:cs="方正仿宋_GBK" w:hint="eastAsia"/>
          <w:sz w:val="24"/>
          <w:szCs w:val="24"/>
          <w:u w:val="single"/>
        </w:rPr>
        <w:t>0</w:t>
      </w:r>
      <w:r>
        <w:rPr>
          <w:rFonts w:ascii="方正仿宋_GBK" w:hAnsi="方正仿宋_GBK" w:cs="方正仿宋_GBK" w:hint="eastAsia"/>
          <w:sz w:val="24"/>
          <w:szCs w:val="24"/>
        </w:rPr>
        <w:t>%，满足甲方运行需求完成试运行验收、最终验收合格后支付至合同金额的</w:t>
      </w:r>
      <w:r>
        <w:rPr>
          <w:rFonts w:ascii="方正仿宋_GBK" w:hAnsi="方正仿宋_GBK" w:cs="方正仿宋_GBK" w:hint="eastAsia"/>
          <w:sz w:val="24"/>
          <w:szCs w:val="24"/>
          <w:u w:val="single"/>
        </w:rPr>
        <w:t>95</w:t>
      </w:r>
      <w:r>
        <w:rPr>
          <w:rFonts w:ascii="方正仿宋_GBK" w:hAnsi="方正仿宋_GBK" w:cs="方正仿宋_GBK" w:hint="eastAsia"/>
          <w:sz w:val="24"/>
          <w:szCs w:val="24"/>
        </w:rPr>
        <w:t>%，留合同金额的</w:t>
      </w:r>
      <w:r>
        <w:rPr>
          <w:rFonts w:ascii="方正仿宋_GBK" w:hAnsi="方正仿宋_GBK" w:cs="方正仿宋_GBK" w:hint="eastAsia"/>
          <w:sz w:val="24"/>
          <w:szCs w:val="24"/>
          <w:u w:val="single"/>
        </w:rPr>
        <w:t>5</w:t>
      </w:r>
      <w:r>
        <w:rPr>
          <w:rFonts w:ascii="方正仿宋_GBK" w:hAnsi="方正仿宋_GBK" w:cs="方正仿宋_GBK" w:hint="eastAsia"/>
          <w:sz w:val="24"/>
          <w:szCs w:val="24"/>
        </w:rPr>
        <w:t>%作为质保金，待质保期结束后支付。</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（二）乙方向甲方办理付款所需资料：</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1、验收报告资料；</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2、支付申请书（加盖公章）；</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3、经甲方签字确认的《</w:t>
      </w:r>
      <w:r w:rsidR="00D13438">
        <w:rPr>
          <w:rFonts w:ascii="方正仿宋_GBK" w:hAnsi="方正仿宋_GBK" w:cs="方正仿宋_GBK" w:hint="eastAsia"/>
          <w:sz w:val="24"/>
          <w:szCs w:val="24"/>
        </w:rPr>
        <w:t>结算</w:t>
      </w:r>
      <w:r>
        <w:rPr>
          <w:rFonts w:ascii="方正仿宋_GBK" w:hAnsi="方正仿宋_GBK" w:cs="方正仿宋_GBK" w:hint="eastAsia"/>
          <w:sz w:val="24"/>
          <w:szCs w:val="24"/>
        </w:rPr>
        <w:t>单》、《</w:t>
      </w:r>
      <w:r w:rsidR="00222EBA">
        <w:rPr>
          <w:rFonts w:ascii="方正仿宋_GBK" w:hAnsi="方正仿宋_GBK" w:cs="方正仿宋_GBK" w:hint="eastAsia"/>
          <w:sz w:val="24"/>
          <w:szCs w:val="24"/>
        </w:rPr>
        <w:t>结算</w:t>
      </w:r>
      <w:r>
        <w:rPr>
          <w:rFonts w:ascii="方正仿宋_GBK" w:hAnsi="方正仿宋_GBK" w:cs="方正仿宋_GBK" w:hint="eastAsia"/>
          <w:sz w:val="24"/>
          <w:szCs w:val="24"/>
        </w:rPr>
        <w:t>明细表》等相关资料；</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4、与</w:t>
      </w:r>
      <w:r w:rsidR="00D13438">
        <w:rPr>
          <w:rFonts w:ascii="方正仿宋_GBK" w:hAnsi="方正仿宋_GBK" w:cs="方正仿宋_GBK" w:hint="eastAsia"/>
          <w:sz w:val="24"/>
          <w:szCs w:val="24"/>
        </w:rPr>
        <w:t>采购</w:t>
      </w:r>
      <w:r>
        <w:rPr>
          <w:rFonts w:ascii="方正仿宋_GBK" w:hAnsi="方正仿宋_GBK" w:cs="方正仿宋_GBK" w:hint="eastAsia"/>
          <w:sz w:val="24"/>
          <w:szCs w:val="24"/>
        </w:rPr>
        <w:t>金额等额的满足税法规定的有效的增值税专用发票；</w:t>
      </w:r>
    </w:p>
    <w:p w:rsidR="005C7EA1" w:rsidRDefault="00E50641">
      <w:pPr>
        <w:snapToGrid w:val="0"/>
        <w:spacing w:line="560" w:lineRule="exact"/>
        <w:ind w:firstLineChars="177" w:firstLine="425"/>
        <w:rPr>
          <w:rFonts w:ascii="方正仿宋_GBK" w:hAnsi="方正仿宋_GBK" w:cs="方正仿宋_GBK"/>
          <w:sz w:val="24"/>
          <w:szCs w:val="24"/>
        </w:rPr>
      </w:pPr>
      <w:r>
        <w:rPr>
          <w:rFonts w:ascii="方正仿宋_GBK" w:hAnsi="方正仿宋_GBK" w:cs="方正仿宋_GBK" w:hint="eastAsia"/>
          <w:sz w:val="24"/>
          <w:szCs w:val="24"/>
        </w:rPr>
        <w:t>5、甲方要求的其他支付或结算表格及资料。</w:t>
      </w:r>
    </w:p>
    <w:p w:rsidR="005C7EA1" w:rsidRDefault="00E50641">
      <w:pPr>
        <w:snapToGrid w:val="0"/>
        <w:spacing w:line="560" w:lineRule="exact"/>
        <w:ind w:firstLineChars="177" w:firstLine="425"/>
        <w:rPr>
          <w:rFonts w:ascii="方正仿宋_GBK" w:hAnsi="方正仿宋_GBK" w:cs="方正仿宋_GBK"/>
          <w:sz w:val="24"/>
          <w:szCs w:val="24"/>
          <w:u w:val="single"/>
        </w:rPr>
      </w:pPr>
      <w:r>
        <w:rPr>
          <w:rFonts w:ascii="方正仿宋_GBK" w:hAnsi="方正仿宋_GBK" w:cs="方正仿宋_GBK" w:hint="eastAsia"/>
          <w:bCs/>
          <w:sz w:val="24"/>
          <w:szCs w:val="24"/>
        </w:rPr>
        <w:t>（三）新增及变更部分的结算原则：</w:t>
      </w:r>
      <w:r>
        <w:rPr>
          <w:rFonts w:ascii="方正仿宋_GBK" w:hAnsi="方正仿宋_GBK" w:cs="方正仿宋_GBK" w:hint="eastAsia"/>
          <w:bCs/>
          <w:sz w:val="24"/>
          <w:szCs w:val="24"/>
          <w:u w:val="single"/>
        </w:rPr>
        <w:t>经甲乙双方签字确认后纳入结算</w:t>
      </w:r>
    </w:p>
    <w:p w:rsidR="005C7EA1" w:rsidRDefault="00E50641">
      <w:pPr>
        <w:snapToGrid w:val="0"/>
        <w:spacing w:line="560" w:lineRule="exact"/>
        <w:ind w:firstLineChars="177" w:firstLine="425"/>
        <w:rPr>
          <w:rFonts w:ascii="方正仿宋_GBK" w:hAnsi="方正仿宋_GBK" w:cs="方正仿宋_GBK"/>
          <w:sz w:val="24"/>
          <w:szCs w:val="24"/>
        </w:rPr>
      </w:pPr>
      <w:r>
        <w:rPr>
          <w:rFonts w:ascii="方正仿宋_GBK" w:hAnsi="方正仿宋_GBK" w:cs="方正仿宋_GBK" w:hint="eastAsia"/>
          <w:sz w:val="24"/>
          <w:szCs w:val="24"/>
        </w:rPr>
        <w:t>（四）乙方提供的收款账户</w:t>
      </w:r>
    </w:p>
    <w:p w:rsidR="005C7EA1" w:rsidRDefault="00E50641">
      <w:pPr>
        <w:snapToGrid w:val="0"/>
        <w:spacing w:line="560" w:lineRule="exact"/>
        <w:ind w:firstLineChars="221" w:firstLine="530"/>
        <w:rPr>
          <w:rFonts w:ascii="方正仿宋_GBK" w:hAnsi="方正仿宋_GBK" w:cs="方正仿宋_GBK"/>
          <w:sz w:val="24"/>
          <w:szCs w:val="24"/>
        </w:rPr>
      </w:pPr>
      <w:r>
        <w:rPr>
          <w:rFonts w:ascii="方正仿宋_GBK" w:hAnsi="方正仿宋_GBK" w:cs="方正仿宋_GBK" w:hint="eastAsia"/>
          <w:sz w:val="24"/>
          <w:szCs w:val="24"/>
        </w:rPr>
        <w:t>账户名：</w:t>
      </w:r>
    </w:p>
    <w:p w:rsidR="005C7EA1" w:rsidRDefault="00E50641">
      <w:pPr>
        <w:snapToGrid w:val="0"/>
        <w:spacing w:line="560" w:lineRule="exact"/>
        <w:ind w:firstLineChars="221" w:firstLine="530"/>
        <w:rPr>
          <w:rFonts w:ascii="方正仿宋_GBK" w:hAnsi="方正仿宋_GBK" w:cs="方正仿宋_GBK"/>
          <w:sz w:val="24"/>
          <w:szCs w:val="24"/>
        </w:rPr>
      </w:pPr>
      <w:r>
        <w:rPr>
          <w:rFonts w:ascii="方正仿宋_GBK" w:hAnsi="方正仿宋_GBK" w:cs="方正仿宋_GBK" w:hint="eastAsia"/>
          <w:sz w:val="24"/>
          <w:szCs w:val="24"/>
        </w:rPr>
        <w:t>账  号：</w:t>
      </w:r>
    </w:p>
    <w:p w:rsidR="005C7EA1" w:rsidRDefault="00E50641">
      <w:pPr>
        <w:snapToGrid w:val="0"/>
        <w:spacing w:line="560" w:lineRule="exact"/>
        <w:ind w:firstLineChars="221" w:firstLine="530"/>
        <w:rPr>
          <w:rFonts w:ascii="方正仿宋_GBK" w:hAnsi="方正仿宋_GBK" w:cs="方正仿宋_GBK"/>
          <w:sz w:val="24"/>
          <w:szCs w:val="24"/>
        </w:rPr>
      </w:pPr>
      <w:r>
        <w:rPr>
          <w:rFonts w:ascii="方正仿宋_GBK" w:hAnsi="方正仿宋_GBK" w:cs="方正仿宋_GBK" w:hint="eastAsia"/>
          <w:sz w:val="24"/>
          <w:szCs w:val="24"/>
        </w:rPr>
        <w:t>开户行：</w:t>
      </w:r>
    </w:p>
    <w:p w:rsidR="009369E0" w:rsidRDefault="009369E0" w:rsidP="009369E0">
      <w:pPr>
        <w:snapToGrid w:val="0"/>
        <w:spacing w:line="560" w:lineRule="exact"/>
        <w:ind w:firstLineChars="177" w:firstLine="425"/>
        <w:rPr>
          <w:rFonts w:ascii="方正仿宋_GBK" w:hAnsi="方正仿宋_GBK" w:cs="方正仿宋_GBK"/>
          <w:sz w:val="24"/>
          <w:szCs w:val="24"/>
        </w:rPr>
      </w:pPr>
      <w:r>
        <w:rPr>
          <w:rFonts w:ascii="方正仿宋_GBK" w:hAnsi="方正仿宋_GBK" w:cs="方正仿宋_GBK" w:hint="eastAsia"/>
          <w:sz w:val="24"/>
          <w:szCs w:val="24"/>
        </w:rPr>
        <w:t>（五）甲方提供的开票信</w:t>
      </w:r>
    </w:p>
    <w:p w:rsidR="009369E0" w:rsidRPr="009369E0" w:rsidRDefault="009369E0" w:rsidP="009369E0">
      <w:pPr>
        <w:snapToGrid w:val="0"/>
        <w:spacing w:line="560" w:lineRule="exact"/>
        <w:ind w:firstLineChars="177" w:firstLine="425"/>
        <w:rPr>
          <w:rFonts w:ascii="方正仿宋_GBK" w:hAnsi="方正仿宋_GBK" w:cs="方正仿宋_GBK"/>
          <w:sz w:val="24"/>
          <w:szCs w:val="24"/>
        </w:rPr>
      </w:pPr>
      <w:r w:rsidRPr="009369E0">
        <w:rPr>
          <w:rFonts w:ascii="方正仿宋_GBK" w:hAnsi="方正仿宋_GBK" w:cs="方正仿宋_GBK" w:hint="eastAsia"/>
          <w:sz w:val="24"/>
          <w:szCs w:val="24"/>
        </w:rPr>
        <w:t>公司抬头：重庆市环鼎环保工程有限公司</w:t>
      </w:r>
    </w:p>
    <w:p w:rsidR="009369E0" w:rsidRPr="009369E0" w:rsidRDefault="009369E0" w:rsidP="009369E0">
      <w:pPr>
        <w:snapToGrid w:val="0"/>
        <w:spacing w:line="560" w:lineRule="exact"/>
        <w:ind w:firstLineChars="177" w:firstLine="425"/>
        <w:rPr>
          <w:rFonts w:ascii="方正仿宋_GBK" w:hAnsi="方正仿宋_GBK" w:cs="方正仿宋_GBK"/>
          <w:sz w:val="24"/>
          <w:szCs w:val="24"/>
        </w:rPr>
      </w:pPr>
      <w:r w:rsidRPr="009369E0">
        <w:rPr>
          <w:rFonts w:ascii="方正仿宋_GBK" w:hAnsi="方正仿宋_GBK" w:cs="方正仿宋_GBK" w:hint="eastAsia"/>
          <w:sz w:val="24"/>
          <w:szCs w:val="24"/>
        </w:rPr>
        <w:t>税号：91500113MA60655G7J</w:t>
      </w:r>
    </w:p>
    <w:p w:rsidR="009369E0" w:rsidRPr="009369E0" w:rsidRDefault="009369E0" w:rsidP="009369E0">
      <w:pPr>
        <w:snapToGrid w:val="0"/>
        <w:spacing w:line="560" w:lineRule="exact"/>
        <w:ind w:firstLineChars="177" w:firstLine="425"/>
        <w:rPr>
          <w:rFonts w:ascii="方正仿宋_GBK" w:hAnsi="方正仿宋_GBK" w:cs="方正仿宋_GBK"/>
          <w:sz w:val="24"/>
          <w:szCs w:val="24"/>
        </w:rPr>
      </w:pPr>
      <w:r w:rsidRPr="009369E0">
        <w:rPr>
          <w:rFonts w:ascii="方正仿宋_GBK" w:hAnsi="方正仿宋_GBK" w:cs="方正仿宋_GBK" w:hint="eastAsia"/>
          <w:sz w:val="24"/>
          <w:szCs w:val="24"/>
        </w:rPr>
        <w:t>单位地址：重庆市巴南区龙洲大道275号附48号2-12</w:t>
      </w:r>
    </w:p>
    <w:p w:rsidR="009369E0" w:rsidRPr="009369E0" w:rsidRDefault="009369E0" w:rsidP="009369E0">
      <w:pPr>
        <w:snapToGrid w:val="0"/>
        <w:spacing w:line="560" w:lineRule="exact"/>
        <w:ind w:firstLineChars="177" w:firstLine="425"/>
        <w:rPr>
          <w:rFonts w:ascii="方正仿宋_GBK" w:hAnsi="方正仿宋_GBK" w:cs="方正仿宋_GBK"/>
          <w:sz w:val="24"/>
          <w:szCs w:val="24"/>
        </w:rPr>
      </w:pPr>
      <w:r w:rsidRPr="009369E0">
        <w:rPr>
          <w:rFonts w:ascii="方正仿宋_GBK" w:hAnsi="方正仿宋_GBK" w:cs="方正仿宋_GBK" w:hint="eastAsia"/>
          <w:sz w:val="24"/>
          <w:szCs w:val="24"/>
        </w:rPr>
        <w:t>电话：023- 62853460</w:t>
      </w:r>
    </w:p>
    <w:p w:rsidR="009369E0" w:rsidRPr="009369E0" w:rsidRDefault="009369E0" w:rsidP="009369E0">
      <w:pPr>
        <w:snapToGrid w:val="0"/>
        <w:spacing w:line="560" w:lineRule="exact"/>
        <w:ind w:firstLineChars="177" w:firstLine="425"/>
        <w:rPr>
          <w:rFonts w:ascii="方正仿宋_GBK" w:hAnsi="方正仿宋_GBK" w:cs="方正仿宋_GBK"/>
          <w:sz w:val="24"/>
          <w:szCs w:val="24"/>
        </w:rPr>
      </w:pPr>
      <w:r w:rsidRPr="009369E0">
        <w:rPr>
          <w:rFonts w:ascii="方正仿宋_GBK" w:hAnsi="方正仿宋_GBK" w:cs="方正仿宋_GBK" w:hint="eastAsia"/>
          <w:sz w:val="24"/>
          <w:szCs w:val="24"/>
        </w:rPr>
        <w:lastRenderedPageBreak/>
        <w:t>开户银行：中国建设银行股份有限公司重庆巴南界石支行</w:t>
      </w:r>
    </w:p>
    <w:p w:rsidR="0044469F" w:rsidRPr="009369E0" w:rsidRDefault="009369E0" w:rsidP="009369E0">
      <w:pPr>
        <w:snapToGrid w:val="0"/>
        <w:spacing w:line="560" w:lineRule="exact"/>
        <w:ind w:firstLineChars="177" w:firstLine="425"/>
      </w:pPr>
      <w:r w:rsidRPr="009369E0">
        <w:rPr>
          <w:rFonts w:ascii="方正仿宋_GBK" w:hAnsi="方正仿宋_GBK" w:cs="方正仿宋_GBK" w:hint="eastAsia"/>
          <w:sz w:val="24"/>
          <w:szCs w:val="24"/>
        </w:rPr>
        <w:t>银行账户：50050111650000000217</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四、供货要求、供货时间及交货地点</w:t>
      </w:r>
    </w:p>
    <w:p w:rsidR="005C7EA1" w:rsidRDefault="00E50641">
      <w:pPr>
        <w:spacing w:line="560" w:lineRule="exact"/>
        <w:ind w:firstLineChars="177" w:firstLine="425"/>
        <w:jc w:val="left"/>
        <w:rPr>
          <w:rFonts w:ascii="方正仿宋_GBK" w:hAnsi="方正仿宋_GBK" w:cs="方正仿宋_GBK"/>
          <w:kern w:val="0"/>
          <w:sz w:val="24"/>
          <w:szCs w:val="24"/>
        </w:rPr>
      </w:pPr>
      <w:r>
        <w:rPr>
          <w:rFonts w:ascii="方正仿宋_GBK" w:hAnsi="方正仿宋_GBK" w:cs="方正仿宋_GBK" w:hint="eastAsia"/>
          <w:kern w:val="0"/>
          <w:sz w:val="24"/>
          <w:szCs w:val="24"/>
        </w:rPr>
        <w:t>（一）供货要求：</w:t>
      </w:r>
    </w:p>
    <w:p w:rsidR="005C7EA1" w:rsidRDefault="00E50641">
      <w:pPr>
        <w:spacing w:line="56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 xml:space="preserve">1、乙方应根据合同货物的不同特性和要求采取防潮、防雨、防锈、防震等保护措施，以确保货物按期无损的到达交货地点。 </w:t>
      </w:r>
    </w:p>
    <w:p w:rsidR="005C7EA1" w:rsidRDefault="00E50641">
      <w:pPr>
        <w:spacing w:line="56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2、乙方交货时应向甲方支付有关的技术资料，并保证向甲方提供的技术资料是清晰、完整和正确的。</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kern w:val="0"/>
          <w:sz w:val="24"/>
          <w:szCs w:val="24"/>
        </w:rPr>
        <w:t>3、乙方提供的货物必须按照甲方</w:t>
      </w:r>
      <w:r w:rsidR="00995169">
        <w:rPr>
          <w:rFonts w:ascii="方正仿宋_GBK" w:hAnsi="方正仿宋_GBK" w:cs="方正仿宋_GBK" w:hint="eastAsia"/>
          <w:kern w:val="0"/>
          <w:sz w:val="24"/>
          <w:szCs w:val="24"/>
        </w:rPr>
        <w:t>指定</w:t>
      </w:r>
      <w:r w:rsidR="005E6DF6">
        <w:rPr>
          <w:rFonts w:ascii="方正仿宋_GBK" w:hAnsi="方正仿宋_GBK" w:cs="方正仿宋_GBK" w:hint="eastAsia"/>
          <w:kern w:val="0"/>
          <w:sz w:val="24"/>
          <w:szCs w:val="24"/>
        </w:rPr>
        <w:t>的地方进行临时存放和安全防护，确保旧电池组拆除前新电池组存放安全</w:t>
      </w:r>
      <w:r>
        <w:rPr>
          <w:rFonts w:ascii="方正仿宋_GBK" w:hAnsi="方正仿宋_GBK" w:cs="方正仿宋_GBK" w:hint="eastAsia"/>
          <w:sz w:val="24"/>
          <w:szCs w:val="24"/>
          <w:shd w:val="clear" w:color="auto" w:fill="FFFFFF"/>
        </w:rPr>
        <w:t>。</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（二）供货时间：乙方应在接到甲方供货通知后</w:t>
      </w:r>
      <w:r w:rsidRPr="009369E0">
        <w:rPr>
          <w:rFonts w:ascii="方正仿宋_GBK" w:hAnsi="方正仿宋_GBK" w:cs="方正仿宋_GBK" w:hint="eastAsia"/>
          <w:sz w:val="24"/>
          <w:szCs w:val="24"/>
          <w:u w:val="single"/>
          <w:shd w:val="clear" w:color="auto" w:fill="FFFFFF"/>
        </w:rPr>
        <w:t xml:space="preserve">    </w:t>
      </w:r>
      <w:r>
        <w:rPr>
          <w:rFonts w:ascii="方正仿宋_GBK" w:hAnsi="方正仿宋_GBK" w:cs="方正仿宋_GBK" w:hint="eastAsia"/>
          <w:sz w:val="24"/>
          <w:szCs w:val="24"/>
          <w:shd w:val="clear" w:color="auto" w:fill="FFFFFF"/>
        </w:rPr>
        <w:t>日内供货。</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（三）交货地点：甲方指定地点。</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（四）运费：运输中产生的费用均由乙方承担。</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（五）装卸货物：乙方将货物送至甲方指定地点后，由乙方进行下货搬运至甲方指定位置，费用由乙方承担。</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（六）安装：产品需要安装的，由乙方负责安装并保证产品正常运行。</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五、验收</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（一）到货验收：</w:t>
      </w:r>
    </w:p>
    <w:p w:rsidR="009369E0"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1、符合国家及行业相关标准，到货后，甲方组织相关人员对货物的外观、数量、规格型号、合格证、使用说明书等进行验收，验收合格后方可使用。</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验收时，如发现</w:t>
      </w:r>
      <w:r w:rsidR="00E829B6">
        <w:rPr>
          <w:rFonts w:ascii="方正仿宋_GBK" w:hAnsi="方正仿宋_GBK" w:cs="方正仿宋_GBK" w:hint="eastAsia"/>
          <w:sz w:val="24"/>
          <w:szCs w:val="24"/>
          <w:shd w:val="clear" w:color="auto" w:fill="FFFFFF"/>
        </w:rPr>
        <w:t>电池组</w:t>
      </w:r>
      <w:r>
        <w:rPr>
          <w:rFonts w:ascii="方正仿宋_GBK" w:hAnsi="方正仿宋_GBK" w:cs="方正仿宋_GBK" w:hint="eastAsia"/>
          <w:sz w:val="24"/>
          <w:szCs w:val="24"/>
          <w:shd w:val="clear" w:color="auto" w:fill="FFFFFF"/>
        </w:rPr>
        <w:t>存在明显的质量问题（包括无法使用、运行瑕疵等）或零件、技术资料缺损，双方应签订货损证明，乙方应在货损证明签署之日3个工作日内对</w:t>
      </w:r>
      <w:r w:rsidR="00E829B6">
        <w:rPr>
          <w:rFonts w:ascii="方正仿宋_GBK" w:hAnsi="方正仿宋_GBK" w:cs="方正仿宋_GBK" w:hint="eastAsia"/>
          <w:sz w:val="24"/>
          <w:szCs w:val="24"/>
          <w:shd w:val="clear" w:color="auto" w:fill="FFFFFF"/>
        </w:rPr>
        <w:t>电池组</w:t>
      </w:r>
      <w:r>
        <w:rPr>
          <w:rFonts w:ascii="方正仿宋_GBK" w:hAnsi="方正仿宋_GBK" w:cs="方正仿宋_GBK" w:hint="eastAsia"/>
          <w:sz w:val="24"/>
          <w:szCs w:val="24"/>
          <w:shd w:val="clear" w:color="auto" w:fill="FFFFFF"/>
        </w:rPr>
        <w:t>、零件、技术资料予以更换或补齐，相关费用由乙方承担。在乙方更换或补齐前，甲方有权拒收存在上述问题的货物。</w:t>
      </w:r>
    </w:p>
    <w:p w:rsidR="005C7EA1" w:rsidRDefault="00E50641">
      <w:pPr>
        <w:spacing w:line="560" w:lineRule="exact"/>
        <w:ind w:firstLineChars="201" w:firstLine="482"/>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lastRenderedPageBreak/>
        <w:t>验收标准包含但不限于以下内容</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（一）货到现场后，采购人组织对货物进行到货验收，到货验收检查实物与合同核对，确认交付的货物规格、型号及数量与合同一致，按下列要求进行验收：</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1、外观检查：无磕碰、裂痕、变形、漏液等明显瑕疵；尺寸满足实际电池柜安装尺寸。</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2、型号检查：到货型号与合同采购型号一致，产品标签标明型号对应匹配无误。</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3、数量检查：到货数量与合同一致，且所有单个电池为同一品牌、同一型号、同一批次；</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4、质量检查：提供相应的质量合格检测报告。</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（二）安装调试验收</w:t>
      </w:r>
      <w:r>
        <w:rPr>
          <w:rFonts w:ascii="方正仿宋_GBK" w:hAnsi="方正仿宋_GBK" w:cs="方正仿宋_GBK" w:hint="eastAsia"/>
          <w:sz w:val="24"/>
          <w:szCs w:val="24"/>
          <w:shd w:val="clear" w:color="auto" w:fill="FFFFFF"/>
        </w:rPr>
        <w:t>：</w:t>
      </w:r>
      <w:r w:rsidRPr="009369E0">
        <w:rPr>
          <w:rFonts w:ascii="方正仿宋_GBK" w:hAnsi="方正仿宋_GBK" w:cs="方正仿宋_GBK" w:hint="eastAsia"/>
          <w:sz w:val="24"/>
          <w:szCs w:val="24"/>
          <w:shd w:val="clear" w:color="auto" w:fill="FFFFFF"/>
        </w:rPr>
        <w:t>货物安装调试后，采购人组织对货物进行安装调试验收，按下列要求进行验收：</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1、产品进行放电测试：满足采购人技术要求第三条续航性要求，并提供测试报告（实际放电测试试验与理论计算相结合）。</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2、电流、电压、电池内阻测试满足负载实际使用。</w:t>
      </w:r>
    </w:p>
    <w:p w:rsidR="009369E0"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（三）</w:t>
      </w:r>
      <w:r>
        <w:rPr>
          <w:rFonts w:ascii="方正仿宋_GBK" w:hAnsi="方正仿宋_GBK" w:cs="方正仿宋_GBK" w:hint="eastAsia"/>
          <w:sz w:val="24"/>
          <w:szCs w:val="24"/>
          <w:shd w:val="clear" w:color="auto" w:fill="FFFFFF"/>
        </w:rPr>
        <w:t>试运行验收：</w:t>
      </w:r>
      <w:r w:rsidRPr="009369E0">
        <w:rPr>
          <w:rFonts w:ascii="方正仿宋_GBK" w:hAnsi="方正仿宋_GBK" w:cs="方正仿宋_GBK" w:hint="eastAsia"/>
          <w:sz w:val="24"/>
          <w:szCs w:val="24"/>
          <w:shd w:val="clear" w:color="auto" w:fill="FFFFFF"/>
        </w:rPr>
        <w:t>安装调试验收合格后，进入一个月的试运行，试运行期间单机无致命故障和严重故障，一般故障≤3次/单机。</w:t>
      </w:r>
    </w:p>
    <w:p w:rsidR="005C7EA1" w:rsidRPr="009369E0" w:rsidRDefault="009369E0" w:rsidP="009369E0">
      <w:pPr>
        <w:spacing w:line="560" w:lineRule="exact"/>
        <w:ind w:firstLineChars="201" w:firstLine="482"/>
        <w:rPr>
          <w:rFonts w:ascii="方正仿宋_GBK" w:hAnsi="方正仿宋_GBK" w:cs="方正仿宋_GBK"/>
          <w:sz w:val="24"/>
          <w:szCs w:val="24"/>
          <w:shd w:val="clear" w:color="auto" w:fill="FFFFFF"/>
        </w:rPr>
      </w:pPr>
      <w:r w:rsidRPr="009369E0">
        <w:rPr>
          <w:rFonts w:ascii="方正仿宋_GBK" w:hAnsi="方正仿宋_GBK" w:cs="方正仿宋_GBK" w:hint="eastAsia"/>
          <w:sz w:val="24"/>
          <w:szCs w:val="24"/>
          <w:shd w:val="clear" w:color="auto" w:fill="FFFFFF"/>
        </w:rPr>
        <w:t>（四）</w:t>
      </w:r>
      <w:r>
        <w:rPr>
          <w:rFonts w:ascii="方正仿宋_GBK" w:hAnsi="方正仿宋_GBK" w:cs="方正仿宋_GBK" w:hint="eastAsia"/>
          <w:sz w:val="24"/>
          <w:szCs w:val="24"/>
        </w:rPr>
        <w:t>最终验收：</w:t>
      </w:r>
      <w:r w:rsidRPr="009369E0">
        <w:rPr>
          <w:rFonts w:ascii="方正仿宋_GBK" w:hAnsi="方正仿宋_GBK" w:cs="方正仿宋_GBK" w:hint="eastAsia"/>
          <w:sz w:val="24"/>
          <w:szCs w:val="24"/>
          <w:shd w:val="clear" w:color="auto" w:fill="FFFFFF"/>
        </w:rPr>
        <w:t>试运行合格后进行最终验收，提交甲方要求的验收报告，双方签字盖章。</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六、产品质量标准</w:t>
      </w:r>
    </w:p>
    <w:p w:rsidR="005C7EA1" w:rsidRDefault="00E50641">
      <w:pPr>
        <w:spacing w:line="56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（一）乙方应保证产品是全新、未使用过的，并完全符合合同规定的质量、规格和性能的要求。</w:t>
      </w:r>
    </w:p>
    <w:p w:rsidR="005C7EA1" w:rsidRDefault="00E50641">
      <w:pPr>
        <w:spacing w:line="560" w:lineRule="exact"/>
        <w:ind w:firstLineChars="201" w:firstLine="482"/>
        <w:jc w:val="left"/>
        <w:rPr>
          <w:rFonts w:ascii="方正仿宋_GBK" w:hAnsi="方正仿宋_GBK" w:cs="方正仿宋_GBK"/>
          <w:kern w:val="0"/>
          <w:sz w:val="24"/>
          <w:szCs w:val="24"/>
        </w:rPr>
      </w:pPr>
      <w:r>
        <w:rPr>
          <w:rFonts w:ascii="方正仿宋_GBK" w:hAnsi="方正仿宋_GBK" w:cs="方正仿宋_GBK" w:hint="eastAsia"/>
          <w:kern w:val="0"/>
          <w:sz w:val="24"/>
          <w:szCs w:val="24"/>
        </w:rPr>
        <w:t>（二）采购产品有国家强制性标准或推荐性标准以及行业标准的，本合同采取产品标准不应低于前述标准。</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七、所有权的转移及风险的承担</w:t>
      </w:r>
    </w:p>
    <w:p w:rsidR="005C7EA1" w:rsidRDefault="00E50641">
      <w:pPr>
        <w:spacing w:line="560" w:lineRule="exact"/>
        <w:ind w:firstLineChars="201" w:firstLine="482"/>
        <w:jc w:val="left"/>
        <w:rPr>
          <w:rFonts w:ascii="方正仿宋_GBK" w:hAnsi="方正仿宋_GBK" w:cs="方正仿宋_GBK"/>
          <w:kern w:val="0"/>
          <w:sz w:val="24"/>
          <w:szCs w:val="24"/>
        </w:rPr>
      </w:pPr>
      <w:r>
        <w:rPr>
          <w:rFonts w:ascii="方正仿宋_GBK" w:hAnsi="方正仿宋_GBK" w:cs="方正仿宋_GBK" w:hint="eastAsia"/>
          <w:kern w:val="0"/>
          <w:sz w:val="24"/>
          <w:szCs w:val="24"/>
        </w:rPr>
        <w:lastRenderedPageBreak/>
        <w:t>（一）验收合格的货物所有权在甲方支付货款后转移至甲方。因乙方原因导致甲方拒收部分货物的，拒收价款应按合同约定的价格在总价款中扣除。</w:t>
      </w:r>
    </w:p>
    <w:p w:rsidR="005C7EA1" w:rsidRDefault="00E50641">
      <w:pPr>
        <w:spacing w:line="560" w:lineRule="exact"/>
        <w:ind w:firstLineChars="201" w:firstLine="482"/>
        <w:jc w:val="left"/>
        <w:rPr>
          <w:rFonts w:ascii="方正仿宋_GBK" w:hAnsi="方正仿宋_GBK" w:cs="方正仿宋_GBK"/>
          <w:kern w:val="0"/>
          <w:sz w:val="24"/>
          <w:szCs w:val="24"/>
        </w:rPr>
      </w:pPr>
      <w:r>
        <w:rPr>
          <w:rFonts w:ascii="方正仿宋_GBK" w:hAnsi="方正仿宋_GBK" w:cs="方正仿宋_GBK" w:hint="eastAsia"/>
          <w:kern w:val="0"/>
          <w:sz w:val="24"/>
          <w:szCs w:val="24"/>
        </w:rPr>
        <w:t>（二）合同货物自运抵甲方指定地点并由甲方全部验收合格后，损毁、灭失的风险转由甲方承担。因乙方原因导致甲方拒收部分货物的，拒收货物毁损、灭失的风险由乙方承担。</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八、售后服务和质量保证</w:t>
      </w:r>
    </w:p>
    <w:p w:rsidR="005C7EA1" w:rsidRDefault="00E50641">
      <w:pPr>
        <w:spacing w:line="560" w:lineRule="exact"/>
        <w:ind w:firstLine="643"/>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（一）乙方应按照提供售后服务，乙方授权其指定的售后服务机构对货物提供售后服务，乙方对其指定的售后服务机构的行为承担连带责任。</w:t>
      </w:r>
    </w:p>
    <w:p w:rsidR="005C7EA1" w:rsidRDefault="00E50641">
      <w:pPr>
        <w:spacing w:line="560" w:lineRule="exact"/>
        <w:ind w:firstLine="643"/>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（二）乙方对合同货物提供自交付之日起</w:t>
      </w:r>
      <w:r>
        <w:rPr>
          <w:rFonts w:ascii="方正仿宋_GBK" w:hAnsi="方正仿宋_GBK" w:cs="方正仿宋_GBK" w:hint="eastAsia"/>
          <w:sz w:val="24"/>
          <w:szCs w:val="24"/>
          <w:u w:val="single"/>
          <w:shd w:val="clear" w:color="auto" w:fill="FFFFFF"/>
        </w:rPr>
        <w:t xml:space="preserve">      </w:t>
      </w:r>
      <w:r>
        <w:rPr>
          <w:rFonts w:ascii="方正仿宋_GBK" w:hAnsi="方正仿宋_GBK" w:cs="方正仿宋_GBK" w:hint="eastAsia"/>
          <w:sz w:val="24"/>
          <w:szCs w:val="24"/>
          <w:shd w:val="clear" w:color="auto" w:fill="FFFFFF"/>
        </w:rPr>
        <w:t>个月的质量担保，货物在质保期内发生质量问题，由乙方承担维修责任；若乙方拒绝维修的，甲方可自行维修，因此产生的费用，甲方可从应付乙方质保金中扣除。因货物质量问题造成的损失，由乙方承担赔偿责任。</w:t>
      </w:r>
    </w:p>
    <w:p w:rsidR="005C7EA1" w:rsidRDefault="00E50641">
      <w:pPr>
        <w:spacing w:line="560" w:lineRule="exact"/>
        <w:ind w:firstLineChars="200" w:firstLine="480"/>
        <w:rPr>
          <w:rFonts w:ascii="方正仿宋_GBK" w:hAnsi="方正仿宋_GBK" w:cs="方正仿宋_GBK"/>
          <w:sz w:val="24"/>
          <w:szCs w:val="24"/>
          <w:shd w:val="clear" w:color="auto" w:fill="FFFFFF"/>
        </w:rPr>
      </w:pPr>
      <w:r>
        <w:rPr>
          <w:rFonts w:ascii="方正仿宋_GBK" w:hAnsi="方正仿宋_GBK" w:cs="方正仿宋_GBK" w:hint="eastAsia"/>
          <w:sz w:val="24"/>
          <w:szCs w:val="24"/>
          <w:shd w:val="clear" w:color="auto" w:fill="FFFFFF"/>
        </w:rPr>
        <w:t>（三）乙方保证本合同提供给甲方的货物及资料不存在侵犯第三方知识产权的情形；若甲方因此遭受第三方的索赔或起诉，乙方承诺承担上述索赔或起诉导致的一切法律后果，并承诺支付甲方因此遭受的一切损失和费用。</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九、甲方权利和义务</w:t>
      </w:r>
    </w:p>
    <w:p w:rsidR="005C7EA1" w:rsidRDefault="00E50641">
      <w:pPr>
        <w:spacing w:line="560" w:lineRule="exact"/>
        <w:ind w:firstLineChars="201" w:firstLine="482"/>
        <w:jc w:val="left"/>
        <w:rPr>
          <w:rFonts w:ascii="方正仿宋_GBK" w:hAnsi="方正仿宋_GBK" w:cs="方正仿宋_GBK"/>
          <w:sz w:val="24"/>
          <w:szCs w:val="24"/>
        </w:rPr>
      </w:pPr>
      <w:r>
        <w:rPr>
          <w:rFonts w:ascii="方正仿宋_GBK" w:hAnsi="方正仿宋_GBK" w:cs="方正仿宋_GBK" w:hint="eastAsia"/>
          <w:sz w:val="24"/>
          <w:szCs w:val="24"/>
        </w:rPr>
        <w:t>（一）有权指派专人对合同履行中出现的问题进行协调和处理。</w:t>
      </w:r>
    </w:p>
    <w:p w:rsidR="005C7EA1" w:rsidRDefault="00E50641">
      <w:pPr>
        <w:spacing w:line="560" w:lineRule="exact"/>
        <w:ind w:firstLineChars="201" w:firstLine="482"/>
        <w:jc w:val="left"/>
        <w:rPr>
          <w:rFonts w:ascii="方正仿宋_GBK" w:hAnsi="方正仿宋_GBK" w:cs="方正仿宋_GBK"/>
          <w:sz w:val="24"/>
          <w:szCs w:val="24"/>
        </w:rPr>
      </w:pPr>
      <w:r>
        <w:rPr>
          <w:rFonts w:ascii="方正仿宋_GBK" w:hAnsi="方正仿宋_GBK" w:cs="方正仿宋_GBK" w:hint="eastAsia"/>
          <w:sz w:val="24"/>
          <w:szCs w:val="24"/>
        </w:rPr>
        <w:t>（二）因乙方违反合同约定给甲方造成损失时，有权要求乙方赔偿经济损失。</w:t>
      </w:r>
    </w:p>
    <w:p w:rsidR="005C7EA1" w:rsidRDefault="00E50641">
      <w:pPr>
        <w:spacing w:line="560" w:lineRule="exact"/>
        <w:ind w:firstLineChars="201" w:firstLine="482"/>
        <w:jc w:val="left"/>
        <w:rPr>
          <w:rFonts w:ascii="方正仿宋_GBK" w:hAnsi="方正仿宋_GBK" w:cs="方正仿宋_GBK"/>
          <w:sz w:val="24"/>
          <w:szCs w:val="24"/>
        </w:rPr>
      </w:pPr>
      <w:r>
        <w:rPr>
          <w:rFonts w:ascii="方正仿宋_GBK" w:hAnsi="方正仿宋_GBK" w:cs="方正仿宋_GBK" w:hint="eastAsia"/>
          <w:sz w:val="24"/>
          <w:szCs w:val="24"/>
        </w:rPr>
        <w:t>（三）甲方按照乙方提供技术要求正确使用，在出现异常情况后应主动联系乙方寻求技术支持。</w:t>
      </w:r>
    </w:p>
    <w:p w:rsidR="005C7EA1" w:rsidRDefault="00E50641">
      <w:pPr>
        <w:spacing w:line="560" w:lineRule="exact"/>
        <w:ind w:firstLineChars="200" w:firstLine="480"/>
        <w:jc w:val="left"/>
        <w:rPr>
          <w:rFonts w:ascii="方正仿宋_GBK" w:hAnsi="方正仿宋_GBK" w:cs="方正仿宋_GBK"/>
          <w:b/>
          <w:sz w:val="24"/>
          <w:szCs w:val="24"/>
        </w:rPr>
      </w:pPr>
      <w:r>
        <w:rPr>
          <w:rFonts w:ascii="方正仿宋_GBK" w:hAnsi="方正仿宋_GBK" w:cs="方正仿宋_GBK" w:hint="eastAsia"/>
          <w:sz w:val="24"/>
          <w:szCs w:val="24"/>
        </w:rPr>
        <w:t>(四）甲方应及时根据实际购买量按时向乙方支付费用。</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十、乙方权利和义务</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shd w:val="clear" w:color="auto" w:fill="FFFFFF"/>
        </w:rPr>
        <w:t>（一）</w:t>
      </w:r>
      <w:r>
        <w:rPr>
          <w:rFonts w:ascii="方正仿宋_GBK" w:hAnsi="方正仿宋_GBK" w:cs="方正仿宋_GBK" w:hint="eastAsia"/>
          <w:sz w:val="24"/>
          <w:szCs w:val="24"/>
        </w:rPr>
        <w:t>质保期内，乙方应在接到甲方故障报告</w:t>
      </w:r>
      <w:r w:rsidRPr="009369E0">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4"/>
          <w:u w:val="single"/>
        </w:rPr>
        <w:t>小时</w:t>
      </w:r>
      <w:r>
        <w:rPr>
          <w:rFonts w:ascii="方正仿宋_GBK" w:hAnsi="方正仿宋_GBK" w:cs="方正仿宋_GBK" w:hint="eastAsia"/>
          <w:sz w:val="24"/>
          <w:szCs w:val="24"/>
        </w:rPr>
        <w:t>内做出响应，</w:t>
      </w:r>
      <w:r w:rsidRPr="009369E0">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4"/>
          <w:u w:val="single"/>
        </w:rPr>
        <w:t>小时</w:t>
      </w:r>
      <w:r>
        <w:rPr>
          <w:rFonts w:ascii="方正仿宋_GBK" w:hAnsi="方正仿宋_GBK" w:cs="方正仿宋_GBK" w:hint="eastAsia"/>
          <w:sz w:val="24"/>
          <w:szCs w:val="24"/>
        </w:rPr>
        <w:t>内维修人员到达现场，一般问题</w:t>
      </w:r>
      <w:r>
        <w:rPr>
          <w:rFonts w:ascii="方正仿宋_GBK" w:hAnsi="方正仿宋_GBK" w:cs="方正仿宋_GBK" w:hint="eastAsia"/>
          <w:sz w:val="24"/>
          <w:szCs w:val="24"/>
          <w:u w:val="single"/>
        </w:rPr>
        <w:t xml:space="preserve">   小时</w:t>
      </w:r>
      <w:r>
        <w:rPr>
          <w:rFonts w:ascii="方正仿宋_GBK" w:hAnsi="方正仿宋_GBK" w:cs="方正仿宋_GBK" w:hint="eastAsia"/>
          <w:sz w:val="24"/>
          <w:szCs w:val="24"/>
        </w:rPr>
        <w:t>内解决。重大问题</w:t>
      </w:r>
      <w:r>
        <w:rPr>
          <w:rFonts w:ascii="方正仿宋_GBK" w:hAnsi="方正仿宋_GBK" w:cs="方正仿宋_GBK" w:hint="eastAsia"/>
          <w:sz w:val="24"/>
          <w:szCs w:val="24"/>
          <w:u w:val="single"/>
        </w:rPr>
        <w:t xml:space="preserve">    小时</w:t>
      </w:r>
      <w:r>
        <w:rPr>
          <w:rFonts w:ascii="方正仿宋_GBK" w:hAnsi="方正仿宋_GBK" w:cs="方正仿宋_GBK" w:hint="eastAsia"/>
          <w:sz w:val="24"/>
          <w:szCs w:val="24"/>
        </w:rPr>
        <w:t>内提出有效解决方</w:t>
      </w:r>
      <w:r>
        <w:rPr>
          <w:rFonts w:ascii="方正仿宋_GBK" w:hAnsi="方正仿宋_GBK" w:cs="方正仿宋_GBK" w:hint="eastAsia"/>
          <w:sz w:val="24"/>
          <w:szCs w:val="24"/>
        </w:rPr>
        <w:lastRenderedPageBreak/>
        <w:t>案，且处理时间最长不超过</w:t>
      </w:r>
      <w:r>
        <w:rPr>
          <w:rFonts w:ascii="方正仿宋_GBK" w:hAnsi="方正仿宋_GBK" w:cs="方正仿宋_GBK" w:hint="eastAsia"/>
          <w:sz w:val="24"/>
          <w:szCs w:val="24"/>
          <w:u w:val="single"/>
        </w:rPr>
        <w:t xml:space="preserve">    小时</w:t>
      </w:r>
      <w:r>
        <w:rPr>
          <w:rFonts w:ascii="方正仿宋_GBK" w:hAnsi="方正仿宋_GBK" w:cs="方正仿宋_GBK" w:hint="eastAsia"/>
          <w:sz w:val="24"/>
          <w:szCs w:val="24"/>
        </w:rPr>
        <w:t>。</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（二）乙方对质保期内产品出现质量问题提供免费维修或更换义务。</w:t>
      </w:r>
    </w:p>
    <w:p w:rsidR="005C7EA1" w:rsidRDefault="00E50641">
      <w:pPr>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（三）乙方承诺对产品质量负责，因乙方产品质量问题造成的事故和损失，由乙方负责赔偿；因甲方操作不当除外。</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（四）乙方提供的产品，须为送达甲方指定地点日前</w:t>
      </w: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4"/>
        </w:rPr>
        <w:t>个月内生产的产品。</w:t>
      </w:r>
    </w:p>
    <w:p w:rsidR="005C7EA1" w:rsidRDefault="00E50641">
      <w:pPr>
        <w:snapToGrid w:val="0"/>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（五）乙方提供的产品必须为原厂正品，属“三包”产品，如乙方提供的产品为非“三包”、假冒品、残次品，甲方有权停止支付当月采购费用，并终止合同。由此产生的一切损失由乙方承担。</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十一、违约责任</w:t>
      </w:r>
    </w:p>
    <w:p w:rsidR="005C7EA1" w:rsidRDefault="00E50641">
      <w:pPr>
        <w:adjustRightInd w:val="0"/>
        <w:snapToGrid w:val="0"/>
        <w:spacing w:line="560" w:lineRule="exact"/>
        <w:ind w:firstLineChars="200" w:firstLine="480"/>
        <w:jc w:val="left"/>
        <w:rPr>
          <w:rFonts w:ascii="方正仿宋_GBK" w:hAnsi="方正仿宋_GBK" w:cs="方正仿宋_GBK"/>
          <w:kern w:val="0"/>
          <w:sz w:val="24"/>
          <w:szCs w:val="24"/>
          <w:shd w:val="clear" w:color="auto" w:fill="FFFFFF"/>
        </w:rPr>
      </w:pPr>
      <w:r>
        <w:rPr>
          <w:rFonts w:ascii="方正仿宋_GBK" w:hAnsi="方正仿宋_GBK" w:cs="方正仿宋_GBK" w:hint="eastAsia"/>
          <w:kern w:val="0"/>
          <w:sz w:val="24"/>
          <w:szCs w:val="24"/>
          <w:shd w:val="clear" w:color="auto" w:fill="FFFFFF"/>
        </w:rPr>
        <w:t>（一）因乙方原因造成供货延迟，且未经甲方同意逾期交货的，每延迟</w:t>
      </w:r>
      <w:r>
        <w:rPr>
          <w:rFonts w:ascii="方正仿宋_GBK" w:hAnsi="方正仿宋_GBK" w:cs="方正仿宋_GBK" w:hint="eastAsia"/>
          <w:kern w:val="0"/>
          <w:sz w:val="24"/>
          <w:szCs w:val="24"/>
          <w:u w:val="single"/>
          <w:shd w:val="clear" w:color="auto" w:fill="FFFFFF"/>
        </w:rPr>
        <w:t>1</w:t>
      </w:r>
      <w:r>
        <w:rPr>
          <w:rFonts w:ascii="方正仿宋_GBK" w:hAnsi="方正仿宋_GBK" w:cs="方正仿宋_GBK" w:hint="eastAsia"/>
          <w:kern w:val="0"/>
          <w:sz w:val="24"/>
          <w:szCs w:val="24"/>
          <w:shd w:val="clear" w:color="auto" w:fill="FFFFFF"/>
        </w:rPr>
        <w:t>日乙方按</w:t>
      </w:r>
      <w:r>
        <w:rPr>
          <w:rFonts w:ascii="方正仿宋_GBK" w:hAnsi="方正仿宋_GBK" w:cs="方正仿宋_GBK" w:hint="eastAsia"/>
          <w:kern w:val="0"/>
          <w:sz w:val="24"/>
          <w:szCs w:val="24"/>
          <w:u w:val="single"/>
          <w:shd w:val="clear" w:color="auto" w:fill="FFFFFF"/>
        </w:rPr>
        <w:t>500元/日</w:t>
      </w:r>
      <w:r>
        <w:rPr>
          <w:rFonts w:ascii="方正仿宋_GBK" w:hAnsi="方正仿宋_GBK" w:cs="方正仿宋_GBK" w:hint="eastAsia"/>
          <w:kern w:val="0"/>
          <w:sz w:val="24"/>
          <w:szCs w:val="24"/>
          <w:shd w:val="clear" w:color="auto" w:fill="FFFFFF"/>
        </w:rPr>
        <w:t>支付违约金，超过</w:t>
      </w:r>
      <w:r>
        <w:rPr>
          <w:rFonts w:ascii="方正仿宋_GBK" w:hAnsi="方正仿宋_GBK" w:cs="方正仿宋_GBK" w:hint="eastAsia"/>
          <w:kern w:val="0"/>
          <w:sz w:val="24"/>
          <w:szCs w:val="24"/>
          <w:u w:val="single"/>
          <w:shd w:val="clear" w:color="auto" w:fill="FFFFFF"/>
        </w:rPr>
        <w:t>15</w:t>
      </w:r>
      <w:r>
        <w:rPr>
          <w:rFonts w:ascii="方正仿宋_GBK" w:hAnsi="方正仿宋_GBK" w:cs="方正仿宋_GBK" w:hint="eastAsia"/>
          <w:kern w:val="0"/>
          <w:sz w:val="24"/>
          <w:szCs w:val="24"/>
          <w:shd w:val="clear" w:color="auto" w:fill="FFFFFF"/>
        </w:rPr>
        <w:t>日，甲方有权退货并解除合同；如造成损失双方按照货物的实际情况协商赔偿。</w:t>
      </w:r>
    </w:p>
    <w:p w:rsidR="005C7EA1" w:rsidRDefault="00E50641">
      <w:pPr>
        <w:adjustRightInd w:val="0"/>
        <w:snapToGrid w:val="0"/>
        <w:spacing w:line="560" w:lineRule="exact"/>
        <w:ind w:firstLineChars="200" w:firstLine="480"/>
        <w:jc w:val="left"/>
        <w:rPr>
          <w:rFonts w:ascii="方正仿宋_GBK" w:hAnsi="方正仿宋_GBK" w:cs="方正仿宋_GBK"/>
          <w:kern w:val="0"/>
          <w:sz w:val="24"/>
          <w:szCs w:val="24"/>
          <w:shd w:val="clear" w:color="auto" w:fill="FFFFFF"/>
        </w:rPr>
      </w:pPr>
      <w:r>
        <w:rPr>
          <w:rFonts w:ascii="方正仿宋_GBK" w:hAnsi="方正仿宋_GBK" w:cs="方正仿宋_GBK" w:hint="eastAsia"/>
          <w:kern w:val="0"/>
          <w:sz w:val="24"/>
          <w:szCs w:val="24"/>
          <w:shd w:val="clear" w:color="auto" w:fill="FFFFFF"/>
        </w:rPr>
        <w:t>（二）因甲方原因造成延期付款，则每延迟</w:t>
      </w:r>
      <w:r>
        <w:rPr>
          <w:rFonts w:ascii="方正仿宋_GBK" w:hAnsi="方正仿宋_GBK" w:cs="方正仿宋_GBK" w:hint="eastAsia"/>
          <w:kern w:val="0"/>
          <w:sz w:val="24"/>
          <w:szCs w:val="24"/>
          <w:u w:val="single"/>
          <w:shd w:val="clear" w:color="auto" w:fill="FFFFFF"/>
        </w:rPr>
        <w:t>1</w:t>
      </w:r>
      <w:r>
        <w:rPr>
          <w:rFonts w:ascii="方正仿宋_GBK" w:hAnsi="方正仿宋_GBK" w:cs="方正仿宋_GBK" w:hint="eastAsia"/>
          <w:kern w:val="0"/>
          <w:sz w:val="24"/>
          <w:szCs w:val="24"/>
          <w:shd w:val="clear" w:color="auto" w:fill="FFFFFF"/>
        </w:rPr>
        <w:t>日乙方有权要求甲方按</w:t>
      </w:r>
      <w:r>
        <w:rPr>
          <w:rFonts w:ascii="方正仿宋_GBK" w:hAnsi="方正仿宋_GBK" w:cs="方正仿宋_GBK" w:hint="eastAsia"/>
          <w:kern w:val="0"/>
          <w:sz w:val="24"/>
          <w:szCs w:val="24"/>
          <w:u w:val="single"/>
          <w:shd w:val="clear" w:color="auto" w:fill="FFFFFF"/>
        </w:rPr>
        <w:t>500元/日</w:t>
      </w:r>
      <w:r>
        <w:rPr>
          <w:rFonts w:ascii="方正仿宋_GBK" w:hAnsi="方正仿宋_GBK" w:cs="方正仿宋_GBK" w:hint="eastAsia"/>
          <w:kern w:val="0"/>
          <w:sz w:val="24"/>
          <w:szCs w:val="24"/>
          <w:shd w:val="clear" w:color="auto" w:fill="FFFFFF"/>
        </w:rPr>
        <w:t>支付违约金。</w:t>
      </w:r>
    </w:p>
    <w:p w:rsidR="005C7EA1" w:rsidRDefault="00E50641">
      <w:pPr>
        <w:adjustRightInd w:val="0"/>
        <w:snapToGrid w:val="0"/>
        <w:spacing w:line="560" w:lineRule="exact"/>
        <w:ind w:firstLineChars="200" w:firstLine="480"/>
        <w:jc w:val="left"/>
        <w:rPr>
          <w:rFonts w:ascii="方正仿宋_GBK" w:hAnsi="方正仿宋_GBK" w:cs="方正仿宋_GBK"/>
          <w:kern w:val="0"/>
          <w:sz w:val="24"/>
          <w:szCs w:val="24"/>
          <w:shd w:val="clear" w:color="auto" w:fill="FFFFFF"/>
        </w:rPr>
      </w:pPr>
      <w:r>
        <w:rPr>
          <w:rFonts w:ascii="方正仿宋_GBK" w:hAnsi="方正仿宋_GBK" w:cs="方正仿宋_GBK" w:hint="eastAsia"/>
          <w:kern w:val="0"/>
          <w:sz w:val="24"/>
          <w:szCs w:val="24"/>
          <w:shd w:val="clear" w:color="auto" w:fill="FFFFFF"/>
        </w:rPr>
        <w:t>（三）如验收不合格，或是乙方提供的出厂证明、合格证等造假，甲方有权退货并解除合同。如造成损失双方按照货物的实际情况协商赔偿。</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十二、安全责任</w:t>
      </w:r>
    </w:p>
    <w:p w:rsidR="005C7EA1" w:rsidRDefault="00E50641">
      <w:pPr>
        <w:spacing w:line="5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乙方应按照国家及行业相关规范进行配送作业，并采取必要安全防护措施。如在合同履行期间，因乙方原因造成了人员、</w:t>
      </w:r>
      <w:r w:rsidR="00CF1410">
        <w:rPr>
          <w:rFonts w:ascii="方正仿宋_GBK" w:hAnsi="方正仿宋_GBK" w:cs="方正仿宋_GBK" w:hint="eastAsia"/>
          <w:sz w:val="24"/>
          <w:szCs w:val="24"/>
        </w:rPr>
        <w:t>机房、网络、</w:t>
      </w:r>
      <w:r w:rsidR="00E829B6">
        <w:rPr>
          <w:rFonts w:ascii="方正仿宋_GBK" w:hAnsi="方正仿宋_GBK" w:cs="方正仿宋_GBK" w:hint="eastAsia"/>
          <w:sz w:val="24"/>
          <w:szCs w:val="24"/>
        </w:rPr>
        <w:t>电池组</w:t>
      </w:r>
      <w:r>
        <w:rPr>
          <w:rFonts w:ascii="方正仿宋_GBK" w:hAnsi="方正仿宋_GBK" w:cs="方正仿宋_GBK" w:hint="eastAsia"/>
          <w:sz w:val="24"/>
          <w:szCs w:val="24"/>
        </w:rPr>
        <w:t>以及建筑物等的伤害和损失，由乙方承担相应经济和法律责任。</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t>十三、争议解决方式</w:t>
      </w:r>
    </w:p>
    <w:p w:rsidR="005C7EA1" w:rsidRDefault="00E50641">
      <w:pPr>
        <w:spacing w:line="560" w:lineRule="exact"/>
        <w:ind w:firstLineChars="200" w:firstLine="480"/>
        <w:rPr>
          <w:rFonts w:ascii="方正仿宋_GBK" w:hAnsi="方正仿宋_GBK" w:cs="方正仿宋_GBK"/>
          <w:b/>
          <w:sz w:val="24"/>
          <w:szCs w:val="24"/>
        </w:rPr>
      </w:pPr>
      <w:r>
        <w:rPr>
          <w:rFonts w:ascii="方正仿宋_GBK" w:hAnsi="方正仿宋_GBK" w:cs="方正仿宋_GBK" w:hint="eastAsia"/>
          <w:sz w:val="24"/>
          <w:szCs w:val="24"/>
        </w:rPr>
        <w:t>本合同在履行过程中发生争议，双方应本着诚实信用的原则，及时协商解决，协商不成时，向甲方所在地人民法院提起诉讼，</w:t>
      </w:r>
      <w:r>
        <w:rPr>
          <w:rFonts w:ascii="方正仿宋_GBK" w:hAnsi="方正仿宋_GBK" w:cs="方正仿宋_GBK" w:hint="eastAsia"/>
          <w:kern w:val="0"/>
          <w:sz w:val="24"/>
          <w:szCs w:val="24"/>
          <w:lang w:bidi="ar"/>
        </w:rPr>
        <w:t>由此产生的诉讼费、律师费、差旅费、鉴定费、调查取证费等一切相关费用由败诉方承担</w:t>
      </w:r>
      <w:r>
        <w:rPr>
          <w:rFonts w:ascii="方正仿宋_GBK" w:hAnsi="方正仿宋_GBK" w:cs="方正仿宋_GBK" w:hint="eastAsia"/>
          <w:sz w:val="24"/>
          <w:szCs w:val="24"/>
        </w:rPr>
        <w:t>。</w:t>
      </w:r>
    </w:p>
    <w:p w:rsidR="005C7EA1" w:rsidRDefault="00E50641">
      <w:pPr>
        <w:adjustRightInd w:val="0"/>
        <w:snapToGrid w:val="0"/>
        <w:spacing w:line="560" w:lineRule="exact"/>
        <w:ind w:left="568"/>
        <w:jc w:val="left"/>
        <w:rPr>
          <w:rFonts w:ascii="方正仿宋_GBK" w:hAnsi="方正仿宋_GBK" w:cs="方正仿宋_GBK"/>
          <w:kern w:val="0"/>
          <w:sz w:val="24"/>
          <w:szCs w:val="24"/>
        </w:rPr>
      </w:pPr>
      <w:r>
        <w:rPr>
          <w:rFonts w:ascii="方正仿宋_GBK" w:hAnsi="方正仿宋_GBK" w:cs="方正仿宋_GBK" w:hint="eastAsia"/>
          <w:kern w:val="0"/>
          <w:sz w:val="24"/>
          <w:szCs w:val="24"/>
        </w:rPr>
        <w:lastRenderedPageBreak/>
        <w:t>十五、其它约定</w:t>
      </w:r>
    </w:p>
    <w:p w:rsidR="005C7EA1" w:rsidRDefault="00E50641">
      <w:pPr>
        <w:spacing w:line="560" w:lineRule="exact"/>
        <w:ind w:firstLineChars="201" w:firstLine="482"/>
        <w:rPr>
          <w:rFonts w:ascii="方正仿宋_GBK" w:hAnsi="方正仿宋_GBK" w:cs="方正仿宋_GBK"/>
          <w:sz w:val="24"/>
          <w:szCs w:val="24"/>
        </w:rPr>
      </w:pPr>
      <w:r>
        <w:rPr>
          <w:rFonts w:ascii="方正仿宋_GBK" w:hAnsi="方正仿宋_GBK" w:cs="方正仿宋_GBK" w:hint="eastAsia"/>
          <w:sz w:val="24"/>
          <w:szCs w:val="24"/>
        </w:rPr>
        <w:t>（一）本合同一式</w:t>
      </w:r>
      <w:r>
        <w:rPr>
          <w:rFonts w:ascii="方正仿宋_GBK" w:hAnsi="方正仿宋_GBK" w:cs="方正仿宋_GBK" w:hint="eastAsia"/>
          <w:sz w:val="24"/>
          <w:szCs w:val="24"/>
          <w:u w:val="single"/>
        </w:rPr>
        <w:t>肆</w:t>
      </w:r>
      <w:r>
        <w:rPr>
          <w:rFonts w:ascii="方正仿宋_GBK" w:hAnsi="方正仿宋_GBK" w:cs="方正仿宋_GBK" w:hint="eastAsia"/>
          <w:sz w:val="24"/>
          <w:szCs w:val="24"/>
        </w:rPr>
        <w:t>份，甲方执</w:t>
      </w:r>
      <w:r w:rsidR="00444288" w:rsidRPr="00444288">
        <w:rPr>
          <w:rFonts w:ascii="方正仿宋_GBK" w:hAnsi="方正仿宋_GBK" w:cs="方正仿宋_GBK" w:hint="eastAsia"/>
          <w:sz w:val="24"/>
          <w:szCs w:val="24"/>
          <w:u w:val="single"/>
        </w:rPr>
        <w:t xml:space="preserve"> 叁 </w:t>
      </w:r>
      <w:r>
        <w:rPr>
          <w:rFonts w:ascii="方正仿宋_GBK" w:hAnsi="方正仿宋_GBK" w:cs="方正仿宋_GBK" w:hint="eastAsia"/>
          <w:sz w:val="24"/>
          <w:szCs w:val="24"/>
        </w:rPr>
        <w:t>份，乙方执</w:t>
      </w:r>
      <w:r w:rsidR="00444288">
        <w:rPr>
          <w:rFonts w:ascii="方正仿宋_GBK" w:hAnsi="方正仿宋_GBK" w:cs="方正仿宋_GBK" w:hint="eastAsia"/>
          <w:sz w:val="24"/>
          <w:szCs w:val="24"/>
          <w:u w:val="single"/>
        </w:rPr>
        <w:t xml:space="preserve"> 壹</w:t>
      </w:r>
      <w:r w:rsidR="00444288">
        <w:rPr>
          <w:rFonts w:ascii="方正仿宋_GBK" w:hAnsi="方正仿宋_GBK" w:cs="方正仿宋_GBK"/>
          <w:sz w:val="24"/>
          <w:szCs w:val="24"/>
          <w:u w:val="single"/>
        </w:rPr>
        <w:t xml:space="preserve"> </w:t>
      </w:r>
      <w:r>
        <w:rPr>
          <w:rFonts w:ascii="方正仿宋_GBK" w:hAnsi="方正仿宋_GBK" w:cs="方正仿宋_GBK" w:hint="eastAsia"/>
          <w:sz w:val="24"/>
          <w:szCs w:val="24"/>
        </w:rPr>
        <w:t>份，具有同等效力。本合同经甲乙双方签字或盖章后生效。</w:t>
      </w:r>
    </w:p>
    <w:p w:rsidR="005C7EA1" w:rsidRDefault="00E50641">
      <w:pPr>
        <w:spacing w:line="560" w:lineRule="exact"/>
        <w:ind w:firstLineChars="201" w:firstLine="482"/>
        <w:rPr>
          <w:rFonts w:ascii="方正仿宋_GBK" w:hAnsi="方正仿宋_GBK" w:cs="方正仿宋_GBK"/>
          <w:sz w:val="24"/>
          <w:szCs w:val="24"/>
        </w:rPr>
      </w:pPr>
      <w:r>
        <w:rPr>
          <w:rFonts w:ascii="方正仿宋_GBK" w:hAnsi="方正仿宋_GBK" w:cs="方正仿宋_GBK" w:hint="eastAsia"/>
          <w:sz w:val="24"/>
          <w:szCs w:val="24"/>
        </w:rPr>
        <w:t>（二）本合同未尽事宜，经双方协商同意后另行签订补充协议，补充协议与本合同具有同等法律效力。</w:t>
      </w:r>
    </w:p>
    <w:p w:rsidR="005C7EA1" w:rsidRDefault="00E50641">
      <w:pPr>
        <w:adjustRightInd w:val="0"/>
        <w:snapToGrid w:val="0"/>
        <w:spacing w:line="560" w:lineRule="exact"/>
        <w:ind w:left="568"/>
        <w:jc w:val="left"/>
        <w:rPr>
          <w:rFonts w:ascii="方正仿宋_GBK" w:hAnsi="方正仿宋_GBK" w:cs="方正仿宋_GBK"/>
          <w:sz w:val="24"/>
          <w:szCs w:val="24"/>
        </w:rPr>
      </w:pPr>
      <w:r>
        <w:rPr>
          <w:rFonts w:ascii="方正仿宋_GBK" w:hAnsi="方正仿宋_GBK" w:cs="方正仿宋_GBK" w:hint="eastAsia"/>
          <w:kern w:val="0"/>
          <w:sz w:val="24"/>
          <w:szCs w:val="24"/>
        </w:rPr>
        <w:t>十六、送达与通知</w:t>
      </w:r>
    </w:p>
    <w:p w:rsidR="005C7EA1" w:rsidRDefault="00E50641">
      <w:pPr>
        <w:spacing w:line="560" w:lineRule="exact"/>
        <w:ind w:firstLine="640"/>
        <w:rPr>
          <w:rFonts w:ascii="方正仿宋_GBK" w:hAnsi="方正仿宋_GBK" w:cs="方正仿宋_GBK"/>
          <w:sz w:val="24"/>
          <w:szCs w:val="24"/>
        </w:rPr>
      </w:pPr>
      <w:r>
        <w:rPr>
          <w:rFonts w:ascii="方正仿宋_GBK" w:hAnsi="方正仿宋_GBK" w:cs="方正仿宋_GBK" w:hint="eastAsia"/>
          <w:sz w:val="24"/>
          <w:szCs w:val="24"/>
        </w:rPr>
        <w:t>（一）本合同项下任何一方向对方发出的通知、信件等所有法律文书，应当发送至本合同约定的地址或电子邮箱。如本合同约定的地址、电子邮箱无法送达或不予签收的，则法律文书包括快递、电子邮件等寄出或发出之日视为送达之日。</w:t>
      </w:r>
    </w:p>
    <w:p w:rsidR="005C7EA1" w:rsidRDefault="00E50641">
      <w:pPr>
        <w:spacing w:line="560" w:lineRule="exact"/>
        <w:ind w:firstLine="640"/>
        <w:rPr>
          <w:rFonts w:ascii="方正仿宋_GBK" w:hAnsi="方正仿宋_GBK" w:cs="方正仿宋_GBK"/>
          <w:sz w:val="24"/>
          <w:szCs w:val="24"/>
        </w:rPr>
      </w:pPr>
      <w:r>
        <w:rPr>
          <w:rFonts w:ascii="方正仿宋_GBK" w:hAnsi="方正仿宋_GBK" w:cs="方正仿宋_GBK" w:hint="eastAsia"/>
          <w:sz w:val="24"/>
          <w:szCs w:val="24"/>
        </w:rPr>
        <w:t>（二）本合同中列明的地址、联系电话、联系人、电子邮箱为双方通知送达的地址、联系电话、联系人、电子邮箱，如果任何一方变更，应在变更后3日内书面通知对方，否则视为未变更，由此引发的法律后果由变更人承担。</w:t>
      </w:r>
    </w:p>
    <w:p w:rsidR="005C7EA1" w:rsidRDefault="005C7EA1">
      <w:pPr>
        <w:spacing w:line="560" w:lineRule="exact"/>
        <w:rPr>
          <w:rFonts w:ascii="方正仿宋_GBK" w:hAnsi="方正仿宋_GBK" w:cs="方正仿宋_GBK"/>
          <w:sz w:val="24"/>
          <w:szCs w:val="24"/>
        </w:rPr>
      </w:pPr>
    </w:p>
    <w:p w:rsidR="005C7EA1" w:rsidRDefault="00E50641">
      <w:pPr>
        <w:spacing w:line="560" w:lineRule="exact"/>
        <w:ind w:firstLineChars="100" w:firstLine="240"/>
        <w:rPr>
          <w:rFonts w:ascii="方正仿宋_GBK" w:hAnsi="方正仿宋_GBK" w:cs="方正仿宋_GBK"/>
          <w:sz w:val="24"/>
          <w:szCs w:val="24"/>
        </w:rPr>
      </w:pPr>
      <w:r>
        <w:rPr>
          <w:rFonts w:ascii="方正仿宋_GBK" w:hAnsi="方正仿宋_GBK" w:cs="方正仿宋_GBK" w:hint="eastAsia"/>
          <w:sz w:val="24"/>
          <w:szCs w:val="24"/>
        </w:rPr>
        <w:t>甲方(盖章)：                    乙方(盖章)：</w:t>
      </w:r>
    </w:p>
    <w:p w:rsidR="005C7EA1" w:rsidRDefault="00E50641">
      <w:pPr>
        <w:spacing w:line="560" w:lineRule="exact"/>
        <w:ind w:firstLineChars="100" w:firstLine="240"/>
        <w:rPr>
          <w:rFonts w:ascii="方正仿宋_GBK" w:hAnsi="方正仿宋_GBK" w:cs="方正仿宋_GBK"/>
          <w:sz w:val="24"/>
          <w:szCs w:val="24"/>
        </w:rPr>
      </w:pPr>
      <w:r>
        <w:rPr>
          <w:rFonts w:ascii="方正仿宋_GBK" w:hAnsi="方正仿宋_GBK" w:cs="方正仿宋_GBK" w:hint="eastAsia"/>
          <w:sz w:val="24"/>
          <w:szCs w:val="24"/>
        </w:rPr>
        <w:t>法定代表人签章：               法定代表人签章：</w:t>
      </w:r>
    </w:p>
    <w:p w:rsidR="005C7EA1" w:rsidRDefault="00E50641">
      <w:pPr>
        <w:spacing w:line="560" w:lineRule="exact"/>
        <w:ind w:firstLineChars="100" w:firstLine="240"/>
        <w:rPr>
          <w:rFonts w:ascii="方正仿宋_GBK" w:hAnsi="方正仿宋_GBK" w:cs="方正仿宋_GBK"/>
          <w:sz w:val="24"/>
          <w:szCs w:val="24"/>
        </w:rPr>
      </w:pPr>
      <w:r>
        <w:rPr>
          <w:rFonts w:ascii="方正仿宋_GBK" w:hAnsi="方正仿宋_GBK" w:cs="方正仿宋_GBK" w:hint="eastAsia"/>
          <w:sz w:val="24"/>
          <w:szCs w:val="24"/>
        </w:rPr>
        <w:t xml:space="preserve">经办人：                       经办人：   </w:t>
      </w:r>
    </w:p>
    <w:p w:rsidR="005C7EA1" w:rsidRDefault="00E50641">
      <w:pPr>
        <w:spacing w:line="560" w:lineRule="exact"/>
        <w:ind w:firstLineChars="100" w:firstLine="240"/>
        <w:rPr>
          <w:rFonts w:ascii="方正仿宋_GBK" w:hAnsi="方正仿宋_GBK" w:cs="方正仿宋_GBK"/>
          <w:sz w:val="24"/>
          <w:szCs w:val="24"/>
        </w:rPr>
      </w:pPr>
      <w:r>
        <w:rPr>
          <w:rFonts w:ascii="方正仿宋_GBK" w:hAnsi="方正仿宋_GBK" w:cs="方正仿宋_GBK" w:hint="eastAsia"/>
          <w:sz w:val="24"/>
          <w:szCs w:val="24"/>
        </w:rPr>
        <w:t>联系方式：                     联系方式：</w:t>
      </w:r>
    </w:p>
    <w:p w:rsidR="005C7EA1" w:rsidRDefault="00E50641">
      <w:pPr>
        <w:spacing w:line="560" w:lineRule="exact"/>
        <w:ind w:firstLineChars="100" w:firstLine="240"/>
        <w:rPr>
          <w:rFonts w:ascii="方正仿宋_GBK" w:hAnsi="方正仿宋_GBK" w:cs="方正仿宋_GBK"/>
          <w:sz w:val="24"/>
          <w:szCs w:val="24"/>
        </w:rPr>
      </w:pPr>
      <w:r>
        <w:rPr>
          <w:rFonts w:ascii="方正仿宋_GBK" w:hAnsi="方正仿宋_GBK" w:cs="方正仿宋_GBK" w:hint="eastAsia"/>
          <w:sz w:val="24"/>
          <w:szCs w:val="24"/>
        </w:rPr>
        <w:t>办公地址：                     办公地址：</w:t>
      </w:r>
    </w:p>
    <w:p w:rsidR="005C7EA1" w:rsidRDefault="00E50641">
      <w:pPr>
        <w:spacing w:line="560" w:lineRule="exact"/>
        <w:ind w:firstLine="640"/>
        <w:rPr>
          <w:rFonts w:ascii="方正仿宋_GBK" w:hAnsi="方正仿宋_GBK" w:cs="方正仿宋_GBK"/>
          <w:sz w:val="24"/>
          <w:szCs w:val="24"/>
        </w:rPr>
      </w:pPr>
      <w:r>
        <w:rPr>
          <w:rFonts w:ascii="方正仿宋_GBK" w:hAnsi="方正仿宋_GBK" w:cs="方正仿宋_GBK" w:hint="eastAsia"/>
          <w:sz w:val="24"/>
          <w:szCs w:val="24"/>
        </w:rPr>
        <w:t xml:space="preserve">   年   月   日                    年   月   日</w:t>
      </w:r>
    </w:p>
    <w:p w:rsidR="005C7EA1" w:rsidRDefault="005C7EA1">
      <w:pPr>
        <w:spacing w:line="560" w:lineRule="exact"/>
        <w:jc w:val="center"/>
        <w:rPr>
          <w:rFonts w:ascii="方正仿宋_GBK" w:hAnsi="方正仿宋_GBK" w:cs="方正仿宋_GBK"/>
          <w:szCs w:val="32"/>
        </w:rPr>
        <w:sectPr w:rsidR="005C7EA1" w:rsidSect="002D5589">
          <w:pgSz w:w="11906" w:h="16838"/>
          <w:pgMar w:top="1247" w:right="1474" w:bottom="1985" w:left="1588" w:header="851" w:footer="964" w:gutter="0"/>
          <w:pgNumType w:start="1"/>
          <w:cols w:space="720"/>
          <w:docGrid w:linePitch="579"/>
        </w:sectPr>
      </w:pPr>
    </w:p>
    <w:p w:rsidR="005C7EA1" w:rsidRDefault="00E50641">
      <w:pPr>
        <w:pStyle w:val="2"/>
        <w:ind w:firstLine="420"/>
      </w:pPr>
      <w:bookmarkStart w:id="95" w:name="_Toc103008852"/>
      <w:bookmarkStart w:id="96" w:name="_Toc103351776"/>
      <w:bookmarkStart w:id="97" w:name="_Toc103672259"/>
      <w:r>
        <w:rPr>
          <w:rFonts w:hint="eastAsia"/>
        </w:rPr>
        <w:lastRenderedPageBreak/>
        <w:t>合同附件</w:t>
      </w:r>
      <w:r>
        <w:rPr>
          <w:rFonts w:hint="eastAsia"/>
        </w:rPr>
        <w:t>1</w:t>
      </w:r>
      <w:bookmarkEnd w:id="95"/>
      <w:bookmarkEnd w:id="96"/>
      <w:bookmarkEnd w:id="97"/>
    </w:p>
    <w:p w:rsidR="005C7EA1" w:rsidRDefault="00E50641">
      <w:pPr>
        <w:jc w:val="center"/>
        <w:rPr>
          <w:rFonts w:ascii="宋体" w:hAnsi="宋体" w:cs="宋体"/>
          <w:sz w:val="24"/>
          <w:szCs w:val="28"/>
        </w:rPr>
      </w:pPr>
      <w:r>
        <w:rPr>
          <w:rFonts w:ascii="宋体" w:hAnsi="宋体" w:hint="eastAsia"/>
          <w:b/>
          <w:kern w:val="0"/>
          <w:sz w:val="21"/>
          <w:szCs w:val="21"/>
        </w:rPr>
        <w:t>技术偏离表</w:t>
      </w:r>
    </w:p>
    <w:tbl>
      <w:tblPr>
        <w:tblStyle w:val="ac"/>
        <w:tblW w:w="4998" w:type="pct"/>
        <w:tblLook w:val="04A0" w:firstRow="1" w:lastRow="0" w:firstColumn="1" w:lastColumn="0" w:noHBand="0" w:noVBand="1"/>
      </w:tblPr>
      <w:tblGrid>
        <w:gridCol w:w="847"/>
        <w:gridCol w:w="3454"/>
        <w:gridCol w:w="2753"/>
        <w:gridCol w:w="2003"/>
      </w:tblGrid>
      <w:tr w:rsidR="005C7EA1" w:rsidTr="00E819EA">
        <w:trPr>
          <w:trHeight w:val="21"/>
          <w:tblHeader/>
        </w:trPr>
        <w:tc>
          <w:tcPr>
            <w:tcW w:w="467"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序号</w:t>
            </w:r>
          </w:p>
        </w:tc>
        <w:tc>
          <w:tcPr>
            <w:tcW w:w="1907"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要求</w:t>
            </w:r>
          </w:p>
        </w:tc>
        <w:tc>
          <w:tcPr>
            <w:tcW w:w="1520" w:type="pct"/>
            <w:vAlign w:val="center"/>
          </w:tcPr>
          <w:p w:rsidR="005C7EA1" w:rsidRDefault="00E50641">
            <w:pPr>
              <w:pStyle w:val="af0"/>
              <w:spacing w:line="360" w:lineRule="auto"/>
              <w:jc w:val="center"/>
              <w:rPr>
                <w:rFonts w:ascii="宋体" w:hAnsi="宋体"/>
                <w:b/>
                <w:kern w:val="0"/>
                <w:szCs w:val="21"/>
              </w:rPr>
            </w:pPr>
            <w:r>
              <w:rPr>
                <w:rFonts w:ascii="宋体" w:hAnsi="宋体" w:hint="eastAsia"/>
                <w:b/>
                <w:kern w:val="0"/>
                <w:szCs w:val="21"/>
              </w:rPr>
              <w:t>竞选应答</w:t>
            </w:r>
          </w:p>
        </w:tc>
        <w:tc>
          <w:tcPr>
            <w:tcW w:w="1106" w:type="pct"/>
            <w:vAlign w:val="center"/>
          </w:tcPr>
          <w:p w:rsidR="005C7EA1" w:rsidRDefault="00E50641">
            <w:pPr>
              <w:pStyle w:val="af0"/>
              <w:spacing w:line="360" w:lineRule="auto"/>
              <w:jc w:val="center"/>
              <w:rPr>
                <w:rFonts w:ascii="宋体" w:hAnsi="宋体"/>
                <w:b/>
                <w:kern w:val="0"/>
                <w:szCs w:val="21"/>
              </w:rPr>
            </w:pPr>
            <w:r>
              <w:rPr>
                <w:rFonts w:hint="eastAsia"/>
                <w:b/>
                <w:kern w:val="0"/>
                <w:szCs w:val="21"/>
              </w:rPr>
              <w:t>差异说明</w:t>
            </w:r>
            <w:r>
              <w:rPr>
                <w:rFonts w:hint="eastAsia"/>
                <w:b/>
                <w:kern w:val="0"/>
                <w:szCs w:val="21"/>
              </w:rPr>
              <w:t xml:space="preserve"> </w:t>
            </w:r>
            <w:r>
              <w:rPr>
                <w:rFonts w:hint="eastAsia"/>
                <w:b/>
                <w:kern w:val="0"/>
                <w:szCs w:val="21"/>
              </w:rPr>
              <w:t>（正偏离</w:t>
            </w:r>
            <w:r>
              <w:rPr>
                <w:rFonts w:hint="eastAsia"/>
                <w:b/>
                <w:kern w:val="0"/>
                <w:szCs w:val="21"/>
              </w:rPr>
              <w:t>/</w:t>
            </w:r>
            <w:r>
              <w:rPr>
                <w:rFonts w:hint="eastAsia"/>
                <w:b/>
                <w:kern w:val="0"/>
                <w:szCs w:val="21"/>
              </w:rPr>
              <w:t>负偏离</w:t>
            </w:r>
            <w:r>
              <w:rPr>
                <w:rFonts w:hint="eastAsia"/>
                <w:b/>
                <w:kern w:val="0"/>
                <w:szCs w:val="21"/>
              </w:rPr>
              <w:t>/</w:t>
            </w:r>
            <w:r>
              <w:rPr>
                <w:rFonts w:hint="eastAsia"/>
                <w:b/>
                <w:kern w:val="0"/>
                <w:szCs w:val="21"/>
              </w:rPr>
              <w:t>无差异）</w:t>
            </w:r>
          </w:p>
        </w:tc>
      </w:tr>
      <w:tr w:rsidR="005C7EA1" w:rsidTr="00E819EA">
        <w:trPr>
          <w:trHeight w:val="21"/>
        </w:trPr>
        <w:tc>
          <w:tcPr>
            <w:tcW w:w="467" w:type="pct"/>
          </w:tcPr>
          <w:p w:rsidR="005C7EA1" w:rsidRPr="00B83369" w:rsidRDefault="00E50641">
            <w:pPr>
              <w:pStyle w:val="af0"/>
              <w:spacing w:line="360" w:lineRule="auto"/>
              <w:jc w:val="center"/>
              <w:rPr>
                <w:rFonts w:ascii="方正仿宋_GBK" w:hAnsi="方正仿宋_GBK" w:cs="方正仿宋_GBK"/>
                <w:b/>
                <w:kern w:val="0"/>
                <w:szCs w:val="21"/>
              </w:rPr>
            </w:pPr>
            <w:r w:rsidRPr="00B83369">
              <w:rPr>
                <w:rFonts w:ascii="方正仿宋_GBK" w:hAnsi="方正仿宋_GBK" w:cs="方正仿宋_GBK" w:hint="eastAsia"/>
                <w:b/>
                <w:kern w:val="0"/>
                <w:szCs w:val="21"/>
              </w:rPr>
              <w:t>一</w:t>
            </w:r>
          </w:p>
        </w:tc>
        <w:tc>
          <w:tcPr>
            <w:tcW w:w="1907" w:type="pct"/>
          </w:tcPr>
          <w:p w:rsidR="005C7EA1" w:rsidRPr="00B83369" w:rsidRDefault="00E50641">
            <w:pPr>
              <w:spacing w:line="360" w:lineRule="auto"/>
              <w:rPr>
                <w:rFonts w:ascii="方正仿宋_GBK" w:hAnsi="方正仿宋_GBK" w:cs="方正仿宋_GBK"/>
                <w:b/>
                <w:sz w:val="21"/>
                <w:szCs w:val="21"/>
              </w:rPr>
            </w:pPr>
            <w:r w:rsidRPr="00B83369">
              <w:rPr>
                <w:rFonts w:ascii="方正仿宋_GBK" w:hAnsi="方正仿宋_GBK" w:cs="方正仿宋_GBK" w:hint="eastAsia"/>
                <w:b/>
                <w:sz w:val="21"/>
                <w:szCs w:val="21"/>
              </w:rPr>
              <w:t>技术要求</w:t>
            </w:r>
          </w:p>
        </w:tc>
        <w:tc>
          <w:tcPr>
            <w:tcW w:w="1520" w:type="pct"/>
          </w:tcPr>
          <w:p w:rsidR="005C7EA1" w:rsidRDefault="005C7EA1">
            <w:pPr>
              <w:pStyle w:val="af0"/>
              <w:spacing w:line="360" w:lineRule="auto"/>
              <w:rPr>
                <w:rFonts w:ascii="宋体" w:hAnsi="宋体"/>
                <w:kern w:val="0"/>
                <w:szCs w:val="21"/>
              </w:rPr>
            </w:pPr>
          </w:p>
        </w:tc>
        <w:tc>
          <w:tcPr>
            <w:tcW w:w="1106" w:type="pct"/>
          </w:tcPr>
          <w:p w:rsidR="005C7EA1" w:rsidRDefault="005C7EA1">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1</w:t>
            </w:r>
          </w:p>
        </w:tc>
        <w:tc>
          <w:tcPr>
            <w:tcW w:w="1907" w:type="pct"/>
          </w:tcPr>
          <w:p w:rsidR="00B83369" w:rsidRPr="00B83369" w:rsidRDefault="00B83369" w:rsidP="00B83369">
            <w:pPr>
              <w:rPr>
                <w:sz w:val="21"/>
                <w:szCs w:val="21"/>
              </w:rPr>
            </w:pPr>
            <w:r w:rsidRPr="00B83369">
              <w:rPr>
                <w:rFonts w:hint="eastAsia"/>
                <w:sz w:val="21"/>
                <w:szCs w:val="21"/>
              </w:rPr>
              <w:t>兼容性：需提供满足采购人原有</w:t>
            </w:r>
            <w:r w:rsidRPr="00B83369">
              <w:rPr>
                <w:rFonts w:hint="eastAsia"/>
                <w:sz w:val="21"/>
                <w:szCs w:val="21"/>
              </w:rPr>
              <w:t>UPS</w:t>
            </w:r>
            <w:r w:rsidRPr="00B83369">
              <w:rPr>
                <w:rFonts w:hint="eastAsia"/>
                <w:sz w:val="21"/>
                <w:szCs w:val="21"/>
              </w:rPr>
              <w:t>系统主机兼容的电池组，一套电池组单个电池总数量为</w:t>
            </w:r>
            <w:r w:rsidRPr="00B83369">
              <w:rPr>
                <w:rFonts w:hint="eastAsia"/>
                <w:sz w:val="21"/>
                <w:szCs w:val="21"/>
              </w:rPr>
              <w:t>29</w:t>
            </w:r>
            <w:r w:rsidRPr="00B83369">
              <w:rPr>
                <w:rFonts w:hint="eastAsia"/>
                <w:sz w:val="21"/>
                <w:szCs w:val="21"/>
              </w:rPr>
              <w:t>个。</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2</w:t>
            </w:r>
          </w:p>
        </w:tc>
        <w:tc>
          <w:tcPr>
            <w:tcW w:w="1907" w:type="pct"/>
          </w:tcPr>
          <w:p w:rsidR="00B83369" w:rsidRPr="00B83369" w:rsidRDefault="00E90981" w:rsidP="00B83369">
            <w:pPr>
              <w:rPr>
                <w:sz w:val="21"/>
                <w:szCs w:val="21"/>
              </w:rPr>
            </w:pPr>
            <w:r w:rsidRPr="00E90981">
              <w:rPr>
                <w:rFonts w:hint="eastAsia"/>
                <w:sz w:val="21"/>
                <w:szCs w:val="21"/>
              </w:rPr>
              <w:t>可装配性：所提供电池组满足在采购人原电池柜内的存放和安装。原电池柜总体尺寸为：</w:t>
            </w:r>
            <w:r w:rsidRPr="00E90981">
              <w:rPr>
                <w:rFonts w:hint="eastAsia"/>
                <w:sz w:val="21"/>
                <w:szCs w:val="21"/>
              </w:rPr>
              <w:t>1070mm*780mm*1330mm</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3</w:t>
            </w:r>
          </w:p>
        </w:tc>
        <w:tc>
          <w:tcPr>
            <w:tcW w:w="1907" w:type="pct"/>
          </w:tcPr>
          <w:p w:rsidR="00B83369" w:rsidRPr="00B83369" w:rsidRDefault="00B83369" w:rsidP="00B83369">
            <w:pPr>
              <w:rPr>
                <w:sz w:val="21"/>
                <w:szCs w:val="21"/>
              </w:rPr>
            </w:pPr>
            <w:r w:rsidRPr="00B83369">
              <w:rPr>
                <w:rFonts w:hint="eastAsia"/>
                <w:sz w:val="21"/>
                <w:szCs w:val="21"/>
              </w:rPr>
              <w:t>续航性：所提供电池组完成安装调试后，满足采购人机房机柜内所有用电设备工作时长不少于</w:t>
            </w:r>
            <w:r w:rsidRPr="00B83369">
              <w:rPr>
                <w:rFonts w:hint="eastAsia"/>
                <w:sz w:val="21"/>
                <w:szCs w:val="21"/>
              </w:rPr>
              <w:t>2</w:t>
            </w:r>
            <w:r w:rsidRPr="00B83369">
              <w:rPr>
                <w:rFonts w:hint="eastAsia"/>
                <w:sz w:val="21"/>
                <w:szCs w:val="21"/>
              </w:rPr>
              <w:t>小时，仅关重设备（保障业务系统服务器工作连续性）工作时长不少于</w:t>
            </w:r>
            <w:r w:rsidRPr="00B83369">
              <w:rPr>
                <w:rFonts w:hint="eastAsia"/>
                <w:sz w:val="21"/>
                <w:szCs w:val="21"/>
              </w:rPr>
              <w:t>4</w:t>
            </w:r>
            <w:r w:rsidRPr="00B83369">
              <w:rPr>
                <w:rFonts w:hint="eastAsia"/>
                <w:sz w:val="21"/>
                <w:szCs w:val="21"/>
              </w:rPr>
              <w:t>小时。</w:t>
            </w:r>
            <w:r w:rsidR="00085DDC" w:rsidRPr="00085DDC">
              <w:rPr>
                <w:rFonts w:hint="eastAsia"/>
                <w:sz w:val="21"/>
                <w:szCs w:val="21"/>
              </w:rPr>
              <w:t>现机房设备总功率约为</w:t>
            </w:r>
            <w:r w:rsidR="00085DDC" w:rsidRPr="00085DDC">
              <w:rPr>
                <w:rFonts w:hint="eastAsia"/>
                <w:sz w:val="21"/>
                <w:szCs w:val="21"/>
              </w:rPr>
              <w:t>4.5KW</w:t>
            </w:r>
            <w:r w:rsidR="00085DDC" w:rsidRPr="00085DDC">
              <w:rPr>
                <w:rFonts w:hint="eastAsia"/>
                <w:sz w:val="21"/>
                <w:szCs w:val="21"/>
              </w:rPr>
              <w:t>，关重设备总功率约为</w:t>
            </w:r>
            <w:r w:rsidR="00085DDC" w:rsidRPr="00085DDC">
              <w:rPr>
                <w:rFonts w:hint="eastAsia"/>
                <w:sz w:val="21"/>
                <w:szCs w:val="21"/>
              </w:rPr>
              <w:t>3KW</w:t>
            </w:r>
            <w:r w:rsidR="00085DDC" w:rsidRPr="00085DDC">
              <w:rPr>
                <w:rFonts w:hint="eastAsia"/>
                <w:sz w:val="21"/>
                <w:szCs w:val="21"/>
              </w:rPr>
              <w:t>。</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4</w:t>
            </w:r>
          </w:p>
        </w:tc>
        <w:tc>
          <w:tcPr>
            <w:tcW w:w="1907" w:type="pct"/>
          </w:tcPr>
          <w:p w:rsidR="00B83369" w:rsidRPr="00B83369" w:rsidRDefault="00B83369" w:rsidP="001D6539">
            <w:pPr>
              <w:rPr>
                <w:sz w:val="21"/>
                <w:szCs w:val="21"/>
              </w:rPr>
            </w:pPr>
            <w:r w:rsidRPr="00B83369">
              <w:rPr>
                <w:rFonts w:hint="eastAsia"/>
                <w:sz w:val="21"/>
                <w:szCs w:val="21"/>
              </w:rPr>
              <w:t>电池组规格要求：所提供电池组单个电池规格至少为</w:t>
            </w:r>
            <w:r w:rsidRPr="00B83369">
              <w:rPr>
                <w:rFonts w:hint="eastAsia"/>
                <w:sz w:val="21"/>
                <w:szCs w:val="21"/>
              </w:rPr>
              <w:t>12V 150Ah</w:t>
            </w:r>
            <w:r w:rsidRPr="00B83369">
              <w:rPr>
                <w:rFonts w:hint="eastAsia"/>
                <w:sz w:val="21"/>
                <w:szCs w:val="21"/>
              </w:rPr>
              <w:t>。</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5</w:t>
            </w:r>
          </w:p>
        </w:tc>
        <w:tc>
          <w:tcPr>
            <w:tcW w:w="1907" w:type="pct"/>
          </w:tcPr>
          <w:p w:rsidR="00B83369" w:rsidRPr="00B83369" w:rsidRDefault="00B83369" w:rsidP="00B83369">
            <w:pPr>
              <w:rPr>
                <w:sz w:val="21"/>
                <w:szCs w:val="21"/>
              </w:rPr>
            </w:pPr>
            <w:r w:rsidRPr="00B83369">
              <w:rPr>
                <w:rFonts w:hint="eastAsia"/>
                <w:sz w:val="21"/>
                <w:szCs w:val="21"/>
              </w:rPr>
              <w:t>耐久性：所提供电池组标准工况运行情况下电池寿命至少</w:t>
            </w:r>
            <w:r w:rsidRPr="00B83369">
              <w:rPr>
                <w:rFonts w:hint="eastAsia"/>
                <w:sz w:val="21"/>
                <w:szCs w:val="21"/>
              </w:rPr>
              <w:t>5</w:t>
            </w:r>
            <w:r w:rsidRPr="00B83369">
              <w:rPr>
                <w:rFonts w:hint="eastAsia"/>
                <w:sz w:val="21"/>
                <w:szCs w:val="21"/>
              </w:rPr>
              <w:t>年。</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6</w:t>
            </w:r>
          </w:p>
        </w:tc>
        <w:tc>
          <w:tcPr>
            <w:tcW w:w="1907" w:type="pct"/>
          </w:tcPr>
          <w:p w:rsidR="00B83369" w:rsidRPr="00B83369" w:rsidRDefault="00B83369" w:rsidP="00B83369">
            <w:pPr>
              <w:rPr>
                <w:sz w:val="21"/>
                <w:szCs w:val="21"/>
              </w:rPr>
            </w:pPr>
            <w:r w:rsidRPr="00B83369">
              <w:rPr>
                <w:rFonts w:hint="eastAsia"/>
                <w:sz w:val="21"/>
                <w:szCs w:val="21"/>
              </w:rPr>
              <w:t>免维护性：所提供电池组不需要进行单个进行维护。</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7</w:t>
            </w:r>
          </w:p>
        </w:tc>
        <w:tc>
          <w:tcPr>
            <w:tcW w:w="1907" w:type="pct"/>
          </w:tcPr>
          <w:p w:rsidR="00B83369" w:rsidRPr="00B83369" w:rsidRDefault="00B83369" w:rsidP="00B83369">
            <w:pPr>
              <w:rPr>
                <w:sz w:val="21"/>
                <w:szCs w:val="21"/>
              </w:rPr>
            </w:pPr>
            <w:r w:rsidRPr="00B83369">
              <w:rPr>
                <w:rFonts w:hint="eastAsia"/>
                <w:sz w:val="21"/>
                <w:szCs w:val="21"/>
              </w:rPr>
              <w:t>电池标签：所提供电池组每个电池需标明制造厂家、规格型号、安全警示、极性符号，正极需用红色标明，负极用黑色标明。</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8</w:t>
            </w:r>
          </w:p>
        </w:tc>
        <w:tc>
          <w:tcPr>
            <w:tcW w:w="1907" w:type="pct"/>
          </w:tcPr>
          <w:p w:rsidR="00B83369" w:rsidRPr="00B83369" w:rsidRDefault="00B83369" w:rsidP="00B83369">
            <w:pPr>
              <w:rPr>
                <w:sz w:val="21"/>
                <w:szCs w:val="21"/>
              </w:rPr>
            </w:pPr>
            <w:r w:rsidRPr="00B83369">
              <w:rPr>
                <w:rFonts w:hint="eastAsia"/>
                <w:sz w:val="21"/>
                <w:szCs w:val="21"/>
              </w:rPr>
              <w:t>抗震性：同系列蓄电池产品应通过抗震检测，其抗震等级应不低于</w:t>
            </w:r>
            <w:r w:rsidRPr="00B83369">
              <w:rPr>
                <w:rFonts w:hint="eastAsia"/>
                <w:sz w:val="21"/>
                <w:szCs w:val="21"/>
              </w:rPr>
              <w:t>9</w:t>
            </w:r>
            <w:r w:rsidRPr="00B83369">
              <w:rPr>
                <w:rFonts w:hint="eastAsia"/>
                <w:sz w:val="21"/>
                <w:szCs w:val="21"/>
              </w:rPr>
              <w:lastRenderedPageBreak/>
              <w:t>级，并提供同系列产品抗震检测报告及证书复印件。</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9</w:t>
            </w:r>
          </w:p>
        </w:tc>
        <w:tc>
          <w:tcPr>
            <w:tcW w:w="1907" w:type="pct"/>
          </w:tcPr>
          <w:p w:rsidR="00B83369" w:rsidRPr="00B83369" w:rsidRDefault="00B83369" w:rsidP="00B83369">
            <w:pPr>
              <w:rPr>
                <w:sz w:val="21"/>
                <w:szCs w:val="21"/>
              </w:rPr>
            </w:pPr>
            <w:r w:rsidRPr="00B83369">
              <w:rPr>
                <w:rFonts w:hint="eastAsia"/>
                <w:sz w:val="21"/>
                <w:szCs w:val="21"/>
              </w:rPr>
              <w:t>容量要求：蓄电池在</w:t>
            </w:r>
            <w:r w:rsidRPr="00B83369">
              <w:rPr>
                <w:rFonts w:hint="eastAsia"/>
                <w:sz w:val="21"/>
                <w:szCs w:val="21"/>
              </w:rPr>
              <w:t>25</w:t>
            </w:r>
            <w:r w:rsidRPr="00B83369">
              <w:rPr>
                <w:rFonts w:hint="eastAsia"/>
                <w:sz w:val="21"/>
                <w:szCs w:val="21"/>
              </w:rPr>
              <w:t>℃满容量状态下，静置</w:t>
            </w:r>
            <w:r w:rsidRPr="00B83369">
              <w:rPr>
                <w:rFonts w:hint="eastAsia"/>
                <w:sz w:val="21"/>
                <w:szCs w:val="21"/>
              </w:rPr>
              <w:t>28</w:t>
            </w:r>
            <w:r w:rsidRPr="00B83369">
              <w:rPr>
                <w:rFonts w:hint="eastAsia"/>
                <w:sz w:val="21"/>
                <w:szCs w:val="21"/>
              </w:rPr>
              <w:t>天后其蓄电池容量保存率应在</w:t>
            </w:r>
            <w:r w:rsidRPr="00B83369">
              <w:rPr>
                <w:rFonts w:hint="eastAsia"/>
                <w:sz w:val="21"/>
                <w:szCs w:val="21"/>
              </w:rPr>
              <w:t>98%</w:t>
            </w:r>
            <w:r w:rsidRPr="00B83369">
              <w:rPr>
                <w:rFonts w:hint="eastAsia"/>
                <w:sz w:val="21"/>
                <w:szCs w:val="21"/>
              </w:rPr>
              <w:t>以上</w:t>
            </w:r>
            <w:r w:rsidRPr="00B83369">
              <w:rPr>
                <w:rFonts w:hint="eastAsia"/>
                <w:sz w:val="21"/>
                <w:szCs w:val="21"/>
              </w:rPr>
              <w:t xml:space="preserve"> </w:t>
            </w:r>
            <w:r w:rsidRPr="00B83369">
              <w:rPr>
                <w:rFonts w:hint="eastAsia"/>
                <w:sz w:val="21"/>
                <w:szCs w:val="21"/>
              </w:rPr>
              <w:t>，需提供同系列</w:t>
            </w:r>
            <w:r w:rsidR="000D0BEB">
              <w:rPr>
                <w:rFonts w:hint="eastAsia"/>
                <w:sz w:val="21"/>
                <w:szCs w:val="21"/>
              </w:rPr>
              <w:t>相关专业机构检测报告</w:t>
            </w:r>
            <w:r w:rsidRPr="00B83369">
              <w:rPr>
                <w:rFonts w:hint="eastAsia"/>
                <w:sz w:val="21"/>
                <w:szCs w:val="21"/>
              </w:rPr>
              <w:t>复印件证明。</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10</w:t>
            </w:r>
          </w:p>
        </w:tc>
        <w:tc>
          <w:tcPr>
            <w:tcW w:w="1907" w:type="pct"/>
          </w:tcPr>
          <w:p w:rsidR="00B83369" w:rsidRPr="00B83369" w:rsidRDefault="00B83369" w:rsidP="00B83369">
            <w:pPr>
              <w:rPr>
                <w:sz w:val="21"/>
                <w:szCs w:val="21"/>
              </w:rPr>
            </w:pPr>
            <w:r w:rsidRPr="00B83369">
              <w:rPr>
                <w:rFonts w:hint="eastAsia"/>
                <w:sz w:val="21"/>
                <w:szCs w:val="21"/>
              </w:rPr>
              <w:t>蓄电池安全阀要求：开阀压力：</w:t>
            </w:r>
            <w:r w:rsidRPr="00B83369">
              <w:rPr>
                <w:rFonts w:hint="eastAsia"/>
                <w:sz w:val="21"/>
                <w:szCs w:val="21"/>
              </w:rPr>
              <w:t>1-20kPa</w:t>
            </w:r>
            <w:r w:rsidRPr="00B83369">
              <w:rPr>
                <w:rFonts w:hint="eastAsia"/>
                <w:sz w:val="21"/>
                <w:szCs w:val="21"/>
              </w:rPr>
              <w:t>；闭阀压力：</w:t>
            </w:r>
            <w:r w:rsidRPr="00B83369">
              <w:rPr>
                <w:rFonts w:hint="eastAsia"/>
                <w:sz w:val="21"/>
                <w:szCs w:val="21"/>
              </w:rPr>
              <w:t>1-15kPa</w:t>
            </w:r>
            <w:r w:rsidRPr="00B83369">
              <w:rPr>
                <w:rFonts w:hint="eastAsia"/>
                <w:sz w:val="21"/>
                <w:szCs w:val="21"/>
              </w:rPr>
              <w:t>，需提供</w:t>
            </w:r>
            <w:r w:rsidR="000D0BEB">
              <w:rPr>
                <w:rFonts w:hint="eastAsia"/>
                <w:sz w:val="21"/>
                <w:szCs w:val="21"/>
              </w:rPr>
              <w:t>相关专业机构检测报告</w:t>
            </w:r>
            <w:r w:rsidRPr="00B83369">
              <w:rPr>
                <w:rFonts w:hint="eastAsia"/>
                <w:sz w:val="21"/>
                <w:szCs w:val="21"/>
              </w:rPr>
              <w:t>复印件证明。</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11</w:t>
            </w:r>
          </w:p>
        </w:tc>
        <w:tc>
          <w:tcPr>
            <w:tcW w:w="1907" w:type="pct"/>
          </w:tcPr>
          <w:p w:rsidR="00B83369" w:rsidRPr="00B83369" w:rsidRDefault="00B83369" w:rsidP="00B83369">
            <w:pPr>
              <w:rPr>
                <w:sz w:val="21"/>
                <w:szCs w:val="21"/>
              </w:rPr>
            </w:pPr>
            <w:r w:rsidRPr="00B83369">
              <w:rPr>
                <w:rFonts w:hint="eastAsia"/>
                <w:sz w:val="21"/>
                <w:szCs w:val="21"/>
              </w:rPr>
              <w:t>端电压均衡性：开路电压压差不应超出</w:t>
            </w:r>
            <w:r w:rsidRPr="00B83369">
              <w:rPr>
                <w:rFonts w:hint="eastAsia"/>
                <w:sz w:val="21"/>
                <w:szCs w:val="21"/>
              </w:rPr>
              <w:t>40mV</w:t>
            </w:r>
            <w:r w:rsidRPr="00B83369">
              <w:rPr>
                <w:rFonts w:hint="eastAsia"/>
                <w:sz w:val="21"/>
                <w:szCs w:val="21"/>
              </w:rPr>
              <w:t>，进入浮充状态</w:t>
            </w:r>
            <w:r w:rsidRPr="00B83369">
              <w:rPr>
                <w:rFonts w:hint="eastAsia"/>
                <w:sz w:val="21"/>
                <w:szCs w:val="21"/>
              </w:rPr>
              <w:t>24h</w:t>
            </w:r>
            <w:r w:rsidRPr="00B83369">
              <w:rPr>
                <w:rFonts w:hint="eastAsia"/>
                <w:sz w:val="21"/>
                <w:szCs w:val="21"/>
              </w:rPr>
              <w:t>后端电压差不应超出</w:t>
            </w:r>
            <w:r w:rsidRPr="00B83369">
              <w:rPr>
                <w:rFonts w:hint="eastAsia"/>
                <w:sz w:val="21"/>
                <w:szCs w:val="21"/>
              </w:rPr>
              <w:t>35mV</w:t>
            </w:r>
            <w:r w:rsidRPr="00B83369">
              <w:rPr>
                <w:rFonts w:hint="eastAsia"/>
                <w:sz w:val="21"/>
                <w:szCs w:val="21"/>
              </w:rPr>
              <w:t>，放电状态端电压差不应超出</w:t>
            </w:r>
            <w:r w:rsidRPr="00B83369">
              <w:rPr>
                <w:rFonts w:hint="eastAsia"/>
                <w:sz w:val="21"/>
                <w:szCs w:val="21"/>
              </w:rPr>
              <w:t>0.25V</w:t>
            </w:r>
            <w:r w:rsidRPr="00B83369">
              <w:rPr>
                <w:rFonts w:hint="eastAsia"/>
                <w:sz w:val="21"/>
                <w:szCs w:val="21"/>
              </w:rPr>
              <w:t>，需提供</w:t>
            </w:r>
            <w:r w:rsidR="000D0BEB">
              <w:rPr>
                <w:rFonts w:hint="eastAsia"/>
                <w:sz w:val="21"/>
                <w:szCs w:val="21"/>
              </w:rPr>
              <w:t>相关专业机构检测报告</w:t>
            </w:r>
            <w:r w:rsidRPr="00B83369">
              <w:rPr>
                <w:rFonts w:hint="eastAsia"/>
                <w:sz w:val="21"/>
                <w:szCs w:val="21"/>
              </w:rPr>
              <w:t>复印件证明。</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w:t>
            </w:r>
            <w:r w:rsidRPr="00B83369">
              <w:rPr>
                <w:rFonts w:hint="eastAsia"/>
                <w:sz w:val="21"/>
                <w:szCs w:val="21"/>
              </w:rPr>
              <w:t>12</w:t>
            </w:r>
          </w:p>
        </w:tc>
        <w:tc>
          <w:tcPr>
            <w:tcW w:w="1907" w:type="pct"/>
          </w:tcPr>
          <w:p w:rsidR="00B83369" w:rsidRPr="00B83369" w:rsidRDefault="00B83369" w:rsidP="00B83369">
            <w:pPr>
              <w:rPr>
                <w:sz w:val="21"/>
                <w:szCs w:val="21"/>
              </w:rPr>
            </w:pPr>
            <w:r w:rsidRPr="00B83369">
              <w:rPr>
                <w:rFonts w:hint="eastAsia"/>
                <w:sz w:val="21"/>
                <w:szCs w:val="21"/>
              </w:rPr>
              <w:t>再充电性能：恒压充电</w:t>
            </w:r>
            <w:r w:rsidRPr="00B83369">
              <w:rPr>
                <w:rFonts w:hint="eastAsia"/>
                <w:sz w:val="21"/>
                <w:szCs w:val="21"/>
              </w:rPr>
              <w:t>24h</w:t>
            </w:r>
            <w:r w:rsidRPr="00B83369">
              <w:rPr>
                <w:rFonts w:hint="eastAsia"/>
                <w:sz w:val="21"/>
                <w:szCs w:val="21"/>
              </w:rPr>
              <w:t>的再充电能力因素＞</w:t>
            </w:r>
            <w:r w:rsidRPr="00B83369">
              <w:rPr>
                <w:rFonts w:hint="eastAsia"/>
                <w:sz w:val="21"/>
                <w:szCs w:val="21"/>
              </w:rPr>
              <w:t>94%</w:t>
            </w:r>
            <w:r w:rsidRPr="00B83369">
              <w:rPr>
                <w:rFonts w:hint="eastAsia"/>
                <w:sz w:val="21"/>
                <w:szCs w:val="21"/>
              </w:rPr>
              <w:t>，需提供</w:t>
            </w:r>
            <w:r w:rsidR="000D0BEB">
              <w:rPr>
                <w:rFonts w:hint="eastAsia"/>
                <w:sz w:val="21"/>
                <w:szCs w:val="21"/>
              </w:rPr>
              <w:t>相关专业机构检测报告</w:t>
            </w:r>
            <w:r w:rsidRPr="00B83369">
              <w:rPr>
                <w:rFonts w:hint="eastAsia"/>
                <w:sz w:val="21"/>
                <w:szCs w:val="21"/>
              </w:rPr>
              <w:t>复印件证明。</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13</w:t>
            </w:r>
          </w:p>
        </w:tc>
        <w:tc>
          <w:tcPr>
            <w:tcW w:w="1907" w:type="pct"/>
          </w:tcPr>
          <w:p w:rsidR="00B83369" w:rsidRPr="00B83369" w:rsidRDefault="001F371B" w:rsidP="00B83369">
            <w:pPr>
              <w:rPr>
                <w:sz w:val="21"/>
                <w:szCs w:val="21"/>
              </w:rPr>
            </w:pPr>
            <w:r w:rsidRPr="001F371B">
              <w:rPr>
                <w:rFonts w:hint="eastAsia"/>
                <w:sz w:val="21"/>
                <w:szCs w:val="21"/>
              </w:rPr>
              <w:t>安全性：电池组每个电池外观应正常，无漏液，无磕碰、变形等；</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6945CC" w:rsidTr="00E819EA">
        <w:trPr>
          <w:trHeight w:val="21"/>
        </w:trPr>
        <w:tc>
          <w:tcPr>
            <w:tcW w:w="467" w:type="pct"/>
          </w:tcPr>
          <w:p w:rsidR="006945CC" w:rsidRPr="00B83369" w:rsidRDefault="006945CC" w:rsidP="00B83369">
            <w:pPr>
              <w:rPr>
                <w:sz w:val="21"/>
                <w:szCs w:val="21"/>
              </w:rPr>
            </w:pPr>
            <w:r>
              <w:rPr>
                <w:rFonts w:hint="eastAsia"/>
                <w:sz w:val="21"/>
                <w:szCs w:val="21"/>
              </w:rPr>
              <w:t>1</w:t>
            </w:r>
            <w:r>
              <w:rPr>
                <w:sz w:val="21"/>
                <w:szCs w:val="21"/>
              </w:rPr>
              <w:t>4</w:t>
            </w:r>
          </w:p>
        </w:tc>
        <w:tc>
          <w:tcPr>
            <w:tcW w:w="1907" w:type="pct"/>
          </w:tcPr>
          <w:p w:rsidR="006945CC" w:rsidRPr="00B83369" w:rsidRDefault="006945CC" w:rsidP="00B83369">
            <w:pPr>
              <w:rPr>
                <w:sz w:val="21"/>
                <w:szCs w:val="21"/>
              </w:rPr>
            </w:pPr>
            <w:r w:rsidRPr="006945CC">
              <w:rPr>
                <w:rFonts w:hint="eastAsia"/>
                <w:sz w:val="21"/>
                <w:szCs w:val="21"/>
              </w:rPr>
              <w:t>旧电池回收：旧电池回收施工中应确保所有操作安全、有序，拆卸中途不对原</w:t>
            </w:r>
            <w:r w:rsidRPr="006945CC">
              <w:rPr>
                <w:rFonts w:hint="eastAsia"/>
                <w:sz w:val="21"/>
                <w:szCs w:val="21"/>
              </w:rPr>
              <w:t>UPS</w:t>
            </w:r>
            <w:r w:rsidRPr="006945CC">
              <w:rPr>
                <w:rFonts w:hint="eastAsia"/>
                <w:sz w:val="21"/>
                <w:szCs w:val="21"/>
              </w:rPr>
              <w:t>系统主机造成损坏，对采购人机房供电系统造成断电影响等，拆卸后的螺栓不得重复使用，连接线可根据实际情况选择性更换或利旧等</w:t>
            </w:r>
            <w:r w:rsidR="004534E0">
              <w:rPr>
                <w:rFonts w:hint="eastAsia"/>
                <w:sz w:val="21"/>
                <w:szCs w:val="21"/>
              </w:rPr>
              <w:t>；</w:t>
            </w:r>
            <w:r w:rsidR="004534E0">
              <w:rPr>
                <w:rFonts w:ascii="方正仿宋_GBK" w:hAnsi="方正仿宋_GBK" w:cs="方正仿宋_GBK"/>
                <w:sz w:val="21"/>
                <w:szCs w:val="21"/>
              </w:rPr>
              <w:t>原电池组品牌</w:t>
            </w:r>
            <w:r w:rsidR="004534E0">
              <w:rPr>
                <w:rFonts w:ascii="方正仿宋_GBK" w:hAnsi="方正仿宋_GBK" w:cs="方正仿宋_GBK" w:hint="eastAsia"/>
                <w:sz w:val="21"/>
                <w:szCs w:val="21"/>
              </w:rPr>
              <w:t>：</w:t>
            </w:r>
            <w:r w:rsidR="004534E0">
              <w:rPr>
                <w:rFonts w:ascii="方正仿宋_GBK" w:hAnsi="方正仿宋_GBK" w:cs="方正仿宋_GBK"/>
                <w:sz w:val="21"/>
                <w:szCs w:val="21"/>
              </w:rPr>
              <w:t>精卫</w:t>
            </w:r>
            <w:r w:rsidR="004534E0">
              <w:rPr>
                <w:rFonts w:ascii="方正仿宋_GBK" w:hAnsi="方正仿宋_GBK" w:cs="方正仿宋_GBK" w:hint="eastAsia"/>
                <w:sz w:val="21"/>
                <w:szCs w:val="21"/>
              </w:rPr>
              <w:t>，</w:t>
            </w:r>
            <w:r w:rsidR="004534E0">
              <w:rPr>
                <w:rFonts w:ascii="方正仿宋_GBK" w:hAnsi="方正仿宋_GBK" w:cs="方正仿宋_GBK"/>
                <w:sz w:val="21"/>
                <w:szCs w:val="21"/>
              </w:rPr>
              <w:t>规格型号</w:t>
            </w:r>
            <w:r w:rsidR="004534E0">
              <w:rPr>
                <w:rFonts w:ascii="方正仿宋_GBK" w:hAnsi="方正仿宋_GBK" w:cs="方正仿宋_GBK" w:hint="eastAsia"/>
                <w:sz w:val="21"/>
                <w:szCs w:val="21"/>
              </w:rPr>
              <w:t>：</w:t>
            </w:r>
            <w:r w:rsidR="004534E0">
              <w:rPr>
                <w:rFonts w:ascii="方正仿宋_GBK" w:hAnsi="方正仿宋_GBK" w:cs="方正仿宋_GBK" w:hint="eastAsia"/>
                <w:sz w:val="24"/>
                <w:szCs w:val="24"/>
              </w:rPr>
              <w:t>6</w:t>
            </w:r>
            <w:r w:rsidR="004534E0">
              <w:rPr>
                <w:rFonts w:ascii="方正仿宋_GBK" w:hAnsi="方正仿宋_GBK" w:cs="方正仿宋_GBK"/>
                <w:sz w:val="24"/>
                <w:szCs w:val="24"/>
              </w:rPr>
              <w:t>-GFM-150-YT</w:t>
            </w:r>
            <w:r w:rsidR="004534E0">
              <w:rPr>
                <w:rFonts w:ascii="方正仿宋_GBK" w:hAnsi="方正仿宋_GBK" w:cs="方正仿宋_GBK" w:hint="eastAsia"/>
                <w:sz w:val="24"/>
                <w:szCs w:val="24"/>
              </w:rPr>
              <w:t>，</w:t>
            </w:r>
            <w:r w:rsidR="004534E0">
              <w:rPr>
                <w:rFonts w:ascii="方正仿宋_GBK" w:hAnsi="方正仿宋_GBK" w:cs="方正仿宋_GBK"/>
                <w:sz w:val="24"/>
                <w:szCs w:val="24"/>
              </w:rPr>
              <w:t>数量</w:t>
            </w:r>
            <w:r w:rsidR="004534E0">
              <w:rPr>
                <w:rFonts w:ascii="方正仿宋_GBK" w:hAnsi="方正仿宋_GBK" w:cs="方正仿宋_GBK" w:hint="eastAsia"/>
                <w:sz w:val="24"/>
                <w:szCs w:val="24"/>
              </w:rPr>
              <w:t>：2</w:t>
            </w:r>
            <w:r w:rsidR="004534E0">
              <w:rPr>
                <w:rFonts w:ascii="方正仿宋_GBK" w:hAnsi="方正仿宋_GBK" w:cs="方正仿宋_GBK"/>
                <w:sz w:val="24"/>
                <w:szCs w:val="24"/>
              </w:rPr>
              <w:t>9个</w:t>
            </w:r>
            <w:r w:rsidR="004534E0">
              <w:rPr>
                <w:rFonts w:ascii="方正仿宋_GBK" w:hAnsi="方正仿宋_GBK" w:cs="方正仿宋_GBK" w:hint="eastAsia"/>
                <w:sz w:val="24"/>
                <w:szCs w:val="24"/>
              </w:rPr>
              <w:t>。</w:t>
            </w:r>
          </w:p>
        </w:tc>
        <w:tc>
          <w:tcPr>
            <w:tcW w:w="1520" w:type="pct"/>
          </w:tcPr>
          <w:p w:rsidR="006945CC" w:rsidRDefault="006945CC" w:rsidP="00B83369">
            <w:pPr>
              <w:pStyle w:val="af0"/>
              <w:spacing w:line="360" w:lineRule="auto"/>
              <w:rPr>
                <w:rFonts w:ascii="宋体" w:hAnsi="宋体"/>
                <w:kern w:val="0"/>
                <w:szCs w:val="21"/>
              </w:rPr>
            </w:pPr>
          </w:p>
        </w:tc>
        <w:tc>
          <w:tcPr>
            <w:tcW w:w="1106" w:type="pct"/>
          </w:tcPr>
          <w:p w:rsidR="006945CC" w:rsidRDefault="006945CC" w:rsidP="00B83369">
            <w:pPr>
              <w:pStyle w:val="af0"/>
              <w:spacing w:line="360" w:lineRule="auto"/>
              <w:rPr>
                <w:rFonts w:ascii="宋体" w:hAnsi="宋体"/>
                <w:kern w:val="0"/>
                <w:szCs w:val="21"/>
              </w:rPr>
            </w:pPr>
          </w:p>
        </w:tc>
      </w:tr>
      <w:tr w:rsidR="005C7EA1" w:rsidTr="00E819EA">
        <w:trPr>
          <w:trHeight w:val="21"/>
        </w:trPr>
        <w:tc>
          <w:tcPr>
            <w:tcW w:w="467" w:type="pct"/>
          </w:tcPr>
          <w:p w:rsidR="005C7EA1" w:rsidRPr="00B83369" w:rsidRDefault="00E50641">
            <w:pPr>
              <w:pStyle w:val="af0"/>
              <w:spacing w:line="360" w:lineRule="auto"/>
              <w:jc w:val="center"/>
              <w:rPr>
                <w:rFonts w:ascii="方正仿宋_GBK" w:hAnsi="方正仿宋_GBK" w:cs="方正仿宋_GBK"/>
                <w:b/>
                <w:kern w:val="0"/>
                <w:szCs w:val="21"/>
              </w:rPr>
            </w:pPr>
            <w:r w:rsidRPr="00B83369">
              <w:rPr>
                <w:rFonts w:ascii="方正仿宋_GBK" w:hAnsi="方正仿宋_GBK" w:cs="方正仿宋_GBK" w:hint="eastAsia"/>
                <w:b/>
                <w:kern w:val="0"/>
                <w:szCs w:val="21"/>
              </w:rPr>
              <w:lastRenderedPageBreak/>
              <w:t>二</w:t>
            </w:r>
          </w:p>
        </w:tc>
        <w:tc>
          <w:tcPr>
            <w:tcW w:w="1907" w:type="pct"/>
          </w:tcPr>
          <w:p w:rsidR="005C7EA1" w:rsidRPr="00B83369" w:rsidRDefault="00E50641">
            <w:pPr>
              <w:spacing w:line="360" w:lineRule="auto"/>
              <w:rPr>
                <w:rFonts w:ascii="方正仿宋_GBK" w:hAnsi="方正仿宋_GBK" w:cs="方正仿宋_GBK"/>
                <w:b/>
                <w:sz w:val="21"/>
                <w:szCs w:val="21"/>
              </w:rPr>
            </w:pPr>
            <w:r w:rsidRPr="00B83369">
              <w:rPr>
                <w:rFonts w:ascii="方正仿宋_GBK" w:hAnsi="方正仿宋_GBK" w:cs="方正仿宋_GBK" w:hint="eastAsia"/>
                <w:b/>
                <w:sz w:val="21"/>
                <w:szCs w:val="21"/>
              </w:rPr>
              <w:t>验收标准</w:t>
            </w:r>
          </w:p>
        </w:tc>
        <w:tc>
          <w:tcPr>
            <w:tcW w:w="1520" w:type="pct"/>
          </w:tcPr>
          <w:p w:rsidR="005C7EA1" w:rsidRDefault="005C7EA1">
            <w:pPr>
              <w:pStyle w:val="af0"/>
              <w:spacing w:line="360" w:lineRule="auto"/>
              <w:rPr>
                <w:rFonts w:ascii="宋体" w:hAnsi="宋体"/>
                <w:kern w:val="0"/>
                <w:szCs w:val="21"/>
              </w:rPr>
            </w:pPr>
          </w:p>
        </w:tc>
        <w:tc>
          <w:tcPr>
            <w:tcW w:w="1106" w:type="pct"/>
          </w:tcPr>
          <w:p w:rsidR="005C7EA1" w:rsidRDefault="005C7EA1">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（一）</w:t>
            </w:r>
          </w:p>
        </w:tc>
        <w:tc>
          <w:tcPr>
            <w:tcW w:w="1907" w:type="pct"/>
          </w:tcPr>
          <w:p w:rsidR="00B83369" w:rsidRPr="00B83369" w:rsidRDefault="00B83369" w:rsidP="00B83369">
            <w:pPr>
              <w:rPr>
                <w:sz w:val="21"/>
                <w:szCs w:val="21"/>
              </w:rPr>
            </w:pPr>
            <w:r w:rsidRPr="00B83369">
              <w:rPr>
                <w:rFonts w:hint="eastAsia"/>
                <w:sz w:val="21"/>
                <w:szCs w:val="21"/>
              </w:rPr>
              <w:t>到货验收</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1</w:t>
            </w:r>
          </w:p>
        </w:tc>
        <w:tc>
          <w:tcPr>
            <w:tcW w:w="1907" w:type="pct"/>
          </w:tcPr>
          <w:p w:rsidR="00B83369" w:rsidRPr="00B83369" w:rsidRDefault="00B83369" w:rsidP="00B83369">
            <w:pPr>
              <w:rPr>
                <w:sz w:val="21"/>
                <w:szCs w:val="21"/>
              </w:rPr>
            </w:pPr>
            <w:r w:rsidRPr="00B83369">
              <w:rPr>
                <w:rFonts w:hint="eastAsia"/>
                <w:sz w:val="21"/>
                <w:szCs w:val="21"/>
              </w:rPr>
              <w:t>外观检查：无磕碰、裂痕、变形、漏液等明显瑕疵；尺寸满足实际电池柜安装尺寸。</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2</w:t>
            </w:r>
          </w:p>
        </w:tc>
        <w:tc>
          <w:tcPr>
            <w:tcW w:w="1907" w:type="pct"/>
          </w:tcPr>
          <w:p w:rsidR="00B83369" w:rsidRPr="00B83369" w:rsidRDefault="00B83369" w:rsidP="00B83369">
            <w:pPr>
              <w:rPr>
                <w:sz w:val="21"/>
                <w:szCs w:val="21"/>
              </w:rPr>
            </w:pPr>
            <w:r w:rsidRPr="00B83369">
              <w:rPr>
                <w:rFonts w:hint="eastAsia"/>
                <w:sz w:val="21"/>
                <w:szCs w:val="21"/>
              </w:rPr>
              <w:t>型号检查：到货型号与合同采购型号一致，产品标签标明型号对应匹配无误。</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3</w:t>
            </w:r>
          </w:p>
        </w:tc>
        <w:tc>
          <w:tcPr>
            <w:tcW w:w="1907" w:type="pct"/>
          </w:tcPr>
          <w:p w:rsidR="00B83369" w:rsidRPr="00B83369" w:rsidRDefault="00B83369" w:rsidP="00B83369">
            <w:pPr>
              <w:rPr>
                <w:sz w:val="21"/>
                <w:szCs w:val="21"/>
              </w:rPr>
            </w:pPr>
            <w:r w:rsidRPr="00B83369">
              <w:rPr>
                <w:rFonts w:hint="eastAsia"/>
                <w:sz w:val="21"/>
                <w:szCs w:val="21"/>
              </w:rPr>
              <w:t>数量检查：到货数量与合同一致，且所有单个电池为同一品牌、同一型号、同一批次；</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4</w:t>
            </w:r>
          </w:p>
        </w:tc>
        <w:tc>
          <w:tcPr>
            <w:tcW w:w="1907" w:type="pct"/>
          </w:tcPr>
          <w:p w:rsidR="00B83369" w:rsidRPr="00B83369" w:rsidRDefault="00B83369" w:rsidP="00B83369">
            <w:pPr>
              <w:rPr>
                <w:sz w:val="21"/>
                <w:szCs w:val="21"/>
              </w:rPr>
            </w:pPr>
            <w:r w:rsidRPr="00B83369">
              <w:rPr>
                <w:rFonts w:hint="eastAsia"/>
                <w:sz w:val="21"/>
                <w:szCs w:val="21"/>
              </w:rPr>
              <w:t>质量检查：提供相应的质量合格检测报告。</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（二）</w:t>
            </w:r>
          </w:p>
        </w:tc>
        <w:tc>
          <w:tcPr>
            <w:tcW w:w="1907" w:type="pct"/>
          </w:tcPr>
          <w:p w:rsidR="00B83369" w:rsidRPr="00B83369" w:rsidRDefault="00B83369" w:rsidP="00B83369">
            <w:pPr>
              <w:rPr>
                <w:sz w:val="21"/>
                <w:szCs w:val="21"/>
              </w:rPr>
            </w:pPr>
            <w:r w:rsidRPr="00B83369">
              <w:rPr>
                <w:rFonts w:hint="eastAsia"/>
                <w:sz w:val="21"/>
                <w:szCs w:val="21"/>
              </w:rPr>
              <w:t>安装调试验收</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1</w:t>
            </w:r>
          </w:p>
        </w:tc>
        <w:tc>
          <w:tcPr>
            <w:tcW w:w="1907" w:type="pct"/>
          </w:tcPr>
          <w:p w:rsidR="00B83369" w:rsidRPr="00B83369" w:rsidRDefault="00B83369" w:rsidP="00B83369">
            <w:pPr>
              <w:rPr>
                <w:sz w:val="21"/>
                <w:szCs w:val="21"/>
              </w:rPr>
            </w:pPr>
            <w:r w:rsidRPr="00B83369">
              <w:rPr>
                <w:rFonts w:hint="eastAsia"/>
                <w:sz w:val="21"/>
                <w:szCs w:val="21"/>
              </w:rPr>
              <w:t>产品进行放电测试：满足采购人技术要求第三条续航性要求，并提供测试报告（实际放电测试试验与理论计算相结合）。</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2</w:t>
            </w:r>
          </w:p>
        </w:tc>
        <w:tc>
          <w:tcPr>
            <w:tcW w:w="1907" w:type="pct"/>
          </w:tcPr>
          <w:p w:rsidR="00B83369" w:rsidRPr="00B83369" w:rsidRDefault="00B83369" w:rsidP="00B83369">
            <w:pPr>
              <w:rPr>
                <w:sz w:val="21"/>
                <w:szCs w:val="21"/>
              </w:rPr>
            </w:pPr>
            <w:r w:rsidRPr="00B83369">
              <w:rPr>
                <w:rFonts w:hint="eastAsia"/>
                <w:sz w:val="21"/>
                <w:szCs w:val="21"/>
              </w:rPr>
              <w:t>电流、电压、电池内阻测试满足负载实际使用。</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（三）</w:t>
            </w:r>
          </w:p>
        </w:tc>
        <w:tc>
          <w:tcPr>
            <w:tcW w:w="1907" w:type="pct"/>
          </w:tcPr>
          <w:p w:rsidR="00B83369" w:rsidRDefault="00B83369" w:rsidP="00B83369">
            <w:pPr>
              <w:rPr>
                <w:sz w:val="21"/>
                <w:szCs w:val="21"/>
              </w:rPr>
            </w:pPr>
            <w:r w:rsidRPr="00B83369">
              <w:rPr>
                <w:rFonts w:hint="eastAsia"/>
                <w:sz w:val="21"/>
                <w:szCs w:val="21"/>
              </w:rPr>
              <w:t>试运行验收：</w:t>
            </w:r>
          </w:p>
          <w:p w:rsidR="00B83369" w:rsidRPr="00B83369" w:rsidRDefault="0046443B" w:rsidP="00B83369">
            <w:pPr>
              <w:pStyle w:val="a0"/>
              <w:jc w:val="both"/>
              <w:rPr>
                <w:rFonts w:eastAsia="方正仿宋_GBK"/>
                <w:b w:val="0"/>
                <w:bCs w:val="0"/>
                <w:sz w:val="21"/>
                <w:szCs w:val="21"/>
              </w:rPr>
            </w:pPr>
            <w:r w:rsidRPr="0046443B">
              <w:rPr>
                <w:rFonts w:eastAsia="方正仿宋_GBK" w:hint="eastAsia"/>
                <w:b w:val="0"/>
                <w:bCs w:val="0"/>
                <w:sz w:val="21"/>
                <w:szCs w:val="21"/>
              </w:rPr>
              <w:t>安装调试验收合格后，进入一个月的试运行，试运行期间单机无致命故障和严重故障。</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r w:rsidR="00B83369" w:rsidTr="00E819EA">
        <w:trPr>
          <w:trHeight w:val="21"/>
        </w:trPr>
        <w:tc>
          <w:tcPr>
            <w:tcW w:w="467" w:type="pct"/>
          </w:tcPr>
          <w:p w:rsidR="00B83369" w:rsidRPr="00B83369" w:rsidRDefault="00B83369" w:rsidP="00B83369">
            <w:pPr>
              <w:rPr>
                <w:sz w:val="21"/>
                <w:szCs w:val="21"/>
              </w:rPr>
            </w:pPr>
            <w:r w:rsidRPr="00B83369">
              <w:rPr>
                <w:rFonts w:hint="eastAsia"/>
                <w:sz w:val="21"/>
                <w:szCs w:val="21"/>
              </w:rPr>
              <w:t>（四）</w:t>
            </w:r>
          </w:p>
        </w:tc>
        <w:tc>
          <w:tcPr>
            <w:tcW w:w="1907" w:type="pct"/>
          </w:tcPr>
          <w:p w:rsidR="00B83369" w:rsidRDefault="00B83369" w:rsidP="00B83369">
            <w:pPr>
              <w:rPr>
                <w:sz w:val="21"/>
                <w:szCs w:val="21"/>
              </w:rPr>
            </w:pPr>
            <w:r w:rsidRPr="00B83369">
              <w:rPr>
                <w:rFonts w:hint="eastAsia"/>
                <w:sz w:val="21"/>
                <w:szCs w:val="21"/>
              </w:rPr>
              <w:t>最终验收：</w:t>
            </w:r>
          </w:p>
          <w:p w:rsidR="00A21DD1" w:rsidRPr="00A21DD1" w:rsidRDefault="00A21DD1" w:rsidP="00A21DD1">
            <w:pPr>
              <w:pStyle w:val="a0"/>
              <w:jc w:val="both"/>
              <w:rPr>
                <w:rFonts w:eastAsia="方正仿宋_GBK"/>
                <w:b w:val="0"/>
                <w:bCs w:val="0"/>
                <w:sz w:val="21"/>
                <w:szCs w:val="21"/>
              </w:rPr>
            </w:pPr>
            <w:r w:rsidRPr="00A21DD1">
              <w:rPr>
                <w:rFonts w:eastAsia="方正仿宋_GBK" w:hint="eastAsia"/>
                <w:b w:val="0"/>
                <w:bCs w:val="0"/>
                <w:sz w:val="21"/>
                <w:szCs w:val="21"/>
              </w:rPr>
              <w:t>试运行合格后进行最终验收，提交甲方要求的验收报告，双方签字盖章。</w:t>
            </w:r>
          </w:p>
        </w:tc>
        <w:tc>
          <w:tcPr>
            <w:tcW w:w="1520" w:type="pct"/>
          </w:tcPr>
          <w:p w:rsidR="00B83369" w:rsidRDefault="00B83369" w:rsidP="00B83369">
            <w:pPr>
              <w:pStyle w:val="af0"/>
              <w:spacing w:line="360" w:lineRule="auto"/>
              <w:rPr>
                <w:rFonts w:ascii="宋体" w:hAnsi="宋体"/>
                <w:kern w:val="0"/>
                <w:szCs w:val="21"/>
              </w:rPr>
            </w:pPr>
          </w:p>
        </w:tc>
        <w:tc>
          <w:tcPr>
            <w:tcW w:w="1106" w:type="pct"/>
          </w:tcPr>
          <w:p w:rsidR="00B83369" w:rsidRDefault="00B83369" w:rsidP="00B83369">
            <w:pPr>
              <w:pStyle w:val="af0"/>
              <w:spacing w:line="360" w:lineRule="auto"/>
              <w:rPr>
                <w:rFonts w:ascii="宋体" w:hAnsi="宋体"/>
                <w:kern w:val="0"/>
                <w:szCs w:val="21"/>
              </w:rPr>
            </w:pPr>
          </w:p>
        </w:tc>
      </w:tr>
    </w:tbl>
    <w:p w:rsidR="005C7EA1" w:rsidRDefault="005C7EA1">
      <w:pPr>
        <w:tabs>
          <w:tab w:val="left" w:pos="6300"/>
        </w:tabs>
        <w:snapToGrid w:val="0"/>
        <w:spacing w:line="440" w:lineRule="exact"/>
        <w:ind w:right="960"/>
        <w:rPr>
          <w:rFonts w:ascii="方正仿宋_GBK" w:hAnsi="方正仿宋_GBK" w:cs="方正仿宋_GBK"/>
          <w:sz w:val="24"/>
          <w:szCs w:val="28"/>
        </w:rPr>
      </w:pPr>
    </w:p>
    <w:p w:rsidR="005C7EA1" w:rsidRDefault="00E50641">
      <w:pPr>
        <w:tabs>
          <w:tab w:val="left" w:pos="6300"/>
        </w:tabs>
        <w:snapToGrid w:val="0"/>
        <w:spacing w:line="440" w:lineRule="exact"/>
        <w:ind w:right="960"/>
        <w:rPr>
          <w:rFonts w:ascii="方正仿宋_GBK" w:hAnsi="方正仿宋_GBK" w:cs="方正仿宋_GBK"/>
          <w:sz w:val="24"/>
          <w:szCs w:val="28"/>
        </w:rPr>
      </w:pPr>
      <w:r>
        <w:rPr>
          <w:rFonts w:ascii="方正仿宋_GBK" w:hAnsi="方正仿宋_GBK" w:cs="方正仿宋_GBK" w:hint="eastAsia"/>
          <w:sz w:val="24"/>
          <w:szCs w:val="28"/>
        </w:rPr>
        <w:t>法人授权代表：</w:t>
      </w:r>
      <w:r>
        <w:rPr>
          <w:rFonts w:ascii="方正仿宋_GBK" w:hAnsi="方正仿宋_GBK" w:cs="方正仿宋_GBK" w:hint="eastAsia"/>
          <w:sz w:val="24"/>
          <w:szCs w:val="28"/>
          <w:u w:val="single"/>
        </w:rPr>
        <w:t xml:space="preserve">               </w:t>
      </w:r>
      <w:r>
        <w:rPr>
          <w:rFonts w:ascii="方正仿宋_GBK" w:hAnsi="方正仿宋_GBK" w:cs="方正仿宋_GBK" w:hint="eastAsia"/>
          <w:sz w:val="24"/>
          <w:szCs w:val="28"/>
        </w:rPr>
        <w:t xml:space="preserve">（签字或签章）           </w:t>
      </w:r>
    </w:p>
    <w:p w:rsidR="005C7EA1" w:rsidRDefault="005C7EA1">
      <w:pPr>
        <w:tabs>
          <w:tab w:val="left" w:pos="6300"/>
        </w:tabs>
        <w:snapToGrid w:val="0"/>
        <w:spacing w:line="440" w:lineRule="exact"/>
        <w:ind w:right="960"/>
        <w:rPr>
          <w:rFonts w:ascii="方正仿宋_GBK" w:hAnsi="方正仿宋_GBK" w:cs="方正仿宋_GBK"/>
          <w:sz w:val="24"/>
          <w:szCs w:val="28"/>
        </w:rPr>
      </w:pPr>
    </w:p>
    <w:p w:rsidR="005C7EA1" w:rsidRDefault="00E50641">
      <w:pPr>
        <w:tabs>
          <w:tab w:val="left" w:pos="6300"/>
        </w:tabs>
        <w:snapToGrid w:val="0"/>
        <w:spacing w:line="440" w:lineRule="exact"/>
        <w:ind w:right="960"/>
        <w:rPr>
          <w:rFonts w:ascii="方正仿宋_GBK" w:hAnsi="方正仿宋_GBK" w:cs="方正仿宋_GBK"/>
          <w:sz w:val="24"/>
          <w:szCs w:val="24"/>
        </w:rPr>
      </w:pPr>
      <w:r>
        <w:rPr>
          <w:rFonts w:ascii="方正仿宋_GBK" w:hAnsi="方正仿宋_GBK" w:cs="方正仿宋_GBK" w:hint="eastAsia"/>
          <w:sz w:val="24"/>
          <w:szCs w:val="28"/>
        </w:rPr>
        <w:t>竞选人：</w:t>
      </w:r>
      <w:r>
        <w:rPr>
          <w:rFonts w:ascii="方正仿宋_GBK" w:hAnsi="方正仿宋_GBK" w:cs="方正仿宋_GBK" w:hint="eastAsia"/>
          <w:sz w:val="24"/>
          <w:szCs w:val="28"/>
          <w:u w:val="single"/>
        </w:rPr>
        <w:t xml:space="preserve">                         </w:t>
      </w:r>
      <w:r>
        <w:rPr>
          <w:rFonts w:ascii="方正仿宋_GBK" w:hAnsi="方正仿宋_GBK" w:cs="方正仿宋_GBK" w:hint="eastAsia"/>
          <w:sz w:val="24"/>
          <w:szCs w:val="24"/>
        </w:rPr>
        <w:t>（竞选人名称加盖公章）</w:t>
      </w:r>
    </w:p>
    <w:p w:rsidR="005C7EA1" w:rsidRDefault="00E50641">
      <w:pPr>
        <w:spacing w:line="440" w:lineRule="exact"/>
        <w:rPr>
          <w:rFonts w:ascii="方正仿宋_GBK" w:hAnsi="方正仿宋_GBK" w:cs="方正仿宋_GBK"/>
          <w:sz w:val="24"/>
          <w:szCs w:val="28"/>
        </w:rPr>
      </w:pPr>
      <w:r>
        <w:rPr>
          <w:rFonts w:ascii="方正仿宋_GBK" w:hAnsi="方正仿宋_GBK" w:cs="方正仿宋_GBK" w:hint="eastAsia"/>
          <w:sz w:val="24"/>
          <w:szCs w:val="28"/>
        </w:rPr>
        <w:t xml:space="preserve">                                   </w:t>
      </w:r>
    </w:p>
    <w:p w:rsidR="005C7EA1" w:rsidRDefault="00E50641">
      <w:pPr>
        <w:snapToGrid w:val="0"/>
        <w:spacing w:line="500" w:lineRule="exact"/>
        <w:jc w:val="left"/>
        <w:rPr>
          <w:rFonts w:ascii="宋体" w:hAnsi="宋体" w:cs="宋体"/>
          <w:sz w:val="24"/>
          <w:szCs w:val="28"/>
        </w:rPr>
        <w:sectPr w:rsidR="005C7EA1">
          <w:pgSz w:w="11906" w:h="16838"/>
          <w:pgMar w:top="2098" w:right="1474" w:bottom="1984" w:left="1587" w:header="851" w:footer="992" w:gutter="0"/>
          <w:cols w:space="720"/>
          <w:docGrid w:type="lines" w:linePitch="381"/>
        </w:sectPr>
      </w:pP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年</w:t>
      </w: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月</w:t>
      </w: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 xml:space="preserve">日          </w:t>
      </w:r>
      <w:r>
        <w:rPr>
          <w:rFonts w:ascii="宋体" w:hAnsi="宋体" w:cs="宋体" w:hint="eastAsia"/>
          <w:sz w:val="24"/>
          <w:szCs w:val="28"/>
        </w:rPr>
        <w:t xml:space="preserve">                     </w:t>
      </w:r>
    </w:p>
    <w:p w:rsidR="005C7EA1" w:rsidRDefault="00E50641">
      <w:pPr>
        <w:pStyle w:val="2"/>
        <w:ind w:firstLine="420"/>
      </w:pPr>
      <w:bookmarkStart w:id="98" w:name="_Toc103008853"/>
      <w:bookmarkStart w:id="99" w:name="_Toc103351777"/>
      <w:bookmarkStart w:id="100" w:name="_Toc103672260"/>
      <w:r>
        <w:rPr>
          <w:rFonts w:hint="eastAsia"/>
        </w:rPr>
        <w:lastRenderedPageBreak/>
        <w:t>合同附件</w:t>
      </w:r>
      <w:r>
        <w:rPr>
          <w:rFonts w:hint="eastAsia"/>
        </w:rPr>
        <w:t>2</w:t>
      </w:r>
      <w:bookmarkEnd w:id="98"/>
      <w:bookmarkEnd w:id="99"/>
      <w:bookmarkEnd w:id="100"/>
    </w:p>
    <w:p w:rsidR="005C7EA1" w:rsidRDefault="00E50641">
      <w:pPr>
        <w:jc w:val="center"/>
        <w:rPr>
          <w:rFonts w:ascii="Calibri" w:hAnsi="Calibri"/>
          <w:b/>
          <w:sz w:val="21"/>
          <w:szCs w:val="21"/>
        </w:rPr>
      </w:pPr>
      <w:r>
        <w:rPr>
          <w:rFonts w:ascii="Calibri" w:hAnsi="Calibri" w:hint="eastAsia"/>
          <w:b/>
          <w:sz w:val="21"/>
          <w:szCs w:val="21"/>
        </w:rPr>
        <w:t>商务偏离表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060"/>
        <w:gridCol w:w="2170"/>
        <w:gridCol w:w="1949"/>
      </w:tblGrid>
      <w:tr w:rsidR="005C7EA1" w:rsidTr="00E819EA">
        <w:trPr>
          <w:trHeight w:val="20"/>
          <w:tblHeader/>
          <w:jc w:val="center"/>
        </w:trPr>
        <w:tc>
          <w:tcPr>
            <w:tcW w:w="675" w:type="dxa"/>
            <w:vAlign w:val="center"/>
          </w:tcPr>
          <w:p w:rsidR="005C7EA1" w:rsidRDefault="00E50641">
            <w:pPr>
              <w:pStyle w:val="af0"/>
              <w:spacing w:line="360" w:lineRule="auto"/>
              <w:jc w:val="center"/>
              <w:rPr>
                <w:b/>
                <w:szCs w:val="21"/>
              </w:rPr>
            </w:pPr>
            <w:r>
              <w:rPr>
                <w:rFonts w:hint="eastAsia"/>
                <w:b/>
                <w:szCs w:val="21"/>
              </w:rPr>
              <w:t>序号</w:t>
            </w:r>
          </w:p>
        </w:tc>
        <w:tc>
          <w:tcPr>
            <w:tcW w:w="5060" w:type="dxa"/>
            <w:vAlign w:val="center"/>
          </w:tcPr>
          <w:p w:rsidR="005C7EA1" w:rsidRDefault="00E50641">
            <w:pPr>
              <w:pStyle w:val="af0"/>
              <w:spacing w:line="360" w:lineRule="auto"/>
              <w:jc w:val="center"/>
              <w:rPr>
                <w:b/>
                <w:szCs w:val="21"/>
              </w:rPr>
            </w:pPr>
            <w:r>
              <w:rPr>
                <w:rFonts w:hint="eastAsia"/>
                <w:b/>
                <w:szCs w:val="21"/>
              </w:rPr>
              <w:t>商务要求</w:t>
            </w:r>
          </w:p>
        </w:tc>
        <w:tc>
          <w:tcPr>
            <w:tcW w:w="2170" w:type="dxa"/>
            <w:vAlign w:val="center"/>
          </w:tcPr>
          <w:p w:rsidR="005C7EA1" w:rsidRDefault="00E50641">
            <w:pPr>
              <w:pStyle w:val="af0"/>
              <w:spacing w:line="360" w:lineRule="auto"/>
              <w:jc w:val="center"/>
              <w:rPr>
                <w:b/>
                <w:szCs w:val="21"/>
              </w:rPr>
            </w:pPr>
            <w:r>
              <w:rPr>
                <w:rFonts w:hint="eastAsia"/>
                <w:b/>
                <w:szCs w:val="21"/>
              </w:rPr>
              <w:t>竞选应答</w:t>
            </w:r>
          </w:p>
        </w:tc>
        <w:tc>
          <w:tcPr>
            <w:tcW w:w="1949" w:type="dxa"/>
            <w:vAlign w:val="center"/>
          </w:tcPr>
          <w:p w:rsidR="005C7EA1" w:rsidRDefault="00E50641">
            <w:pPr>
              <w:pStyle w:val="af0"/>
              <w:spacing w:line="360" w:lineRule="auto"/>
              <w:jc w:val="center"/>
              <w:rPr>
                <w:b/>
                <w:szCs w:val="21"/>
              </w:rPr>
            </w:pPr>
            <w:r>
              <w:rPr>
                <w:rFonts w:hint="eastAsia"/>
                <w:b/>
                <w:szCs w:val="21"/>
              </w:rPr>
              <w:t>差异说明</w:t>
            </w:r>
            <w:r>
              <w:rPr>
                <w:rFonts w:hint="eastAsia"/>
                <w:b/>
                <w:szCs w:val="21"/>
              </w:rPr>
              <w:t xml:space="preserve"> </w:t>
            </w:r>
            <w:r>
              <w:rPr>
                <w:rFonts w:hint="eastAsia"/>
                <w:b/>
                <w:szCs w:val="21"/>
              </w:rPr>
              <w:t>（正偏离</w:t>
            </w:r>
            <w:r>
              <w:rPr>
                <w:rFonts w:hint="eastAsia"/>
                <w:b/>
                <w:szCs w:val="21"/>
              </w:rPr>
              <w:t>/</w:t>
            </w:r>
            <w:r>
              <w:rPr>
                <w:rFonts w:hint="eastAsia"/>
                <w:b/>
                <w:szCs w:val="21"/>
              </w:rPr>
              <w:t>负偏离</w:t>
            </w:r>
            <w:r>
              <w:rPr>
                <w:rFonts w:hint="eastAsia"/>
                <w:b/>
                <w:szCs w:val="21"/>
              </w:rPr>
              <w:t>/</w:t>
            </w:r>
            <w:r>
              <w:rPr>
                <w:rFonts w:hint="eastAsia"/>
                <w:b/>
                <w:szCs w:val="21"/>
              </w:rPr>
              <w:t>无差异）</w:t>
            </w:r>
          </w:p>
        </w:tc>
      </w:tr>
      <w:tr w:rsidR="00550D18" w:rsidTr="00E819EA">
        <w:trPr>
          <w:trHeight w:val="20"/>
          <w:jc w:val="center"/>
        </w:trPr>
        <w:tc>
          <w:tcPr>
            <w:tcW w:w="675" w:type="dxa"/>
          </w:tcPr>
          <w:p w:rsidR="00550D18" w:rsidRPr="00E819EA" w:rsidRDefault="00550D18" w:rsidP="00550D18">
            <w:pPr>
              <w:rPr>
                <w:sz w:val="21"/>
                <w:szCs w:val="21"/>
              </w:rPr>
            </w:pPr>
            <w:r w:rsidRPr="00E819EA">
              <w:rPr>
                <w:rFonts w:hint="eastAsia"/>
                <w:sz w:val="21"/>
                <w:szCs w:val="21"/>
              </w:rPr>
              <w:t>1</w:t>
            </w:r>
          </w:p>
        </w:tc>
        <w:tc>
          <w:tcPr>
            <w:tcW w:w="5060" w:type="dxa"/>
          </w:tcPr>
          <w:p w:rsidR="00550D18" w:rsidRPr="007605D3" w:rsidRDefault="00550D18" w:rsidP="00550D18">
            <w:pPr>
              <w:rPr>
                <w:sz w:val="21"/>
                <w:szCs w:val="21"/>
              </w:rPr>
            </w:pPr>
            <w:r w:rsidRPr="007605D3">
              <w:rPr>
                <w:rFonts w:hint="eastAsia"/>
                <w:sz w:val="21"/>
                <w:szCs w:val="21"/>
              </w:rPr>
              <w:t>采购内容：采购一套机房</w:t>
            </w:r>
            <w:r w:rsidRPr="007605D3">
              <w:rPr>
                <w:rFonts w:hint="eastAsia"/>
                <w:sz w:val="21"/>
                <w:szCs w:val="21"/>
              </w:rPr>
              <w:t>UPS</w:t>
            </w:r>
            <w:r w:rsidRPr="007605D3">
              <w:rPr>
                <w:rFonts w:hint="eastAsia"/>
                <w:sz w:val="21"/>
                <w:szCs w:val="21"/>
              </w:rPr>
              <w:t>系统电池组</w:t>
            </w:r>
            <w:r w:rsidRPr="007605D3">
              <w:rPr>
                <w:rFonts w:hint="eastAsia"/>
                <w:sz w:val="21"/>
                <w:szCs w:val="21"/>
              </w:rPr>
              <w:t>:</w:t>
            </w:r>
            <w:r w:rsidRPr="007605D3">
              <w:rPr>
                <w:rFonts w:hint="eastAsia"/>
                <w:sz w:val="21"/>
                <w:szCs w:val="21"/>
              </w:rPr>
              <w:t>包含</w:t>
            </w:r>
            <w:r w:rsidRPr="007605D3">
              <w:rPr>
                <w:rFonts w:hint="eastAsia"/>
                <w:sz w:val="21"/>
                <w:szCs w:val="21"/>
              </w:rPr>
              <w:t>29</w:t>
            </w:r>
            <w:r w:rsidRPr="007605D3">
              <w:rPr>
                <w:rFonts w:hint="eastAsia"/>
                <w:sz w:val="21"/>
                <w:szCs w:val="21"/>
              </w:rPr>
              <w:t>个铅酸蓄电池的产品供货及现场安装调试、旧电池回收、售后维保等相关服务</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rFonts w:ascii="方正仿宋_GBK" w:hAnsi="方正仿宋_GBK" w:cs="方正仿宋_GBK"/>
                <w:szCs w:val="21"/>
              </w:rPr>
            </w:pPr>
          </w:p>
        </w:tc>
      </w:tr>
      <w:tr w:rsidR="00550D18" w:rsidTr="00E819EA">
        <w:trPr>
          <w:trHeight w:val="496"/>
          <w:jc w:val="center"/>
        </w:trPr>
        <w:tc>
          <w:tcPr>
            <w:tcW w:w="675" w:type="dxa"/>
          </w:tcPr>
          <w:p w:rsidR="00550D18" w:rsidRPr="00E819EA" w:rsidRDefault="00550D18" w:rsidP="00550D18">
            <w:pPr>
              <w:rPr>
                <w:sz w:val="21"/>
                <w:szCs w:val="21"/>
              </w:rPr>
            </w:pPr>
            <w:r w:rsidRPr="00E819EA">
              <w:rPr>
                <w:rFonts w:hint="eastAsia"/>
                <w:sz w:val="21"/>
                <w:szCs w:val="21"/>
              </w:rPr>
              <w:t>2</w:t>
            </w:r>
          </w:p>
        </w:tc>
        <w:tc>
          <w:tcPr>
            <w:tcW w:w="5060" w:type="dxa"/>
          </w:tcPr>
          <w:p w:rsidR="00550D18" w:rsidRPr="007605D3" w:rsidRDefault="008F5EB3" w:rsidP="00550D18">
            <w:pPr>
              <w:rPr>
                <w:sz w:val="21"/>
                <w:szCs w:val="21"/>
              </w:rPr>
            </w:pPr>
            <w:r w:rsidRPr="008F5EB3">
              <w:rPr>
                <w:rFonts w:hint="eastAsia"/>
                <w:sz w:val="21"/>
                <w:szCs w:val="21"/>
              </w:rPr>
              <w:t>合同签订完成，供货通知发出后</w:t>
            </w:r>
            <w:r w:rsidRPr="008F5EB3">
              <w:rPr>
                <w:rFonts w:hint="eastAsia"/>
                <w:sz w:val="21"/>
                <w:szCs w:val="21"/>
              </w:rPr>
              <w:t>30</w:t>
            </w:r>
            <w:r w:rsidRPr="008F5EB3">
              <w:rPr>
                <w:rFonts w:hint="eastAsia"/>
                <w:sz w:val="21"/>
                <w:szCs w:val="21"/>
              </w:rPr>
              <w:t>个工作日内完成供货，</w:t>
            </w:r>
            <w:r w:rsidRPr="008F5EB3">
              <w:rPr>
                <w:rFonts w:hint="eastAsia"/>
                <w:sz w:val="21"/>
                <w:szCs w:val="21"/>
              </w:rPr>
              <w:t>5</w:t>
            </w:r>
            <w:r w:rsidRPr="008F5EB3">
              <w:rPr>
                <w:rFonts w:hint="eastAsia"/>
                <w:sz w:val="21"/>
                <w:szCs w:val="21"/>
              </w:rPr>
              <w:t>个工作日内完成安装调试，</w:t>
            </w:r>
            <w:r w:rsidRPr="008F5EB3">
              <w:rPr>
                <w:rFonts w:hint="eastAsia"/>
                <w:sz w:val="21"/>
                <w:szCs w:val="21"/>
              </w:rPr>
              <w:t>30</w:t>
            </w:r>
            <w:r w:rsidRPr="008F5EB3">
              <w:rPr>
                <w:rFonts w:hint="eastAsia"/>
                <w:sz w:val="21"/>
                <w:szCs w:val="21"/>
              </w:rPr>
              <w:t>个自然日后完成试运行，</w:t>
            </w:r>
            <w:r w:rsidRPr="008F5EB3">
              <w:rPr>
                <w:rFonts w:hint="eastAsia"/>
                <w:sz w:val="21"/>
                <w:szCs w:val="21"/>
              </w:rPr>
              <w:t>5</w:t>
            </w:r>
            <w:r w:rsidRPr="008F5EB3">
              <w:rPr>
                <w:rFonts w:hint="eastAsia"/>
                <w:sz w:val="21"/>
                <w:szCs w:val="21"/>
              </w:rPr>
              <w:t>个工作日内完成最终验收。（具体供货时间以采购人通知为准）</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szCs w:val="21"/>
              </w:rPr>
            </w:pPr>
          </w:p>
        </w:tc>
      </w:tr>
      <w:tr w:rsidR="00550D18" w:rsidTr="00E819EA">
        <w:trPr>
          <w:trHeight w:val="20"/>
          <w:jc w:val="center"/>
        </w:trPr>
        <w:tc>
          <w:tcPr>
            <w:tcW w:w="675" w:type="dxa"/>
          </w:tcPr>
          <w:p w:rsidR="00550D18" w:rsidRPr="00E819EA" w:rsidRDefault="00550D18" w:rsidP="00550D18">
            <w:pPr>
              <w:rPr>
                <w:sz w:val="21"/>
                <w:szCs w:val="21"/>
              </w:rPr>
            </w:pPr>
            <w:r w:rsidRPr="00E819EA">
              <w:rPr>
                <w:rFonts w:hint="eastAsia"/>
                <w:sz w:val="21"/>
                <w:szCs w:val="21"/>
              </w:rPr>
              <w:t>3</w:t>
            </w:r>
          </w:p>
        </w:tc>
        <w:tc>
          <w:tcPr>
            <w:tcW w:w="5060" w:type="dxa"/>
          </w:tcPr>
          <w:p w:rsidR="00550D18" w:rsidRPr="007605D3" w:rsidRDefault="006849A8" w:rsidP="00550D18">
            <w:pPr>
              <w:rPr>
                <w:sz w:val="21"/>
                <w:szCs w:val="21"/>
              </w:rPr>
            </w:pPr>
            <w:r w:rsidRPr="006849A8">
              <w:rPr>
                <w:rFonts w:hint="eastAsia"/>
                <w:sz w:val="21"/>
                <w:szCs w:val="21"/>
              </w:rPr>
              <w:t>竞选人提供从</w:t>
            </w:r>
            <w:r w:rsidRPr="006849A8">
              <w:rPr>
                <w:rFonts w:hint="eastAsia"/>
                <w:sz w:val="21"/>
                <w:szCs w:val="21"/>
              </w:rPr>
              <w:t>2020</w:t>
            </w:r>
            <w:r w:rsidRPr="006849A8">
              <w:rPr>
                <w:rFonts w:hint="eastAsia"/>
                <w:sz w:val="21"/>
                <w:szCs w:val="21"/>
              </w:rPr>
              <w:t>年</w:t>
            </w:r>
            <w:r w:rsidRPr="006849A8">
              <w:rPr>
                <w:rFonts w:hint="eastAsia"/>
                <w:sz w:val="21"/>
                <w:szCs w:val="21"/>
              </w:rPr>
              <w:t>1</w:t>
            </w:r>
            <w:r w:rsidRPr="006849A8">
              <w:rPr>
                <w:rFonts w:hint="eastAsia"/>
                <w:sz w:val="21"/>
                <w:szCs w:val="21"/>
              </w:rPr>
              <w:t>月</w:t>
            </w:r>
            <w:r w:rsidRPr="006849A8">
              <w:rPr>
                <w:rFonts w:hint="eastAsia"/>
                <w:sz w:val="21"/>
                <w:szCs w:val="21"/>
              </w:rPr>
              <w:t>1</w:t>
            </w:r>
            <w:r w:rsidRPr="006849A8">
              <w:rPr>
                <w:rFonts w:hint="eastAsia"/>
                <w:sz w:val="21"/>
                <w:szCs w:val="21"/>
              </w:rPr>
              <w:t>日（以合同签订时间为准）至竞选截止日前</w:t>
            </w:r>
            <w:r w:rsidR="00B53DF3">
              <w:rPr>
                <w:rFonts w:hint="eastAsia"/>
                <w:sz w:val="21"/>
                <w:szCs w:val="21"/>
              </w:rPr>
              <w:t>包含</w:t>
            </w:r>
            <w:r w:rsidRPr="006849A8">
              <w:rPr>
                <w:rFonts w:hint="eastAsia"/>
                <w:sz w:val="21"/>
                <w:szCs w:val="21"/>
              </w:rPr>
              <w:t>UPS</w:t>
            </w:r>
            <w:r w:rsidRPr="006849A8">
              <w:rPr>
                <w:rFonts w:hint="eastAsia"/>
                <w:sz w:val="21"/>
                <w:szCs w:val="21"/>
              </w:rPr>
              <w:t>系统（含电池组）销售合同业绩统计表，列明每份合同的单价及总金额；竞选人所提供业绩统计表，每一项业绩需提供合同关键页（便于核实和对比，含合同总金额，销售内容，买卖双方签字盖章页等信息）复印件并加盖竞选人公章作为有效业绩支撑并提供合同复印件加盖鲜章</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szCs w:val="21"/>
              </w:rPr>
            </w:pPr>
          </w:p>
        </w:tc>
      </w:tr>
      <w:tr w:rsidR="00550D18" w:rsidTr="00E819EA">
        <w:trPr>
          <w:trHeight w:val="1270"/>
          <w:jc w:val="center"/>
        </w:trPr>
        <w:tc>
          <w:tcPr>
            <w:tcW w:w="675" w:type="dxa"/>
          </w:tcPr>
          <w:p w:rsidR="00550D18" w:rsidRPr="00E819EA" w:rsidRDefault="00550D18" w:rsidP="00550D18">
            <w:pPr>
              <w:rPr>
                <w:sz w:val="21"/>
                <w:szCs w:val="21"/>
              </w:rPr>
            </w:pPr>
            <w:r w:rsidRPr="00E819EA">
              <w:rPr>
                <w:rFonts w:hint="eastAsia"/>
                <w:sz w:val="21"/>
                <w:szCs w:val="21"/>
              </w:rPr>
              <w:t>4</w:t>
            </w:r>
          </w:p>
        </w:tc>
        <w:tc>
          <w:tcPr>
            <w:tcW w:w="5060" w:type="dxa"/>
          </w:tcPr>
          <w:p w:rsidR="00550D18" w:rsidRPr="007605D3" w:rsidRDefault="00550D18" w:rsidP="00550D18">
            <w:pPr>
              <w:rPr>
                <w:sz w:val="21"/>
                <w:szCs w:val="21"/>
              </w:rPr>
            </w:pPr>
            <w:r w:rsidRPr="007605D3">
              <w:rPr>
                <w:rFonts w:hint="eastAsia"/>
                <w:sz w:val="21"/>
                <w:szCs w:val="21"/>
              </w:rPr>
              <w:t>竞选人应编制详细的售后服务承诺和培训计划，</w:t>
            </w:r>
            <w:r w:rsidR="008D2E06" w:rsidRPr="008D2E06">
              <w:rPr>
                <w:rFonts w:hint="eastAsia"/>
                <w:sz w:val="21"/>
                <w:szCs w:val="21"/>
              </w:rPr>
              <w:t>明确质保范围内详细质保内容，</w:t>
            </w:r>
            <w:r w:rsidRPr="007605D3">
              <w:rPr>
                <w:rFonts w:hint="eastAsia"/>
                <w:sz w:val="21"/>
                <w:szCs w:val="21"/>
              </w:rPr>
              <w:t>包括但不限于质保期内的产品检测服务、使用操作、保养与维护、安全规则、常见故障处理方法、质保期限的承诺等内容</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rFonts w:ascii="宋体" w:hAnsi="宋体" w:cs="宋体"/>
                <w:b/>
                <w:szCs w:val="21"/>
              </w:rPr>
            </w:pPr>
          </w:p>
        </w:tc>
      </w:tr>
      <w:tr w:rsidR="00550D18" w:rsidTr="00E819EA">
        <w:trPr>
          <w:trHeight w:val="60"/>
          <w:jc w:val="center"/>
        </w:trPr>
        <w:tc>
          <w:tcPr>
            <w:tcW w:w="675" w:type="dxa"/>
          </w:tcPr>
          <w:p w:rsidR="00550D18" w:rsidRPr="00E819EA" w:rsidRDefault="00550D18" w:rsidP="00550D18">
            <w:pPr>
              <w:rPr>
                <w:sz w:val="21"/>
                <w:szCs w:val="21"/>
              </w:rPr>
            </w:pPr>
            <w:r w:rsidRPr="00E819EA">
              <w:rPr>
                <w:rFonts w:hint="eastAsia"/>
                <w:sz w:val="21"/>
                <w:szCs w:val="21"/>
              </w:rPr>
              <w:t>5</w:t>
            </w:r>
          </w:p>
        </w:tc>
        <w:tc>
          <w:tcPr>
            <w:tcW w:w="5060" w:type="dxa"/>
          </w:tcPr>
          <w:p w:rsidR="00085DDC" w:rsidRDefault="00550D18" w:rsidP="00550D18">
            <w:pPr>
              <w:rPr>
                <w:sz w:val="21"/>
                <w:szCs w:val="21"/>
              </w:rPr>
            </w:pPr>
            <w:r w:rsidRPr="007605D3">
              <w:rPr>
                <w:rFonts w:hint="eastAsia"/>
                <w:sz w:val="21"/>
                <w:szCs w:val="21"/>
              </w:rPr>
              <w:t>5.1</w:t>
            </w:r>
            <w:r w:rsidRPr="007605D3">
              <w:rPr>
                <w:rFonts w:hint="eastAsia"/>
                <w:sz w:val="21"/>
                <w:szCs w:val="21"/>
              </w:rPr>
              <w:t>本项目设有最高限价，竞选人报价不得超过最高限价，否则按否决竞选处理；</w:t>
            </w:r>
          </w:p>
          <w:p w:rsidR="00550D18" w:rsidRPr="007605D3" w:rsidRDefault="00550D18" w:rsidP="00550D18">
            <w:pPr>
              <w:rPr>
                <w:sz w:val="21"/>
                <w:szCs w:val="21"/>
              </w:rPr>
            </w:pPr>
            <w:r w:rsidRPr="007605D3">
              <w:rPr>
                <w:rFonts w:hint="eastAsia"/>
                <w:sz w:val="21"/>
                <w:szCs w:val="21"/>
              </w:rPr>
              <w:t>5.2</w:t>
            </w:r>
            <w:r w:rsidRPr="007605D3">
              <w:rPr>
                <w:rFonts w:hint="eastAsia"/>
                <w:sz w:val="21"/>
                <w:szCs w:val="21"/>
              </w:rPr>
              <w:t>竞选报价为一次性包干价，竞选报价包括但不限于：新购电池组货款、运输费、安装调试费、检验验收费（包括第三方检测费，如果有）、施工现场基础设施建设费用、水电安装材料费用、应急人工费用、旧电池回收抵扣款、售后维保费、人员培训费和技术服务、利润、管理费、增值税等完成本项目相关内容所需一切费用</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p w:rsidR="00550D18" w:rsidRDefault="00550D18" w:rsidP="00550D18">
            <w:pPr>
              <w:pStyle w:val="a0"/>
              <w:spacing w:line="360" w:lineRule="auto"/>
              <w:rPr>
                <w:rFonts w:ascii="方正仿宋_GBK" w:eastAsia="方正仿宋_GBK" w:hAnsi="方正仿宋_GBK" w:cs="方正仿宋_GBK"/>
                <w:sz w:val="21"/>
                <w:szCs w:val="21"/>
              </w:rPr>
            </w:pPr>
          </w:p>
        </w:tc>
        <w:tc>
          <w:tcPr>
            <w:tcW w:w="1949" w:type="dxa"/>
            <w:vAlign w:val="center"/>
          </w:tcPr>
          <w:p w:rsidR="00550D18" w:rsidRDefault="00550D18" w:rsidP="00550D18">
            <w:pPr>
              <w:pStyle w:val="af0"/>
              <w:spacing w:line="360" w:lineRule="auto"/>
              <w:rPr>
                <w:rFonts w:ascii="宋体" w:hAnsi="宋体" w:cs="宋体"/>
                <w:szCs w:val="21"/>
              </w:rPr>
            </w:pPr>
          </w:p>
        </w:tc>
      </w:tr>
      <w:tr w:rsidR="00550D18" w:rsidTr="00E819EA">
        <w:trPr>
          <w:trHeight w:val="209"/>
          <w:jc w:val="center"/>
        </w:trPr>
        <w:tc>
          <w:tcPr>
            <w:tcW w:w="675" w:type="dxa"/>
          </w:tcPr>
          <w:p w:rsidR="00550D18" w:rsidRPr="00E819EA" w:rsidRDefault="00550D18" w:rsidP="00550D18">
            <w:pPr>
              <w:rPr>
                <w:sz w:val="21"/>
                <w:szCs w:val="21"/>
              </w:rPr>
            </w:pPr>
            <w:r w:rsidRPr="00E819EA">
              <w:rPr>
                <w:rFonts w:hint="eastAsia"/>
                <w:sz w:val="21"/>
                <w:szCs w:val="21"/>
              </w:rPr>
              <w:lastRenderedPageBreak/>
              <w:t>6</w:t>
            </w:r>
          </w:p>
        </w:tc>
        <w:tc>
          <w:tcPr>
            <w:tcW w:w="5060" w:type="dxa"/>
          </w:tcPr>
          <w:p w:rsidR="00550D18" w:rsidRPr="007605D3" w:rsidRDefault="00A5673E" w:rsidP="00550D18">
            <w:pPr>
              <w:rPr>
                <w:sz w:val="21"/>
                <w:szCs w:val="21"/>
              </w:rPr>
            </w:pPr>
            <w:r w:rsidRPr="007605D3">
              <w:rPr>
                <w:rFonts w:hint="eastAsia"/>
                <w:sz w:val="21"/>
                <w:szCs w:val="21"/>
              </w:rPr>
              <w:t>中选后，竞选人与重庆市环鼎环保工程有限公司签订合同，由重庆市环鼎环保工程有限公司向竞选人提出供货通知后</w:t>
            </w:r>
            <w:r w:rsidRPr="007605D3">
              <w:rPr>
                <w:rFonts w:hint="eastAsia"/>
                <w:sz w:val="21"/>
                <w:szCs w:val="21"/>
              </w:rPr>
              <w:t>30</w:t>
            </w:r>
            <w:r w:rsidRPr="007605D3">
              <w:rPr>
                <w:rFonts w:hint="eastAsia"/>
                <w:sz w:val="21"/>
                <w:szCs w:val="21"/>
              </w:rPr>
              <w:t>个工作日内货到现场，采购人组织进行到货验收，到货验收合格后进入安装调试验收和试运行，试运行</w:t>
            </w:r>
            <w:r w:rsidRPr="007605D3">
              <w:rPr>
                <w:rFonts w:hint="eastAsia"/>
                <w:sz w:val="21"/>
                <w:szCs w:val="21"/>
              </w:rPr>
              <w:t>1</w:t>
            </w:r>
            <w:r w:rsidRPr="007605D3">
              <w:rPr>
                <w:rFonts w:hint="eastAsia"/>
                <w:sz w:val="21"/>
                <w:szCs w:val="21"/>
              </w:rPr>
              <w:t>个月（</w:t>
            </w:r>
            <w:r w:rsidRPr="007605D3">
              <w:rPr>
                <w:rFonts w:hint="eastAsia"/>
                <w:sz w:val="21"/>
                <w:szCs w:val="21"/>
              </w:rPr>
              <w:t>30</w:t>
            </w:r>
            <w:r w:rsidRPr="007605D3">
              <w:rPr>
                <w:rFonts w:hint="eastAsia"/>
                <w:sz w:val="21"/>
                <w:szCs w:val="21"/>
              </w:rPr>
              <w:t>个自然日），试运行合格后进行最终验收。</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rFonts w:ascii="宋体" w:hAnsi="宋体" w:cs="宋体"/>
                <w:szCs w:val="21"/>
              </w:rPr>
            </w:pPr>
          </w:p>
        </w:tc>
      </w:tr>
      <w:tr w:rsidR="00550D18" w:rsidTr="00E819EA">
        <w:trPr>
          <w:trHeight w:val="885"/>
          <w:jc w:val="center"/>
        </w:trPr>
        <w:tc>
          <w:tcPr>
            <w:tcW w:w="675" w:type="dxa"/>
          </w:tcPr>
          <w:p w:rsidR="00550D18" w:rsidRPr="00E819EA" w:rsidRDefault="00550D18" w:rsidP="00550D18">
            <w:pPr>
              <w:rPr>
                <w:sz w:val="21"/>
                <w:szCs w:val="21"/>
              </w:rPr>
            </w:pPr>
            <w:r w:rsidRPr="00E819EA">
              <w:rPr>
                <w:rFonts w:hint="eastAsia"/>
                <w:sz w:val="21"/>
                <w:szCs w:val="21"/>
              </w:rPr>
              <w:t>7</w:t>
            </w:r>
          </w:p>
        </w:tc>
        <w:tc>
          <w:tcPr>
            <w:tcW w:w="5060" w:type="dxa"/>
          </w:tcPr>
          <w:p w:rsidR="00550D18" w:rsidRPr="007605D3" w:rsidRDefault="00A5673E" w:rsidP="00550D18">
            <w:pPr>
              <w:rPr>
                <w:sz w:val="21"/>
                <w:szCs w:val="21"/>
              </w:rPr>
            </w:pPr>
            <w:r w:rsidRPr="007605D3">
              <w:rPr>
                <w:rFonts w:hint="eastAsia"/>
                <w:sz w:val="21"/>
                <w:szCs w:val="21"/>
              </w:rPr>
              <w:t>竞选人需将采购人原</w:t>
            </w:r>
            <w:r w:rsidRPr="007605D3">
              <w:rPr>
                <w:rFonts w:hint="eastAsia"/>
                <w:sz w:val="21"/>
                <w:szCs w:val="21"/>
              </w:rPr>
              <w:t>UPS</w:t>
            </w:r>
            <w:r w:rsidRPr="007605D3">
              <w:rPr>
                <w:rFonts w:hint="eastAsia"/>
                <w:sz w:val="21"/>
                <w:szCs w:val="21"/>
              </w:rPr>
              <w:t>系统旧电池组进行回收，回收处理需按照国家相关废旧电池回收、环保要求等相关法律法规进行拆卸、运输、最终处置等，如违规操作以此造成的所有后果由竞选人自行承担</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szCs w:val="21"/>
              </w:rPr>
            </w:pPr>
          </w:p>
        </w:tc>
      </w:tr>
      <w:tr w:rsidR="00550D18" w:rsidTr="00E819EA">
        <w:trPr>
          <w:trHeight w:val="20"/>
          <w:jc w:val="center"/>
        </w:trPr>
        <w:tc>
          <w:tcPr>
            <w:tcW w:w="675" w:type="dxa"/>
          </w:tcPr>
          <w:p w:rsidR="00550D18" w:rsidRPr="00E819EA" w:rsidRDefault="00550D18" w:rsidP="00550D18">
            <w:pPr>
              <w:rPr>
                <w:sz w:val="21"/>
                <w:szCs w:val="21"/>
              </w:rPr>
            </w:pPr>
            <w:r w:rsidRPr="00E819EA">
              <w:rPr>
                <w:rFonts w:hint="eastAsia"/>
                <w:sz w:val="21"/>
                <w:szCs w:val="21"/>
              </w:rPr>
              <w:t>8</w:t>
            </w:r>
          </w:p>
        </w:tc>
        <w:tc>
          <w:tcPr>
            <w:tcW w:w="5060" w:type="dxa"/>
          </w:tcPr>
          <w:p w:rsidR="00A5673E" w:rsidRPr="007605D3" w:rsidRDefault="00A5673E" w:rsidP="00A5673E">
            <w:pPr>
              <w:rPr>
                <w:sz w:val="21"/>
                <w:szCs w:val="21"/>
              </w:rPr>
            </w:pPr>
            <w:r w:rsidRPr="007605D3">
              <w:rPr>
                <w:rFonts w:hint="eastAsia"/>
                <w:sz w:val="21"/>
                <w:szCs w:val="21"/>
              </w:rPr>
              <w:t xml:space="preserve">8.1 </w:t>
            </w:r>
            <w:r w:rsidRPr="007605D3">
              <w:rPr>
                <w:rFonts w:hint="eastAsia"/>
                <w:sz w:val="21"/>
                <w:szCs w:val="21"/>
              </w:rPr>
              <w:t>竞选人所供产品从采购人最终验收合格第二日起质保期不低于</w:t>
            </w:r>
            <w:r w:rsidRPr="007605D3">
              <w:rPr>
                <w:rFonts w:hint="eastAsia"/>
                <w:sz w:val="21"/>
                <w:szCs w:val="21"/>
              </w:rPr>
              <w:t>12</w:t>
            </w:r>
            <w:r w:rsidRPr="007605D3">
              <w:rPr>
                <w:rFonts w:hint="eastAsia"/>
                <w:sz w:val="21"/>
                <w:szCs w:val="21"/>
              </w:rPr>
              <w:t>个月；竞选人在质保期内因电池组质量问题应无条件对所提供的货物进行维修和更换服务，并承担与之相关一切费用；</w:t>
            </w:r>
          </w:p>
          <w:p w:rsidR="00A5673E" w:rsidRPr="007605D3" w:rsidRDefault="00A5673E" w:rsidP="00A5673E">
            <w:pPr>
              <w:rPr>
                <w:sz w:val="21"/>
                <w:szCs w:val="21"/>
              </w:rPr>
            </w:pPr>
            <w:r w:rsidRPr="007605D3">
              <w:rPr>
                <w:rFonts w:hint="eastAsia"/>
                <w:sz w:val="21"/>
                <w:szCs w:val="21"/>
              </w:rPr>
              <w:t xml:space="preserve">8.2 </w:t>
            </w:r>
            <w:r w:rsidRPr="007605D3">
              <w:rPr>
                <w:rFonts w:hint="eastAsia"/>
                <w:sz w:val="21"/>
                <w:szCs w:val="21"/>
              </w:rPr>
              <w:t>承诺接到故障报告</w:t>
            </w:r>
            <w:r w:rsidRPr="007605D3">
              <w:rPr>
                <w:rFonts w:hint="eastAsia"/>
                <w:sz w:val="21"/>
                <w:szCs w:val="21"/>
              </w:rPr>
              <w:t>4</w:t>
            </w:r>
            <w:r w:rsidRPr="007605D3">
              <w:rPr>
                <w:rFonts w:hint="eastAsia"/>
                <w:sz w:val="21"/>
                <w:szCs w:val="21"/>
              </w:rPr>
              <w:t>小时内到达现场、</w:t>
            </w:r>
            <w:r w:rsidRPr="007605D3">
              <w:rPr>
                <w:rFonts w:hint="eastAsia"/>
                <w:sz w:val="21"/>
                <w:szCs w:val="21"/>
              </w:rPr>
              <w:t>48</w:t>
            </w:r>
            <w:r w:rsidRPr="007605D3">
              <w:rPr>
                <w:rFonts w:hint="eastAsia"/>
                <w:sz w:val="21"/>
                <w:szCs w:val="21"/>
              </w:rPr>
              <w:t>小时内解决问题，</w:t>
            </w:r>
            <w:r w:rsidRPr="007605D3">
              <w:rPr>
                <w:rFonts w:hint="eastAsia"/>
                <w:sz w:val="21"/>
                <w:szCs w:val="21"/>
              </w:rPr>
              <w:t>48</w:t>
            </w:r>
            <w:r w:rsidRPr="007605D3">
              <w:rPr>
                <w:rFonts w:hint="eastAsia"/>
                <w:sz w:val="21"/>
                <w:szCs w:val="21"/>
              </w:rPr>
              <w:t>小时内无法解决问题需提供同档次的替代品；</w:t>
            </w:r>
          </w:p>
          <w:p w:rsidR="00A5673E" w:rsidRPr="007605D3" w:rsidRDefault="00A5673E" w:rsidP="00A5673E">
            <w:pPr>
              <w:rPr>
                <w:sz w:val="21"/>
                <w:szCs w:val="21"/>
              </w:rPr>
            </w:pPr>
            <w:r w:rsidRPr="007605D3">
              <w:rPr>
                <w:rFonts w:hint="eastAsia"/>
                <w:sz w:val="21"/>
                <w:szCs w:val="21"/>
              </w:rPr>
              <w:t xml:space="preserve">8.3 </w:t>
            </w:r>
            <w:r w:rsidRPr="007605D3">
              <w:rPr>
                <w:rFonts w:hint="eastAsia"/>
                <w:sz w:val="21"/>
                <w:szCs w:val="21"/>
              </w:rPr>
              <w:t>竞选人应承诺及时对采购人相关人员进行培训：</w:t>
            </w:r>
            <w:r w:rsidRPr="007605D3">
              <w:rPr>
                <w:rFonts w:hint="eastAsia"/>
                <w:sz w:val="21"/>
                <w:szCs w:val="21"/>
              </w:rPr>
              <w:t>UPS</w:t>
            </w:r>
            <w:r w:rsidRPr="007605D3">
              <w:rPr>
                <w:rFonts w:hint="eastAsia"/>
                <w:sz w:val="21"/>
                <w:szCs w:val="21"/>
              </w:rPr>
              <w:t>系统功能操作培训不少于</w:t>
            </w:r>
            <w:r w:rsidRPr="007605D3">
              <w:rPr>
                <w:rFonts w:hint="eastAsia"/>
                <w:sz w:val="21"/>
                <w:szCs w:val="21"/>
              </w:rPr>
              <w:t>2</w:t>
            </w:r>
            <w:r w:rsidRPr="007605D3">
              <w:rPr>
                <w:rFonts w:hint="eastAsia"/>
                <w:sz w:val="21"/>
                <w:szCs w:val="21"/>
              </w:rPr>
              <w:t>人；</w:t>
            </w:r>
            <w:r w:rsidRPr="007605D3">
              <w:rPr>
                <w:rFonts w:hint="eastAsia"/>
                <w:sz w:val="21"/>
                <w:szCs w:val="21"/>
              </w:rPr>
              <w:t>UPS</w:t>
            </w:r>
            <w:r w:rsidRPr="007605D3">
              <w:rPr>
                <w:rFonts w:hint="eastAsia"/>
                <w:sz w:val="21"/>
                <w:szCs w:val="21"/>
              </w:rPr>
              <w:t>系统定期放电操作培训不少于</w:t>
            </w:r>
            <w:r w:rsidRPr="007605D3">
              <w:rPr>
                <w:rFonts w:hint="eastAsia"/>
                <w:sz w:val="21"/>
                <w:szCs w:val="21"/>
              </w:rPr>
              <w:t>2</w:t>
            </w:r>
            <w:r w:rsidRPr="007605D3">
              <w:rPr>
                <w:rFonts w:hint="eastAsia"/>
                <w:sz w:val="21"/>
                <w:szCs w:val="21"/>
              </w:rPr>
              <w:t>人；</w:t>
            </w:r>
            <w:r w:rsidRPr="007605D3">
              <w:rPr>
                <w:rFonts w:hint="eastAsia"/>
                <w:sz w:val="21"/>
                <w:szCs w:val="21"/>
              </w:rPr>
              <w:t>UPS</w:t>
            </w:r>
            <w:r w:rsidRPr="007605D3">
              <w:rPr>
                <w:rFonts w:hint="eastAsia"/>
                <w:sz w:val="21"/>
                <w:szCs w:val="21"/>
              </w:rPr>
              <w:t>系统日常常见故障处理及电池检测人员培训不少于</w:t>
            </w:r>
            <w:r w:rsidRPr="007605D3">
              <w:rPr>
                <w:rFonts w:hint="eastAsia"/>
                <w:sz w:val="21"/>
                <w:szCs w:val="21"/>
              </w:rPr>
              <w:t>2</w:t>
            </w:r>
            <w:r w:rsidRPr="007605D3">
              <w:rPr>
                <w:rFonts w:hint="eastAsia"/>
                <w:sz w:val="21"/>
                <w:szCs w:val="21"/>
              </w:rPr>
              <w:t>人；</w:t>
            </w:r>
          </w:p>
          <w:p w:rsidR="00A5673E" w:rsidRPr="007605D3" w:rsidRDefault="00A5673E" w:rsidP="00A5673E">
            <w:pPr>
              <w:rPr>
                <w:sz w:val="21"/>
                <w:szCs w:val="21"/>
              </w:rPr>
            </w:pPr>
            <w:r w:rsidRPr="007605D3">
              <w:rPr>
                <w:rFonts w:hint="eastAsia"/>
                <w:sz w:val="21"/>
                <w:szCs w:val="21"/>
              </w:rPr>
              <w:t xml:space="preserve">8.4 </w:t>
            </w:r>
            <w:r w:rsidRPr="007605D3">
              <w:rPr>
                <w:rFonts w:hint="eastAsia"/>
                <w:sz w:val="21"/>
                <w:szCs w:val="21"/>
              </w:rPr>
              <w:t>培训内容含有</w:t>
            </w:r>
            <w:r w:rsidRPr="007605D3">
              <w:rPr>
                <w:rFonts w:hint="eastAsia"/>
                <w:sz w:val="21"/>
                <w:szCs w:val="21"/>
              </w:rPr>
              <w:t>UPS</w:t>
            </w:r>
            <w:r w:rsidRPr="007605D3">
              <w:rPr>
                <w:rFonts w:hint="eastAsia"/>
                <w:sz w:val="21"/>
                <w:szCs w:val="21"/>
              </w:rPr>
              <w:t>系统的工作原理、操作要点、常见故障、保养与维护、安全规则等，应提供培训</w:t>
            </w:r>
            <w:r w:rsidRPr="007605D3">
              <w:rPr>
                <w:rFonts w:hint="eastAsia"/>
                <w:sz w:val="21"/>
                <w:szCs w:val="21"/>
              </w:rPr>
              <w:t>PPT</w:t>
            </w:r>
            <w:r w:rsidRPr="007605D3">
              <w:rPr>
                <w:rFonts w:hint="eastAsia"/>
                <w:sz w:val="21"/>
                <w:szCs w:val="21"/>
              </w:rPr>
              <w:t>电子文档作为有效培训依据；</w:t>
            </w:r>
          </w:p>
          <w:p w:rsidR="00550D18" w:rsidRPr="007605D3" w:rsidRDefault="00A5673E" w:rsidP="00A5673E">
            <w:pPr>
              <w:rPr>
                <w:sz w:val="21"/>
                <w:szCs w:val="21"/>
              </w:rPr>
            </w:pPr>
            <w:r w:rsidRPr="007605D3">
              <w:rPr>
                <w:rFonts w:hint="eastAsia"/>
                <w:sz w:val="21"/>
                <w:szCs w:val="21"/>
              </w:rPr>
              <w:t xml:space="preserve">8.5 </w:t>
            </w:r>
            <w:r w:rsidRPr="007605D3">
              <w:rPr>
                <w:rFonts w:hint="eastAsia"/>
                <w:sz w:val="21"/>
                <w:szCs w:val="21"/>
              </w:rPr>
              <w:t>培训目标：操作人员以能独立、正确操作为限；</w:t>
            </w:r>
            <w:r w:rsidRPr="007605D3">
              <w:rPr>
                <w:rFonts w:hint="eastAsia"/>
                <w:sz w:val="21"/>
                <w:szCs w:val="21"/>
              </w:rPr>
              <w:t>UPS</w:t>
            </w:r>
            <w:r w:rsidRPr="007605D3">
              <w:rPr>
                <w:rFonts w:hint="eastAsia"/>
                <w:sz w:val="21"/>
                <w:szCs w:val="21"/>
              </w:rPr>
              <w:t>系统管理人员能熟练判断、处理常见故障、熟练调试电池组，保障</w:t>
            </w:r>
            <w:r w:rsidRPr="007605D3">
              <w:rPr>
                <w:rFonts w:hint="eastAsia"/>
                <w:sz w:val="21"/>
                <w:szCs w:val="21"/>
              </w:rPr>
              <w:t>UPS</w:t>
            </w:r>
            <w:r w:rsidRPr="007605D3">
              <w:rPr>
                <w:rFonts w:hint="eastAsia"/>
                <w:sz w:val="21"/>
                <w:szCs w:val="21"/>
              </w:rPr>
              <w:t>系统正常运行</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b/>
                <w:szCs w:val="21"/>
              </w:rPr>
            </w:pPr>
          </w:p>
        </w:tc>
      </w:tr>
      <w:tr w:rsidR="00550D18" w:rsidTr="00E819EA">
        <w:trPr>
          <w:trHeight w:val="20"/>
          <w:jc w:val="center"/>
        </w:trPr>
        <w:tc>
          <w:tcPr>
            <w:tcW w:w="675" w:type="dxa"/>
          </w:tcPr>
          <w:p w:rsidR="00550D18" w:rsidRPr="00E819EA" w:rsidRDefault="00550D18" w:rsidP="00550D18">
            <w:pPr>
              <w:rPr>
                <w:sz w:val="21"/>
                <w:szCs w:val="21"/>
              </w:rPr>
            </w:pPr>
            <w:r w:rsidRPr="00E819EA">
              <w:rPr>
                <w:rFonts w:hint="eastAsia"/>
                <w:sz w:val="21"/>
                <w:szCs w:val="21"/>
              </w:rPr>
              <w:t>9</w:t>
            </w:r>
          </w:p>
        </w:tc>
        <w:tc>
          <w:tcPr>
            <w:tcW w:w="5060" w:type="dxa"/>
          </w:tcPr>
          <w:p w:rsidR="00A5673E" w:rsidRPr="007605D3" w:rsidRDefault="00A5673E" w:rsidP="00A5673E">
            <w:pPr>
              <w:rPr>
                <w:sz w:val="21"/>
                <w:szCs w:val="21"/>
              </w:rPr>
            </w:pPr>
            <w:r w:rsidRPr="007605D3">
              <w:rPr>
                <w:rFonts w:hint="eastAsia"/>
                <w:sz w:val="21"/>
                <w:szCs w:val="21"/>
              </w:rPr>
              <w:t>9.1</w:t>
            </w:r>
            <w:r w:rsidRPr="007605D3">
              <w:rPr>
                <w:rFonts w:hint="eastAsia"/>
                <w:sz w:val="21"/>
                <w:szCs w:val="21"/>
              </w:rPr>
              <w:t>本项不设预付款。电池组到货验收、安装调试验收、试运行及电池组最终验收均合格后，按照采购人要求</w:t>
            </w:r>
            <w:r w:rsidRPr="007605D3">
              <w:rPr>
                <w:rFonts w:hint="eastAsia"/>
                <w:sz w:val="21"/>
                <w:szCs w:val="21"/>
              </w:rPr>
              <w:lastRenderedPageBreak/>
              <w:t>办理完结算资料、电池组验收报告等相关手续后，采购人支付至合同结算价的</w:t>
            </w:r>
            <w:r w:rsidRPr="007605D3">
              <w:rPr>
                <w:rFonts w:hint="eastAsia"/>
                <w:sz w:val="21"/>
                <w:szCs w:val="21"/>
              </w:rPr>
              <w:t>95%</w:t>
            </w:r>
            <w:r w:rsidRPr="007605D3">
              <w:rPr>
                <w:rFonts w:hint="eastAsia"/>
                <w:sz w:val="21"/>
                <w:szCs w:val="21"/>
              </w:rPr>
              <w:t>。竞选人需提供以下资料：</w:t>
            </w:r>
          </w:p>
          <w:p w:rsidR="00A5673E" w:rsidRPr="007605D3" w:rsidRDefault="00A5673E" w:rsidP="00A5673E">
            <w:pPr>
              <w:rPr>
                <w:sz w:val="21"/>
                <w:szCs w:val="21"/>
              </w:rPr>
            </w:pPr>
            <w:r w:rsidRPr="007605D3">
              <w:rPr>
                <w:rFonts w:hint="eastAsia"/>
                <w:sz w:val="21"/>
                <w:szCs w:val="21"/>
              </w:rPr>
              <w:t xml:space="preserve">A. </w:t>
            </w:r>
            <w:r w:rsidRPr="007605D3">
              <w:rPr>
                <w:rFonts w:hint="eastAsia"/>
                <w:sz w:val="21"/>
                <w:szCs w:val="21"/>
              </w:rPr>
              <w:t>提供满足税法规定的完备的增值税专用发票；</w:t>
            </w:r>
          </w:p>
          <w:p w:rsidR="00A5673E" w:rsidRPr="007605D3" w:rsidRDefault="00A5673E" w:rsidP="00A5673E">
            <w:pPr>
              <w:rPr>
                <w:sz w:val="21"/>
                <w:szCs w:val="21"/>
              </w:rPr>
            </w:pPr>
            <w:r w:rsidRPr="007605D3">
              <w:rPr>
                <w:rFonts w:hint="eastAsia"/>
                <w:sz w:val="21"/>
                <w:szCs w:val="21"/>
              </w:rPr>
              <w:t xml:space="preserve">B. </w:t>
            </w:r>
            <w:r w:rsidRPr="007605D3">
              <w:rPr>
                <w:rFonts w:hint="eastAsia"/>
                <w:sz w:val="21"/>
                <w:szCs w:val="21"/>
              </w:rPr>
              <w:t>支付申请书、结算单（加盖竞选人公章）</w:t>
            </w:r>
          </w:p>
          <w:p w:rsidR="00A5673E" w:rsidRPr="007605D3" w:rsidRDefault="00A5673E" w:rsidP="00A5673E">
            <w:pPr>
              <w:rPr>
                <w:sz w:val="21"/>
                <w:szCs w:val="21"/>
              </w:rPr>
            </w:pPr>
            <w:r w:rsidRPr="007605D3">
              <w:rPr>
                <w:rFonts w:hint="eastAsia"/>
                <w:sz w:val="21"/>
                <w:szCs w:val="21"/>
              </w:rPr>
              <w:t xml:space="preserve">C. </w:t>
            </w:r>
            <w:r w:rsidRPr="007605D3">
              <w:rPr>
                <w:rFonts w:hint="eastAsia"/>
                <w:sz w:val="21"/>
                <w:szCs w:val="21"/>
              </w:rPr>
              <w:t>采购人、竞选人双方签字盖章确认的验收报告资料；</w:t>
            </w:r>
          </w:p>
          <w:p w:rsidR="00A5673E" w:rsidRPr="007605D3" w:rsidRDefault="00A5673E" w:rsidP="00A5673E">
            <w:pPr>
              <w:rPr>
                <w:sz w:val="21"/>
                <w:szCs w:val="21"/>
              </w:rPr>
            </w:pPr>
            <w:r w:rsidRPr="007605D3">
              <w:rPr>
                <w:rFonts w:hint="eastAsia"/>
                <w:sz w:val="21"/>
                <w:szCs w:val="21"/>
              </w:rPr>
              <w:t xml:space="preserve">D. </w:t>
            </w:r>
            <w:r w:rsidRPr="007605D3">
              <w:rPr>
                <w:rFonts w:hint="eastAsia"/>
                <w:sz w:val="21"/>
                <w:szCs w:val="21"/>
              </w:rPr>
              <w:t>使用单位要求的其他结算资料。</w:t>
            </w:r>
          </w:p>
          <w:p w:rsidR="00550D18" w:rsidRPr="007605D3" w:rsidRDefault="00A5673E" w:rsidP="00A5673E">
            <w:pPr>
              <w:rPr>
                <w:sz w:val="21"/>
                <w:szCs w:val="21"/>
              </w:rPr>
            </w:pPr>
            <w:r w:rsidRPr="007605D3">
              <w:rPr>
                <w:rFonts w:hint="eastAsia"/>
                <w:sz w:val="21"/>
                <w:szCs w:val="21"/>
              </w:rPr>
              <w:t>9.2</w:t>
            </w:r>
            <w:r w:rsidRPr="007605D3">
              <w:rPr>
                <w:rFonts w:hint="eastAsia"/>
                <w:sz w:val="21"/>
                <w:szCs w:val="21"/>
              </w:rPr>
              <w:t>合同总价的</w:t>
            </w:r>
            <w:r w:rsidRPr="007605D3">
              <w:rPr>
                <w:rFonts w:hint="eastAsia"/>
                <w:sz w:val="21"/>
                <w:szCs w:val="21"/>
              </w:rPr>
              <w:t>5%</w:t>
            </w:r>
            <w:r w:rsidRPr="007605D3">
              <w:rPr>
                <w:rFonts w:hint="eastAsia"/>
                <w:sz w:val="21"/>
                <w:szCs w:val="21"/>
              </w:rPr>
              <w:t>作为质量保证金，质保期结束后卖方按买方要求办理完相关手续后，买方将支付至结算金额的</w:t>
            </w:r>
            <w:r w:rsidRPr="007605D3">
              <w:rPr>
                <w:rFonts w:hint="eastAsia"/>
                <w:sz w:val="21"/>
                <w:szCs w:val="21"/>
              </w:rPr>
              <w:t>100%</w:t>
            </w:r>
            <w:r w:rsidRPr="007605D3">
              <w:rPr>
                <w:rFonts w:hint="eastAsia"/>
                <w:sz w:val="21"/>
                <w:szCs w:val="21"/>
              </w:rPr>
              <w:t>给卖方</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szCs w:val="21"/>
              </w:rPr>
            </w:pPr>
          </w:p>
        </w:tc>
      </w:tr>
      <w:tr w:rsidR="00550D18" w:rsidTr="00E819EA">
        <w:trPr>
          <w:trHeight w:val="20"/>
          <w:jc w:val="center"/>
        </w:trPr>
        <w:tc>
          <w:tcPr>
            <w:tcW w:w="675" w:type="dxa"/>
          </w:tcPr>
          <w:p w:rsidR="00550D18" w:rsidRPr="00E819EA" w:rsidRDefault="00550D18" w:rsidP="00550D18">
            <w:pPr>
              <w:rPr>
                <w:sz w:val="21"/>
                <w:szCs w:val="21"/>
              </w:rPr>
            </w:pPr>
            <w:r w:rsidRPr="00E819EA">
              <w:rPr>
                <w:rFonts w:hint="eastAsia"/>
                <w:sz w:val="21"/>
                <w:szCs w:val="21"/>
              </w:rPr>
              <w:t>10</w:t>
            </w:r>
          </w:p>
        </w:tc>
        <w:tc>
          <w:tcPr>
            <w:tcW w:w="5060" w:type="dxa"/>
          </w:tcPr>
          <w:p w:rsidR="00550D18" w:rsidRPr="007605D3" w:rsidRDefault="00A5673E" w:rsidP="00550D18">
            <w:pPr>
              <w:rPr>
                <w:sz w:val="21"/>
                <w:szCs w:val="21"/>
              </w:rPr>
            </w:pPr>
            <w:r w:rsidRPr="007605D3">
              <w:rPr>
                <w:rFonts w:hint="eastAsia"/>
                <w:sz w:val="21"/>
                <w:szCs w:val="21"/>
              </w:rPr>
              <w:t>响应文件：竞选人需按照响应文件格式（格式附后）编制响应文件，采用软面装订，提供正本一份，副本二份，且响应文件签字盖章齐全。响应文件副本可为正本的复印件，出现副本与正本不一致的情况，以正本为准</w:t>
            </w:r>
          </w:p>
        </w:tc>
        <w:tc>
          <w:tcPr>
            <w:tcW w:w="2170" w:type="dxa"/>
            <w:vAlign w:val="center"/>
          </w:tcPr>
          <w:p w:rsidR="00550D18" w:rsidRDefault="00550D18" w:rsidP="00550D18">
            <w:pPr>
              <w:pStyle w:val="af0"/>
              <w:spacing w:line="360" w:lineRule="auto"/>
              <w:jc w:val="center"/>
              <w:rPr>
                <w:rFonts w:ascii="方正仿宋_GBK" w:hAnsi="方正仿宋_GBK" w:cs="方正仿宋_GBK"/>
                <w:szCs w:val="21"/>
              </w:rPr>
            </w:pPr>
          </w:p>
        </w:tc>
        <w:tc>
          <w:tcPr>
            <w:tcW w:w="1949" w:type="dxa"/>
            <w:vAlign w:val="center"/>
          </w:tcPr>
          <w:p w:rsidR="00550D18" w:rsidRDefault="00550D18" w:rsidP="00550D18">
            <w:pPr>
              <w:pStyle w:val="af0"/>
              <w:spacing w:line="360" w:lineRule="auto"/>
              <w:rPr>
                <w:szCs w:val="21"/>
              </w:rPr>
            </w:pPr>
          </w:p>
        </w:tc>
      </w:tr>
    </w:tbl>
    <w:p w:rsidR="005C7EA1" w:rsidRDefault="00E50641">
      <w:pPr>
        <w:tabs>
          <w:tab w:val="left" w:pos="6300"/>
        </w:tabs>
        <w:snapToGrid w:val="0"/>
        <w:spacing w:line="440" w:lineRule="exact"/>
        <w:ind w:right="960"/>
        <w:rPr>
          <w:rFonts w:ascii="方正仿宋_GBK" w:hAnsi="方正仿宋_GBK" w:cs="方正仿宋_GBK"/>
          <w:sz w:val="24"/>
          <w:szCs w:val="28"/>
        </w:rPr>
      </w:pPr>
      <w:r>
        <w:rPr>
          <w:rFonts w:ascii="方正仿宋_GBK" w:hAnsi="方正仿宋_GBK" w:cs="方正仿宋_GBK" w:hint="eastAsia"/>
          <w:sz w:val="24"/>
          <w:szCs w:val="28"/>
        </w:rPr>
        <w:t>法人授权代表：</w:t>
      </w:r>
      <w:r>
        <w:rPr>
          <w:rFonts w:ascii="方正仿宋_GBK" w:hAnsi="方正仿宋_GBK" w:cs="方正仿宋_GBK" w:hint="eastAsia"/>
          <w:sz w:val="24"/>
          <w:szCs w:val="28"/>
          <w:u w:val="single"/>
        </w:rPr>
        <w:t xml:space="preserve">               </w:t>
      </w:r>
      <w:r>
        <w:rPr>
          <w:rFonts w:ascii="方正仿宋_GBK" w:hAnsi="方正仿宋_GBK" w:cs="方正仿宋_GBK" w:hint="eastAsia"/>
          <w:sz w:val="24"/>
          <w:szCs w:val="28"/>
        </w:rPr>
        <w:t xml:space="preserve">（签字或签章）           </w:t>
      </w:r>
    </w:p>
    <w:p w:rsidR="005C7EA1" w:rsidRDefault="005C7EA1">
      <w:pPr>
        <w:tabs>
          <w:tab w:val="left" w:pos="6300"/>
        </w:tabs>
        <w:snapToGrid w:val="0"/>
        <w:spacing w:line="440" w:lineRule="exact"/>
        <w:ind w:right="960"/>
        <w:rPr>
          <w:rFonts w:ascii="方正仿宋_GBK" w:hAnsi="方正仿宋_GBK" w:cs="方正仿宋_GBK"/>
          <w:sz w:val="24"/>
          <w:szCs w:val="28"/>
        </w:rPr>
      </w:pPr>
    </w:p>
    <w:p w:rsidR="005C7EA1" w:rsidRDefault="00E50641">
      <w:pPr>
        <w:tabs>
          <w:tab w:val="left" w:pos="6300"/>
        </w:tabs>
        <w:snapToGrid w:val="0"/>
        <w:spacing w:line="440" w:lineRule="exact"/>
        <w:ind w:right="960"/>
        <w:rPr>
          <w:rFonts w:ascii="方正仿宋_GBK" w:hAnsi="方正仿宋_GBK" w:cs="方正仿宋_GBK"/>
          <w:sz w:val="24"/>
          <w:szCs w:val="24"/>
        </w:rPr>
      </w:pPr>
      <w:r>
        <w:rPr>
          <w:rFonts w:ascii="方正仿宋_GBK" w:hAnsi="方正仿宋_GBK" w:cs="方正仿宋_GBK" w:hint="eastAsia"/>
          <w:sz w:val="24"/>
          <w:szCs w:val="28"/>
        </w:rPr>
        <w:t>竞选人：</w:t>
      </w:r>
      <w:r>
        <w:rPr>
          <w:rFonts w:ascii="方正仿宋_GBK" w:hAnsi="方正仿宋_GBK" w:cs="方正仿宋_GBK" w:hint="eastAsia"/>
          <w:sz w:val="24"/>
          <w:szCs w:val="28"/>
          <w:u w:val="single"/>
        </w:rPr>
        <w:t xml:space="preserve">                         </w:t>
      </w:r>
      <w:r>
        <w:rPr>
          <w:rFonts w:ascii="方正仿宋_GBK" w:hAnsi="方正仿宋_GBK" w:cs="方正仿宋_GBK" w:hint="eastAsia"/>
          <w:sz w:val="24"/>
          <w:szCs w:val="24"/>
        </w:rPr>
        <w:t>（竞选人名称加盖公章）</w:t>
      </w:r>
    </w:p>
    <w:p w:rsidR="005C7EA1" w:rsidRDefault="00E50641">
      <w:pPr>
        <w:spacing w:line="440" w:lineRule="exact"/>
        <w:rPr>
          <w:rFonts w:ascii="方正仿宋_GBK" w:hAnsi="方正仿宋_GBK" w:cs="方正仿宋_GBK"/>
          <w:sz w:val="24"/>
          <w:szCs w:val="28"/>
        </w:rPr>
      </w:pPr>
      <w:r>
        <w:rPr>
          <w:rFonts w:ascii="方正仿宋_GBK" w:hAnsi="方正仿宋_GBK" w:cs="方正仿宋_GBK" w:hint="eastAsia"/>
          <w:sz w:val="24"/>
          <w:szCs w:val="28"/>
        </w:rPr>
        <w:t xml:space="preserve">                                   </w:t>
      </w:r>
    </w:p>
    <w:p w:rsidR="005C7EA1" w:rsidRDefault="00E50641">
      <w:pPr>
        <w:spacing w:line="440" w:lineRule="exact"/>
        <w:rPr>
          <w:rFonts w:ascii="方正仿宋_GBK" w:hAnsi="方正仿宋_GBK" w:cs="方正仿宋_GBK"/>
          <w:sz w:val="24"/>
          <w:szCs w:val="28"/>
        </w:rPr>
      </w:pP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年</w:t>
      </w: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月</w:t>
      </w:r>
      <w:r>
        <w:rPr>
          <w:rFonts w:ascii="方正仿宋_GBK" w:hAnsi="方正仿宋_GBK" w:cs="方正仿宋_GBK" w:hint="eastAsia"/>
          <w:sz w:val="24"/>
          <w:szCs w:val="24"/>
          <w:u w:val="single"/>
        </w:rPr>
        <w:t xml:space="preserve">     </w:t>
      </w:r>
      <w:r>
        <w:rPr>
          <w:rFonts w:ascii="方正仿宋_GBK" w:hAnsi="方正仿宋_GBK" w:cs="方正仿宋_GBK" w:hint="eastAsia"/>
          <w:sz w:val="24"/>
          <w:szCs w:val="28"/>
        </w:rPr>
        <w:t xml:space="preserve">日  </w:t>
      </w:r>
    </w:p>
    <w:p w:rsidR="00945E7D" w:rsidRDefault="00945E7D">
      <w:pPr>
        <w:widowControl/>
        <w:jc w:val="left"/>
        <w:rPr>
          <w:rFonts w:ascii="方正小标宋_GBK" w:eastAsia="方正小标宋_GBK" w:hAnsi="方正小标宋_GBK" w:cs="方正小标宋_GBK"/>
          <w:szCs w:val="32"/>
        </w:rPr>
      </w:pPr>
      <w:r>
        <w:rPr>
          <w:rFonts w:ascii="方正小标宋_GBK" w:eastAsia="方正小标宋_GBK" w:hAnsi="方正小标宋_GBK" w:cs="方正小标宋_GBK"/>
          <w:szCs w:val="32"/>
        </w:rPr>
        <w:br w:type="page"/>
      </w:r>
    </w:p>
    <w:p w:rsidR="005C7EA1" w:rsidRPr="004A78B3" w:rsidRDefault="00E50641" w:rsidP="004A78B3">
      <w:pPr>
        <w:pStyle w:val="ab"/>
      </w:pPr>
      <w:bookmarkStart w:id="101" w:name="_Toc103008854"/>
      <w:bookmarkStart w:id="102" w:name="_Toc103351778"/>
      <w:bookmarkStart w:id="103" w:name="_Toc103672261"/>
      <w:r w:rsidRPr="004A78B3">
        <w:rPr>
          <w:rFonts w:hint="eastAsia"/>
        </w:rPr>
        <w:lastRenderedPageBreak/>
        <w:t>附件</w:t>
      </w:r>
      <w:r w:rsidR="004A78B3">
        <w:t>4</w:t>
      </w:r>
      <w:bookmarkEnd w:id="101"/>
      <w:bookmarkEnd w:id="102"/>
      <w:bookmarkEnd w:id="103"/>
    </w:p>
    <w:p w:rsidR="005C7EA1" w:rsidRDefault="00E50641">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采购廉政合同</w:t>
      </w:r>
    </w:p>
    <w:p w:rsidR="005C7EA1" w:rsidRDefault="005C7EA1">
      <w:pPr>
        <w:spacing w:line="560" w:lineRule="exact"/>
        <w:rPr>
          <w:rFonts w:ascii="方正仿宋_GBK" w:hAnsi="方正仿宋_GBK" w:cs="方正仿宋_GBK"/>
          <w:b/>
          <w:sz w:val="24"/>
          <w:szCs w:val="24"/>
        </w:rPr>
      </w:pPr>
    </w:p>
    <w:p w:rsidR="005C7EA1" w:rsidRDefault="00E50641">
      <w:pPr>
        <w:spacing w:line="560" w:lineRule="exact"/>
        <w:ind w:firstLineChars="200" w:firstLine="482"/>
        <w:rPr>
          <w:rFonts w:ascii="方正仿宋_GBK" w:hAnsi="方正仿宋_GBK" w:cs="方正仿宋_GBK"/>
          <w:b/>
          <w:bCs/>
          <w:sz w:val="24"/>
          <w:szCs w:val="24"/>
          <w:u w:val="single"/>
        </w:rPr>
      </w:pPr>
      <w:r>
        <w:rPr>
          <w:rFonts w:ascii="方正仿宋_GBK" w:hAnsi="方正仿宋_GBK" w:cs="方正仿宋_GBK" w:hint="eastAsia"/>
          <w:b/>
          <w:bCs/>
          <w:sz w:val="24"/>
          <w:szCs w:val="24"/>
        </w:rPr>
        <w:t>甲方（采购单位）：</w:t>
      </w:r>
      <w:r>
        <w:rPr>
          <w:rFonts w:ascii="方正仿宋_GBK" w:hAnsi="方正仿宋_GBK" w:cs="方正仿宋_GBK" w:hint="eastAsia"/>
          <w:b/>
          <w:bCs/>
          <w:sz w:val="24"/>
          <w:szCs w:val="24"/>
          <w:u w:val="single"/>
        </w:rPr>
        <w:t xml:space="preserve">                     </w:t>
      </w:r>
    </w:p>
    <w:p w:rsidR="005C7EA1" w:rsidRDefault="00E50641">
      <w:pPr>
        <w:spacing w:line="560" w:lineRule="exact"/>
        <w:ind w:firstLineChars="200" w:firstLine="482"/>
        <w:rPr>
          <w:rFonts w:ascii="方正仿宋_GBK" w:hAnsi="方正仿宋_GBK" w:cs="方正仿宋_GBK"/>
          <w:sz w:val="24"/>
          <w:szCs w:val="24"/>
          <w:u w:val="single"/>
        </w:rPr>
      </w:pPr>
      <w:r>
        <w:rPr>
          <w:rFonts w:ascii="方正仿宋_GBK" w:hAnsi="方正仿宋_GBK" w:cs="方正仿宋_GBK" w:hint="eastAsia"/>
          <w:b/>
          <w:bCs/>
          <w:sz w:val="24"/>
          <w:szCs w:val="24"/>
        </w:rPr>
        <w:t>乙方（供应单位）：</w:t>
      </w:r>
      <w:r>
        <w:rPr>
          <w:rFonts w:ascii="方正仿宋_GBK" w:hAnsi="方正仿宋_GBK" w:cs="方正仿宋_GBK" w:hint="eastAsia"/>
          <w:b/>
          <w:bCs/>
          <w:sz w:val="24"/>
          <w:szCs w:val="24"/>
          <w:u w:val="single"/>
        </w:rPr>
        <w:t xml:space="preserve">                     </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为加强物资</w:t>
      </w:r>
      <w:r w:rsidR="00E829B6">
        <w:rPr>
          <w:rFonts w:ascii="方正仿宋_GBK" w:hAnsi="宋体" w:hint="eastAsia"/>
          <w:sz w:val="24"/>
          <w:szCs w:val="22"/>
        </w:rPr>
        <w:t>电池组</w:t>
      </w:r>
      <w:r>
        <w:rPr>
          <w:rFonts w:ascii="方正仿宋_GBK" w:hAnsi="宋体" w:hint="eastAsia"/>
          <w:sz w:val="24"/>
          <w:szCs w:val="22"/>
        </w:rPr>
        <w:t>及服务采购供应中的廉政建设，规范、约束采供双方的行为，防止违法违纪和不廉洁问题的发生，维护合同双方合法利益，经双方同意在签订采购合同的同时，签订本廉政合同书。</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一、甲方义务</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（一）严格遵守国家政策法令和廉政规定，严格执行招竞选和集团《非招标采购方式管理办法》有关规定实施具体采购行为。</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（二）不得向乙方索取或接受乙方任何形式的现金、有价证券、支付凭证和礼品等。</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（三）不得接受乙方提供的公款旅游和高消费健身、娱乐等活动，不得参加乙方组织的有可能影响公正履行合同的宴请等活动。</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（四）不得要求乙方为自己及其亲友的经营活动提供便利条例。</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（五）不得在乙方合同签订、验收、付款等正常按约履行时为索取合同约定以外的费用而推诿扯皮、借故刁难。</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二、乙方义务</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（一）不得以任何形式向甲方及其工作人员送礼金、有价证券、支付凭证和礼品等。</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（二）不得支付甲方及其工作人员私自以咨询费、劳务费等名义索要各种费用、报销应由甲方个人承担的费用。</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（三）不得为甲方及其工作人员提供公款旅游、消费健身娱乐活动，不得利用宴请等活动影响甲方人员公正履行合同。</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（四）不得为甲方工作人员及其亲友的营利活动提供便利条件。</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（五）不得在合同签订、验收、付款等履行环节为获得便利向甲方任何人支付任何合同</w:t>
      </w:r>
      <w:r>
        <w:rPr>
          <w:rFonts w:ascii="方正仿宋_GBK" w:hAnsi="宋体" w:hint="eastAsia"/>
          <w:sz w:val="24"/>
          <w:szCs w:val="22"/>
        </w:rPr>
        <w:lastRenderedPageBreak/>
        <w:t>约定以外的费用。</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 xml:space="preserve">    （六）发现甲方工作人员在业务活动中有违规、违纪、违法行为的，应及时提醒对方，情节严重的，应及时向监督部门反映。</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三、违责处罚</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（一）甲方工作人员及其家属发生违责行为，一经查实，将依据有关法律法规和规定给与党纪、政纪处分或组织处理；涉嫌犯罪的，移交司法机关追究刑事责任</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二）乙方发生廉政违责行为，情节严重的，立即停止合同执行，取消乙方继续供货资格，同时甲方有权立即解除合同，并剔除出甲方合作单位名录，取消乙方参与甲方采购项目的资格；涉嫌犯罪的，将移交司法机关追究刑事责任；如乙方行贿行为对甲方单位造成经济损失的，应无条件予以相应金额的损失赔偿。</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四、其他</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（一）监督部门：党群及人力资源部（办公室）；</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监督举报电话：63065159；</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监督举报信件地址：重庆市两江新区黄山大道中段64号高科总部广场K栋710办公室，邮箱编码：404100。</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（二）本合同在甲乙双方签订采购合同时一并签订，并具有同等效力，作为采购合同的附件一并存档。</w:t>
      </w:r>
    </w:p>
    <w:p w:rsidR="005C7EA1" w:rsidRDefault="00E50641">
      <w:pPr>
        <w:spacing w:line="560" w:lineRule="exact"/>
        <w:ind w:firstLineChars="200" w:firstLine="480"/>
        <w:rPr>
          <w:rFonts w:ascii="方正仿宋_GBK" w:hAnsi="宋体"/>
          <w:sz w:val="24"/>
          <w:szCs w:val="22"/>
        </w:rPr>
      </w:pPr>
      <w:r>
        <w:rPr>
          <w:rFonts w:ascii="方正仿宋_GBK" w:hAnsi="宋体" w:hint="eastAsia"/>
          <w:sz w:val="24"/>
          <w:szCs w:val="22"/>
        </w:rPr>
        <w:t>本合同一式肆份，甲方执叁份，乙方执壹份。</w:t>
      </w:r>
    </w:p>
    <w:p w:rsidR="005C7EA1" w:rsidRDefault="005C7EA1">
      <w:pPr>
        <w:spacing w:line="340" w:lineRule="exact"/>
        <w:rPr>
          <w:rFonts w:ascii="方正仿宋_GBK" w:hAnsi="宋体"/>
          <w:sz w:val="24"/>
          <w:szCs w:val="22"/>
        </w:rPr>
      </w:pPr>
    </w:p>
    <w:p w:rsidR="005C7EA1" w:rsidRDefault="005C7EA1">
      <w:pPr>
        <w:spacing w:line="340" w:lineRule="exact"/>
        <w:ind w:firstLineChars="200" w:firstLine="480"/>
        <w:rPr>
          <w:rFonts w:ascii="方正仿宋_GBK" w:hAnsi="宋体"/>
          <w:sz w:val="24"/>
          <w:szCs w:val="22"/>
        </w:rPr>
      </w:pPr>
    </w:p>
    <w:p w:rsidR="005C7EA1" w:rsidRDefault="00E50641">
      <w:pPr>
        <w:spacing w:line="340" w:lineRule="exact"/>
        <w:ind w:firstLineChars="200" w:firstLine="480"/>
        <w:rPr>
          <w:rFonts w:ascii="方正仿宋_GBK" w:hAnsi="宋体"/>
          <w:sz w:val="24"/>
          <w:szCs w:val="22"/>
        </w:rPr>
      </w:pPr>
      <w:r>
        <w:rPr>
          <w:rFonts w:ascii="方正仿宋_GBK" w:hAnsi="宋体" w:hint="eastAsia"/>
          <w:sz w:val="24"/>
          <w:szCs w:val="22"/>
        </w:rPr>
        <w:t xml:space="preserve">甲方（盖章）：                   乙方（盖章）：   </w:t>
      </w:r>
    </w:p>
    <w:p w:rsidR="005C7EA1" w:rsidRDefault="00E50641">
      <w:pPr>
        <w:spacing w:line="340" w:lineRule="exact"/>
        <w:ind w:firstLineChars="200" w:firstLine="480"/>
        <w:rPr>
          <w:rFonts w:ascii="方正仿宋_GBK" w:hAnsi="宋体"/>
          <w:sz w:val="24"/>
          <w:szCs w:val="22"/>
        </w:rPr>
      </w:pPr>
      <w:r>
        <w:rPr>
          <w:rFonts w:ascii="方正仿宋_GBK" w:hAnsi="宋体" w:hint="eastAsia"/>
          <w:sz w:val="24"/>
          <w:szCs w:val="22"/>
        </w:rPr>
        <w:t xml:space="preserve"> </w:t>
      </w:r>
    </w:p>
    <w:p w:rsidR="005C7EA1" w:rsidRDefault="00E50641">
      <w:pPr>
        <w:spacing w:line="340" w:lineRule="exact"/>
        <w:ind w:firstLineChars="200" w:firstLine="480"/>
        <w:rPr>
          <w:rFonts w:ascii="方正仿宋_GBK" w:hAnsi="宋体"/>
          <w:sz w:val="24"/>
          <w:szCs w:val="22"/>
        </w:rPr>
      </w:pPr>
      <w:r>
        <w:rPr>
          <w:rFonts w:ascii="方正仿宋_GBK" w:hAnsi="宋体" w:hint="eastAsia"/>
          <w:sz w:val="24"/>
          <w:szCs w:val="22"/>
        </w:rPr>
        <w:t xml:space="preserve">法定代表人（签字）：             法定代表人（签字）：      </w:t>
      </w:r>
    </w:p>
    <w:p w:rsidR="005C7EA1" w:rsidRDefault="005C7EA1">
      <w:pPr>
        <w:spacing w:line="340" w:lineRule="exact"/>
        <w:ind w:firstLineChars="200" w:firstLine="480"/>
        <w:rPr>
          <w:rFonts w:ascii="方正仿宋_GBK" w:hAnsi="宋体"/>
          <w:sz w:val="24"/>
          <w:szCs w:val="22"/>
        </w:rPr>
      </w:pPr>
    </w:p>
    <w:p w:rsidR="005C7EA1" w:rsidRDefault="00E50641">
      <w:pPr>
        <w:spacing w:line="340" w:lineRule="exact"/>
        <w:ind w:firstLineChars="200" w:firstLine="480"/>
        <w:rPr>
          <w:rFonts w:ascii="方正仿宋_GBK" w:hAnsi="宋体"/>
          <w:sz w:val="24"/>
          <w:szCs w:val="22"/>
        </w:rPr>
      </w:pPr>
      <w:r>
        <w:rPr>
          <w:rFonts w:ascii="方正仿宋_GBK" w:hAnsi="宋体" w:hint="eastAsia"/>
          <w:sz w:val="24"/>
          <w:szCs w:val="22"/>
        </w:rPr>
        <w:t>或委托代理人（签字）：           或委托代理人（签字）：</w:t>
      </w:r>
    </w:p>
    <w:p w:rsidR="005C7EA1" w:rsidRDefault="00E50641">
      <w:pPr>
        <w:spacing w:line="340" w:lineRule="exact"/>
        <w:ind w:firstLineChars="200" w:firstLine="480"/>
        <w:rPr>
          <w:rFonts w:ascii="方正仿宋_GBK" w:hAnsi="宋体"/>
          <w:sz w:val="24"/>
          <w:szCs w:val="22"/>
        </w:rPr>
      </w:pPr>
      <w:r>
        <w:rPr>
          <w:rFonts w:ascii="方正仿宋_GBK" w:hAnsi="宋体" w:hint="eastAsia"/>
          <w:sz w:val="24"/>
          <w:szCs w:val="22"/>
        </w:rPr>
        <w:t xml:space="preserve"> </w:t>
      </w:r>
    </w:p>
    <w:p w:rsidR="005C7EA1" w:rsidRDefault="00E50641" w:rsidP="007C75D3">
      <w:pPr>
        <w:spacing w:line="340" w:lineRule="exact"/>
        <w:ind w:firstLineChars="200" w:firstLine="480"/>
        <w:rPr>
          <w:b/>
          <w:bCs/>
          <w:sz w:val="21"/>
          <w:szCs w:val="21"/>
        </w:rPr>
      </w:pPr>
      <w:r>
        <w:rPr>
          <w:rFonts w:ascii="方正仿宋_GBK" w:hAnsi="宋体" w:hint="eastAsia"/>
          <w:sz w:val="24"/>
          <w:szCs w:val="22"/>
        </w:rPr>
        <w:t>年   月   日                     年   月   日</w:t>
      </w:r>
    </w:p>
    <w:sectPr w:rsidR="005C7EA1">
      <w:pgSz w:w="11906" w:h="16838"/>
      <w:pgMar w:top="850" w:right="1134" w:bottom="850" w:left="1134" w:header="851" w:footer="992" w:gutter="0"/>
      <w:cols w:space="720"/>
      <w:docGrid w:type="lines" w:linePitch="4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226" w:rsidRDefault="00DF6226">
      <w:r>
        <w:separator/>
      </w:r>
    </w:p>
  </w:endnote>
  <w:endnote w:type="continuationSeparator" w:id="0">
    <w:p w:rsidR="00DF6226" w:rsidRDefault="00DF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方正小标宋_GBK">
    <w:panose1 w:val="02000000000000000000"/>
    <w:charset w:val="86"/>
    <w:family w:val="auto"/>
    <w:pitch w:val="variable"/>
    <w:sig w:usb0="A00002BF" w:usb1="38CF7CFA" w:usb2="00082016" w:usb3="00000000" w:csb0="00040001" w:csb1="00000000"/>
  </w:font>
  <w:font w:name="方正黑体_GBK">
    <w:panose1 w:val="02000000000000000000"/>
    <w:charset w:val="86"/>
    <w:family w:val="auto"/>
    <w:pitch w:val="variable"/>
    <w:sig w:usb0="A00002BF" w:usb1="38CF7CFA" w:usb2="00082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P Ming Li U">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2CF" w:rsidRDefault="000F62CF" w:rsidP="005877FA">
    <w:pPr>
      <w:pStyle w:val="a9"/>
    </w:pPr>
  </w:p>
  <w:p w:rsidR="000F62CF" w:rsidRPr="005877FA" w:rsidRDefault="000F62CF" w:rsidP="005877F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2CF" w:rsidRDefault="000F62CF">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780052"/>
      <w:docPartObj>
        <w:docPartGallery w:val="Page Numbers (Bottom of Page)"/>
        <w:docPartUnique/>
      </w:docPartObj>
    </w:sdtPr>
    <w:sdtEndPr/>
    <w:sdtContent>
      <w:p w:rsidR="000F62CF" w:rsidRDefault="000F62CF" w:rsidP="008F14DF">
        <w:pPr>
          <w:pStyle w:val="a9"/>
          <w:jc w:val="center"/>
        </w:pPr>
        <w:r>
          <w:fldChar w:fldCharType="begin"/>
        </w:r>
        <w:r>
          <w:instrText>PAGE   \* MERGEFORMAT</w:instrText>
        </w:r>
        <w:r>
          <w:fldChar w:fldCharType="separate"/>
        </w:r>
        <w:r w:rsidR="00D45864">
          <w:rPr>
            <w:noProof/>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4148920"/>
      <w:docPartObj>
        <w:docPartGallery w:val="Page Numbers (Bottom of Page)"/>
        <w:docPartUnique/>
      </w:docPartObj>
    </w:sdtPr>
    <w:sdtEndPr/>
    <w:sdtContent>
      <w:p w:rsidR="000F62CF" w:rsidRDefault="000F62CF">
        <w:pPr>
          <w:pStyle w:val="a9"/>
          <w:jc w:val="center"/>
        </w:pPr>
        <w:r>
          <w:fldChar w:fldCharType="begin"/>
        </w:r>
        <w:r>
          <w:instrText>PAGE   \* MERGEFORMAT</w:instrText>
        </w:r>
        <w:r>
          <w:fldChar w:fldCharType="separate"/>
        </w:r>
        <w:r w:rsidR="00D45864" w:rsidRPr="00D45864">
          <w:rPr>
            <w:noProof/>
            <w:lang w:val="zh-CN"/>
          </w:rPr>
          <w:t>-</w:t>
        </w:r>
        <w:r w:rsidR="00D45864">
          <w:rPr>
            <w:noProof/>
          </w:rPr>
          <w:t xml:space="preserve"> 1 -</w:t>
        </w:r>
        <w:r>
          <w:fldChar w:fldCharType="end"/>
        </w:r>
      </w:p>
    </w:sdtContent>
  </w:sdt>
  <w:p w:rsidR="000F62CF" w:rsidRPr="005877FA" w:rsidRDefault="000F62CF" w:rsidP="005877FA">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946063"/>
      <w:docPartObj>
        <w:docPartGallery w:val="Page Numbers (Bottom of Page)"/>
        <w:docPartUnique/>
      </w:docPartObj>
    </w:sdtPr>
    <w:sdtEndPr/>
    <w:sdtContent>
      <w:p w:rsidR="000F62CF" w:rsidRDefault="000F62CF">
        <w:pPr>
          <w:pStyle w:val="a9"/>
          <w:jc w:val="center"/>
        </w:pPr>
        <w:r>
          <w:fldChar w:fldCharType="begin"/>
        </w:r>
        <w:r>
          <w:instrText>PAGE   \* MERGEFORMAT</w:instrText>
        </w:r>
        <w:r>
          <w:fldChar w:fldCharType="separate"/>
        </w:r>
        <w:r w:rsidR="00D45864" w:rsidRPr="00D45864">
          <w:rPr>
            <w:noProof/>
            <w:lang w:val="zh-CN"/>
          </w:rPr>
          <w:t>11</w:t>
        </w:r>
        <w:r>
          <w:fldChar w:fldCharType="end"/>
        </w:r>
      </w:p>
    </w:sdtContent>
  </w:sdt>
  <w:p w:rsidR="000F62CF" w:rsidRPr="005877FA" w:rsidRDefault="000F62CF" w:rsidP="005877F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226" w:rsidRDefault="00DF6226">
      <w:r>
        <w:separator/>
      </w:r>
    </w:p>
  </w:footnote>
  <w:footnote w:type="continuationSeparator" w:id="0">
    <w:p w:rsidR="00DF6226" w:rsidRDefault="00DF6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2CF" w:rsidRDefault="000F62CF">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2CF" w:rsidRDefault="000F62CF">
    <w:pPr>
      <w:pStyle w:val="aa"/>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2CF" w:rsidRDefault="000F62CF">
    <w:pPr>
      <w:pStyle w:val="aa"/>
      <w:ind w:firstLine="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63B43F"/>
    <w:multiLevelType w:val="singleLevel"/>
    <w:tmpl w:val="9C63B43F"/>
    <w:lvl w:ilvl="0">
      <w:start w:val="1"/>
      <w:numFmt w:val="decimal"/>
      <w:lvlText w:val="%1."/>
      <w:lvlJc w:val="left"/>
      <w:pPr>
        <w:tabs>
          <w:tab w:val="left" w:pos="312"/>
        </w:tabs>
      </w:pPr>
    </w:lvl>
  </w:abstractNum>
  <w:abstractNum w:abstractNumId="1" w15:restartNumberingAfterBreak="0">
    <w:nsid w:val="B22A34C4"/>
    <w:multiLevelType w:val="singleLevel"/>
    <w:tmpl w:val="B22A34C4"/>
    <w:lvl w:ilvl="0">
      <w:start w:val="4"/>
      <w:numFmt w:val="chineseCounting"/>
      <w:suff w:val="nothing"/>
      <w:lvlText w:val="（%1）"/>
      <w:lvlJc w:val="left"/>
      <w:rPr>
        <w:rFonts w:hint="eastAsia"/>
      </w:rPr>
    </w:lvl>
  </w:abstractNum>
  <w:abstractNum w:abstractNumId="2" w15:restartNumberingAfterBreak="0">
    <w:nsid w:val="BDCF0F7C"/>
    <w:multiLevelType w:val="singleLevel"/>
    <w:tmpl w:val="BDCF0F7C"/>
    <w:lvl w:ilvl="0">
      <w:start w:val="1"/>
      <w:numFmt w:val="decimal"/>
      <w:suff w:val="nothing"/>
      <w:lvlText w:val="%1、"/>
      <w:lvlJc w:val="left"/>
    </w:lvl>
  </w:abstractNum>
  <w:abstractNum w:abstractNumId="3" w15:restartNumberingAfterBreak="0">
    <w:nsid w:val="D9F8F1E9"/>
    <w:multiLevelType w:val="singleLevel"/>
    <w:tmpl w:val="D9F8F1E9"/>
    <w:lvl w:ilvl="0">
      <w:start w:val="1"/>
      <w:numFmt w:val="chineseCounting"/>
      <w:suff w:val="nothing"/>
      <w:lvlText w:val="%1、"/>
      <w:lvlJc w:val="left"/>
      <w:rPr>
        <w:rFonts w:hint="eastAsia"/>
      </w:rPr>
    </w:lvl>
  </w:abstractNum>
  <w:abstractNum w:abstractNumId="4" w15:restartNumberingAfterBreak="0">
    <w:nsid w:val="F33ED291"/>
    <w:multiLevelType w:val="singleLevel"/>
    <w:tmpl w:val="F33ED291"/>
    <w:lvl w:ilvl="0">
      <w:start w:val="4"/>
      <w:numFmt w:val="chineseCounting"/>
      <w:suff w:val="nothing"/>
      <w:lvlText w:val="%1、"/>
      <w:lvlJc w:val="left"/>
      <w:rPr>
        <w:rFonts w:hint="eastAsia"/>
      </w:rPr>
    </w:lvl>
  </w:abstractNum>
  <w:abstractNum w:abstractNumId="5" w15:restartNumberingAfterBreak="0">
    <w:nsid w:val="278E3C74"/>
    <w:multiLevelType w:val="hybridMultilevel"/>
    <w:tmpl w:val="F6E0AF6E"/>
    <w:lvl w:ilvl="0" w:tplc="60FE7470">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34E2025B"/>
    <w:multiLevelType w:val="hybridMultilevel"/>
    <w:tmpl w:val="0BECDE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D49EA1"/>
    <w:multiLevelType w:val="singleLevel"/>
    <w:tmpl w:val="37D49EA1"/>
    <w:lvl w:ilvl="0">
      <w:start w:val="1"/>
      <w:numFmt w:val="decimal"/>
      <w:suff w:val="nothing"/>
      <w:lvlText w:val="（%1）"/>
      <w:lvlJc w:val="left"/>
    </w:lvl>
  </w:abstractNum>
  <w:abstractNum w:abstractNumId="8" w15:restartNumberingAfterBreak="0">
    <w:nsid w:val="6C9B42EB"/>
    <w:multiLevelType w:val="hybridMultilevel"/>
    <w:tmpl w:val="F0B880D6"/>
    <w:lvl w:ilvl="0" w:tplc="57E67B6A">
      <w:start w:val="1"/>
      <w:numFmt w:val="japaneseCounting"/>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7C6175EB"/>
    <w:multiLevelType w:val="hybridMultilevel"/>
    <w:tmpl w:val="0C3E138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7"/>
  </w:num>
  <w:num w:numId="5">
    <w:abstractNumId w:val="1"/>
  </w:num>
  <w:num w:numId="6">
    <w:abstractNumId w:val="4"/>
  </w:num>
  <w:num w:numId="7">
    <w:abstractNumId w:val="6"/>
  </w:num>
  <w:num w:numId="8">
    <w:abstractNumId w:val="5"/>
  </w:num>
  <w:num w:numId="9">
    <w:abstractNumId w:val="5"/>
  </w:num>
  <w:num w:numId="10">
    <w:abstractNumId w:val="5"/>
  </w:num>
  <w:num w:numId="11">
    <w:abstractNumId w:val="5"/>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defaultTabStop w:val="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203"/>
    <w:rsid w:val="0000104C"/>
    <w:rsid w:val="00011452"/>
    <w:rsid w:val="00015FE7"/>
    <w:rsid w:val="00024131"/>
    <w:rsid w:val="00027E05"/>
    <w:rsid w:val="00033248"/>
    <w:rsid w:val="00037983"/>
    <w:rsid w:val="00042290"/>
    <w:rsid w:val="0005518E"/>
    <w:rsid w:val="00064101"/>
    <w:rsid w:val="000674F1"/>
    <w:rsid w:val="000738E3"/>
    <w:rsid w:val="0007696A"/>
    <w:rsid w:val="0008565C"/>
    <w:rsid w:val="00085DDC"/>
    <w:rsid w:val="00087EFA"/>
    <w:rsid w:val="0009269A"/>
    <w:rsid w:val="000B6062"/>
    <w:rsid w:val="000D0BEB"/>
    <w:rsid w:val="000D2903"/>
    <w:rsid w:val="000F00FA"/>
    <w:rsid w:val="000F5604"/>
    <w:rsid w:val="000F62CF"/>
    <w:rsid w:val="001073AD"/>
    <w:rsid w:val="0011296D"/>
    <w:rsid w:val="00115B35"/>
    <w:rsid w:val="001206EE"/>
    <w:rsid w:val="00127E64"/>
    <w:rsid w:val="0013442E"/>
    <w:rsid w:val="0013487C"/>
    <w:rsid w:val="00136C58"/>
    <w:rsid w:val="0013707A"/>
    <w:rsid w:val="00141337"/>
    <w:rsid w:val="001479DC"/>
    <w:rsid w:val="0015369B"/>
    <w:rsid w:val="001615E8"/>
    <w:rsid w:val="0016286B"/>
    <w:rsid w:val="00164C52"/>
    <w:rsid w:val="00165AEC"/>
    <w:rsid w:val="001713FB"/>
    <w:rsid w:val="0018223B"/>
    <w:rsid w:val="00183C4E"/>
    <w:rsid w:val="00192D6C"/>
    <w:rsid w:val="001973E8"/>
    <w:rsid w:val="001A3CCA"/>
    <w:rsid w:val="001B3FC0"/>
    <w:rsid w:val="001B554F"/>
    <w:rsid w:val="001C30E1"/>
    <w:rsid w:val="001D1E66"/>
    <w:rsid w:val="001D3560"/>
    <w:rsid w:val="001D6539"/>
    <w:rsid w:val="001D7DD2"/>
    <w:rsid w:val="001E70DB"/>
    <w:rsid w:val="001F371B"/>
    <w:rsid w:val="00203F0A"/>
    <w:rsid w:val="00211003"/>
    <w:rsid w:val="00216E99"/>
    <w:rsid w:val="00222EBA"/>
    <w:rsid w:val="002256CB"/>
    <w:rsid w:val="00226422"/>
    <w:rsid w:val="002268B6"/>
    <w:rsid w:val="00231F14"/>
    <w:rsid w:val="00244E28"/>
    <w:rsid w:val="002450EF"/>
    <w:rsid w:val="002460B6"/>
    <w:rsid w:val="00255E64"/>
    <w:rsid w:val="00282889"/>
    <w:rsid w:val="002864F6"/>
    <w:rsid w:val="002912EC"/>
    <w:rsid w:val="00293019"/>
    <w:rsid w:val="00297F5D"/>
    <w:rsid w:val="002A2A29"/>
    <w:rsid w:val="002A3EEA"/>
    <w:rsid w:val="002D386B"/>
    <w:rsid w:val="002D4477"/>
    <w:rsid w:val="002D5589"/>
    <w:rsid w:val="002D5DC1"/>
    <w:rsid w:val="002D73FA"/>
    <w:rsid w:val="002E6870"/>
    <w:rsid w:val="002E6A71"/>
    <w:rsid w:val="002F7603"/>
    <w:rsid w:val="00301BC3"/>
    <w:rsid w:val="0032121A"/>
    <w:rsid w:val="003270A0"/>
    <w:rsid w:val="00331FBE"/>
    <w:rsid w:val="00344937"/>
    <w:rsid w:val="00372C4D"/>
    <w:rsid w:val="00375DBE"/>
    <w:rsid w:val="00381169"/>
    <w:rsid w:val="0038659A"/>
    <w:rsid w:val="003957B4"/>
    <w:rsid w:val="0039689E"/>
    <w:rsid w:val="003B15C6"/>
    <w:rsid w:val="003C1E73"/>
    <w:rsid w:val="003D042C"/>
    <w:rsid w:val="003E5509"/>
    <w:rsid w:val="003F5C6F"/>
    <w:rsid w:val="00416F91"/>
    <w:rsid w:val="00426562"/>
    <w:rsid w:val="004266F8"/>
    <w:rsid w:val="00442FB0"/>
    <w:rsid w:val="00444288"/>
    <w:rsid w:val="0044469F"/>
    <w:rsid w:val="00447049"/>
    <w:rsid w:val="00451AA0"/>
    <w:rsid w:val="004534E0"/>
    <w:rsid w:val="00462B27"/>
    <w:rsid w:val="0046443B"/>
    <w:rsid w:val="004663B1"/>
    <w:rsid w:val="004673B6"/>
    <w:rsid w:val="00470280"/>
    <w:rsid w:val="004822C6"/>
    <w:rsid w:val="00484CE6"/>
    <w:rsid w:val="0049110C"/>
    <w:rsid w:val="004923D1"/>
    <w:rsid w:val="004A78B3"/>
    <w:rsid w:val="004B2EB2"/>
    <w:rsid w:val="004B6A7C"/>
    <w:rsid w:val="004D350B"/>
    <w:rsid w:val="004D3A0D"/>
    <w:rsid w:val="004D4293"/>
    <w:rsid w:val="004D5F66"/>
    <w:rsid w:val="004E208E"/>
    <w:rsid w:val="004E33C8"/>
    <w:rsid w:val="0050424D"/>
    <w:rsid w:val="005044CC"/>
    <w:rsid w:val="00505BE0"/>
    <w:rsid w:val="005061C6"/>
    <w:rsid w:val="0051088C"/>
    <w:rsid w:val="005200AC"/>
    <w:rsid w:val="00550D18"/>
    <w:rsid w:val="00552D39"/>
    <w:rsid w:val="0055554B"/>
    <w:rsid w:val="00555A80"/>
    <w:rsid w:val="005565A6"/>
    <w:rsid w:val="00557F98"/>
    <w:rsid w:val="005825FB"/>
    <w:rsid w:val="005877FA"/>
    <w:rsid w:val="00591D49"/>
    <w:rsid w:val="00596F09"/>
    <w:rsid w:val="00597A99"/>
    <w:rsid w:val="005B148C"/>
    <w:rsid w:val="005C59FD"/>
    <w:rsid w:val="005C7EA1"/>
    <w:rsid w:val="005D2730"/>
    <w:rsid w:val="005E484D"/>
    <w:rsid w:val="005E6DF6"/>
    <w:rsid w:val="005F3A50"/>
    <w:rsid w:val="005F4E34"/>
    <w:rsid w:val="005F7FD8"/>
    <w:rsid w:val="00600EBA"/>
    <w:rsid w:val="006040A7"/>
    <w:rsid w:val="00604B3D"/>
    <w:rsid w:val="00620026"/>
    <w:rsid w:val="006242DB"/>
    <w:rsid w:val="006246AD"/>
    <w:rsid w:val="00625121"/>
    <w:rsid w:val="00641731"/>
    <w:rsid w:val="00641F36"/>
    <w:rsid w:val="00644049"/>
    <w:rsid w:val="0065246E"/>
    <w:rsid w:val="00655A3B"/>
    <w:rsid w:val="006613FD"/>
    <w:rsid w:val="006651D6"/>
    <w:rsid w:val="00674DDA"/>
    <w:rsid w:val="00677185"/>
    <w:rsid w:val="0068139C"/>
    <w:rsid w:val="00681809"/>
    <w:rsid w:val="0068246F"/>
    <w:rsid w:val="006845EE"/>
    <w:rsid w:val="006849A8"/>
    <w:rsid w:val="006945CC"/>
    <w:rsid w:val="006A4D96"/>
    <w:rsid w:val="006A6B2D"/>
    <w:rsid w:val="006B6D4F"/>
    <w:rsid w:val="006C6C31"/>
    <w:rsid w:val="006E3BAD"/>
    <w:rsid w:val="006E6326"/>
    <w:rsid w:val="006F7E93"/>
    <w:rsid w:val="00704DE9"/>
    <w:rsid w:val="007107D4"/>
    <w:rsid w:val="0072773A"/>
    <w:rsid w:val="00730991"/>
    <w:rsid w:val="00735C5F"/>
    <w:rsid w:val="00744BDE"/>
    <w:rsid w:val="0075155B"/>
    <w:rsid w:val="00751886"/>
    <w:rsid w:val="007565DB"/>
    <w:rsid w:val="007605D3"/>
    <w:rsid w:val="00761D8A"/>
    <w:rsid w:val="0076239E"/>
    <w:rsid w:val="0076542E"/>
    <w:rsid w:val="00776DF3"/>
    <w:rsid w:val="00781006"/>
    <w:rsid w:val="007844A7"/>
    <w:rsid w:val="00790ACA"/>
    <w:rsid w:val="0079390E"/>
    <w:rsid w:val="007972F5"/>
    <w:rsid w:val="007C13F3"/>
    <w:rsid w:val="007C75BD"/>
    <w:rsid w:val="007C75D3"/>
    <w:rsid w:val="007D1F64"/>
    <w:rsid w:val="007D271D"/>
    <w:rsid w:val="007D73C9"/>
    <w:rsid w:val="007E0416"/>
    <w:rsid w:val="007F37EB"/>
    <w:rsid w:val="007F51D9"/>
    <w:rsid w:val="008077F2"/>
    <w:rsid w:val="00821140"/>
    <w:rsid w:val="00832AB7"/>
    <w:rsid w:val="008346A5"/>
    <w:rsid w:val="00841197"/>
    <w:rsid w:val="008547AB"/>
    <w:rsid w:val="00863905"/>
    <w:rsid w:val="00867E34"/>
    <w:rsid w:val="0088236F"/>
    <w:rsid w:val="00884B2D"/>
    <w:rsid w:val="008A2EC0"/>
    <w:rsid w:val="008A3613"/>
    <w:rsid w:val="008A7FCB"/>
    <w:rsid w:val="008B564B"/>
    <w:rsid w:val="008C5C3E"/>
    <w:rsid w:val="008C6025"/>
    <w:rsid w:val="008D2E06"/>
    <w:rsid w:val="008D7203"/>
    <w:rsid w:val="008E7494"/>
    <w:rsid w:val="008F14DF"/>
    <w:rsid w:val="008F1F79"/>
    <w:rsid w:val="008F5EB3"/>
    <w:rsid w:val="00900BD6"/>
    <w:rsid w:val="009020C7"/>
    <w:rsid w:val="009210CF"/>
    <w:rsid w:val="00925114"/>
    <w:rsid w:val="009369E0"/>
    <w:rsid w:val="00943D53"/>
    <w:rsid w:val="00945AB8"/>
    <w:rsid w:val="00945E7D"/>
    <w:rsid w:val="009479B6"/>
    <w:rsid w:val="00951419"/>
    <w:rsid w:val="00953372"/>
    <w:rsid w:val="00954540"/>
    <w:rsid w:val="009552C0"/>
    <w:rsid w:val="00955B52"/>
    <w:rsid w:val="00961567"/>
    <w:rsid w:val="009627F3"/>
    <w:rsid w:val="00964FA9"/>
    <w:rsid w:val="00983C0F"/>
    <w:rsid w:val="00985C7F"/>
    <w:rsid w:val="00986DCF"/>
    <w:rsid w:val="009871CD"/>
    <w:rsid w:val="00987C8A"/>
    <w:rsid w:val="00995169"/>
    <w:rsid w:val="0099688B"/>
    <w:rsid w:val="009A4C46"/>
    <w:rsid w:val="009B0AAE"/>
    <w:rsid w:val="009C76F4"/>
    <w:rsid w:val="009C797C"/>
    <w:rsid w:val="009E5A16"/>
    <w:rsid w:val="00A03A8E"/>
    <w:rsid w:val="00A078AA"/>
    <w:rsid w:val="00A144D1"/>
    <w:rsid w:val="00A21DD1"/>
    <w:rsid w:val="00A23A55"/>
    <w:rsid w:val="00A23F2C"/>
    <w:rsid w:val="00A32A72"/>
    <w:rsid w:val="00A33003"/>
    <w:rsid w:val="00A414D2"/>
    <w:rsid w:val="00A45E91"/>
    <w:rsid w:val="00A5673E"/>
    <w:rsid w:val="00A57AB7"/>
    <w:rsid w:val="00A96354"/>
    <w:rsid w:val="00A96877"/>
    <w:rsid w:val="00AA3A07"/>
    <w:rsid w:val="00AE005D"/>
    <w:rsid w:val="00AF5E57"/>
    <w:rsid w:val="00AF6AEB"/>
    <w:rsid w:val="00AF6C37"/>
    <w:rsid w:val="00B00219"/>
    <w:rsid w:val="00B011AD"/>
    <w:rsid w:val="00B04B2E"/>
    <w:rsid w:val="00B05FEB"/>
    <w:rsid w:val="00B10D26"/>
    <w:rsid w:val="00B300D9"/>
    <w:rsid w:val="00B405D8"/>
    <w:rsid w:val="00B43E09"/>
    <w:rsid w:val="00B502B2"/>
    <w:rsid w:val="00B530D4"/>
    <w:rsid w:val="00B5326F"/>
    <w:rsid w:val="00B53DF3"/>
    <w:rsid w:val="00B62070"/>
    <w:rsid w:val="00B63C54"/>
    <w:rsid w:val="00B65C89"/>
    <w:rsid w:val="00B67716"/>
    <w:rsid w:val="00B71BC3"/>
    <w:rsid w:val="00B76284"/>
    <w:rsid w:val="00B83369"/>
    <w:rsid w:val="00B93BA0"/>
    <w:rsid w:val="00B968F0"/>
    <w:rsid w:val="00BB4D0E"/>
    <w:rsid w:val="00BE4E27"/>
    <w:rsid w:val="00BE73A4"/>
    <w:rsid w:val="00BF2E47"/>
    <w:rsid w:val="00C01722"/>
    <w:rsid w:val="00C114D4"/>
    <w:rsid w:val="00C153B5"/>
    <w:rsid w:val="00C161C4"/>
    <w:rsid w:val="00C175E1"/>
    <w:rsid w:val="00C2058B"/>
    <w:rsid w:val="00C4306B"/>
    <w:rsid w:val="00C45C3E"/>
    <w:rsid w:val="00C47C4F"/>
    <w:rsid w:val="00C5085A"/>
    <w:rsid w:val="00C63FBC"/>
    <w:rsid w:val="00C648EC"/>
    <w:rsid w:val="00C65047"/>
    <w:rsid w:val="00C676AF"/>
    <w:rsid w:val="00C736D1"/>
    <w:rsid w:val="00C77223"/>
    <w:rsid w:val="00C828EF"/>
    <w:rsid w:val="00C87F5B"/>
    <w:rsid w:val="00C93BA2"/>
    <w:rsid w:val="00C97BBD"/>
    <w:rsid w:val="00CA42E2"/>
    <w:rsid w:val="00CB272D"/>
    <w:rsid w:val="00CB3C58"/>
    <w:rsid w:val="00CB48B1"/>
    <w:rsid w:val="00CC0DCC"/>
    <w:rsid w:val="00CD2A2B"/>
    <w:rsid w:val="00CE42FE"/>
    <w:rsid w:val="00CF00DF"/>
    <w:rsid w:val="00CF1410"/>
    <w:rsid w:val="00CF6C81"/>
    <w:rsid w:val="00CF6DC1"/>
    <w:rsid w:val="00D023B0"/>
    <w:rsid w:val="00D1062F"/>
    <w:rsid w:val="00D13438"/>
    <w:rsid w:val="00D1598C"/>
    <w:rsid w:val="00D258B0"/>
    <w:rsid w:val="00D27A3C"/>
    <w:rsid w:val="00D3075C"/>
    <w:rsid w:val="00D40AFA"/>
    <w:rsid w:val="00D45864"/>
    <w:rsid w:val="00D467EE"/>
    <w:rsid w:val="00D53ECB"/>
    <w:rsid w:val="00D76F4D"/>
    <w:rsid w:val="00D860E2"/>
    <w:rsid w:val="00D8762C"/>
    <w:rsid w:val="00D951E8"/>
    <w:rsid w:val="00D97732"/>
    <w:rsid w:val="00DA19D4"/>
    <w:rsid w:val="00DB3864"/>
    <w:rsid w:val="00DB3C25"/>
    <w:rsid w:val="00DB4A29"/>
    <w:rsid w:val="00DB5807"/>
    <w:rsid w:val="00DB714B"/>
    <w:rsid w:val="00DF1D11"/>
    <w:rsid w:val="00DF2997"/>
    <w:rsid w:val="00DF6226"/>
    <w:rsid w:val="00E01209"/>
    <w:rsid w:val="00E113CA"/>
    <w:rsid w:val="00E12611"/>
    <w:rsid w:val="00E2396D"/>
    <w:rsid w:val="00E31B39"/>
    <w:rsid w:val="00E47FA5"/>
    <w:rsid w:val="00E50641"/>
    <w:rsid w:val="00E62578"/>
    <w:rsid w:val="00E62966"/>
    <w:rsid w:val="00E805FF"/>
    <w:rsid w:val="00E819EA"/>
    <w:rsid w:val="00E829B6"/>
    <w:rsid w:val="00E90981"/>
    <w:rsid w:val="00E9622E"/>
    <w:rsid w:val="00EA0BCB"/>
    <w:rsid w:val="00EB1C2C"/>
    <w:rsid w:val="00EB3838"/>
    <w:rsid w:val="00EC605C"/>
    <w:rsid w:val="00EC64B0"/>
    <w:rsid w:val="00EC7225"/>
    <w:rsid w:val="00EE6490"/>
    <w:rsid w:val="00EF3E7D"/>
    <w:rsid w:val="00EF633B"/>
    <w:rsid w:val="00F00BB0"/>
    <w:rsid w:val="00F02B43"/>
    <w:rsid w:val="00F02C74"/>
    <w:rsid w:val="00F04824"/>
    <w:rsid w:val="00F11F3B"/>
    <w:rsid w:val="00F1601E"/>
    <w:rsid w:val="00F4698F"/>
    <w:rsid w:val="00F5320B"/>
    <w:rsid w:val="00F53237"/>
    <w:rsid w:val="00F5715E"/>
    <w:rsid w:val="00F6169E"/>
    <w:rsid w:val="00F62165"/>
    <w:rsid w:val="00F75CAD"/>
    <w:rsid w:val="00F76E26"/>
    <w:rsid w:val="00FA429E"/>
    <w:rsid w:val="00FB1939"/>
    <w:rsid w:val="00FC3529"/>
    <w:rsid w:val="00FD0B79"/>
    <w:rsid w:val="00FD43EC"/>
    <w:rsid w:val="00FF4ADE"/>
    <w:rsid w:val="00FF685D"/>
    <w:rsid w:val="00FF7083"/>
    <w:rsid w:val="00FF7E76"/>
    <w:rsid w:val="03256F48"/>
    <w:rsid w:val="04EB770A"/>
    <w:rsid w:val="05162D43"/>
    <w:rsid w:val="0670126A"/>
    <w:rsid w:val="08B42A13"/>
    <w:rsid w:val="0A590238"/>
    <w:rsid w:val="0A8C3484"/>
    <w:rsid w:val="0B6E638C"/>
    <w:rsid w:val="0CFB767D"/>
    <w:rsid w:val="0D600854"/>
    <w:rsid w:val="0DF61900"/>
    <w:rsid w:val="0EB9159E"/>
    <w:rsid w:val="1081433D"/>
    <w:rsid w:val="12C56763"/>
    <w:rsid w:val="1393060F"/>
    <w:rsid w:val="145920AD"/>
    <w:rsid w:val="156278AF"/>
    <w:rsid w:val="15CD1441"/>
    <w:rsid w:val="161E065F"/>
    <w:rsid w:val="16DC34D6"/>
    <w:rsid w:val="174738DB"/>
    <w:rsid w:val="17A625B5"/>
    <w:rsid w:val="18B74DA0"/>
    <w:rsid w:val="1EAE1F60"/>
    <w:rsid w:val="1FA02A6F"/>
    <w:rsid w:val="1FB64E8E"/>
    <w:rsid w:val="205D622D"/>
    <w:rsid w:val="21862629"/>
    <w:rsid w:val="22E26EBD"/>
    <w:rsid w:val="232006DF"/>
    <w:rsid w:val="2536529E"/>
    <w:rsid w:val="28400121"/>
    <w:rsid w:val="2A503CE6"/>
    <w:rsid w:val="2BD119B0"/>
    <w:rsid w:val="306A6628"/>
    <w:rsid w:val="31651933"/>
    <w:rsid w:val="35107041"/>
    <w:rsid w:val="36304D3B"/>
    <w:rsid w:val="38D66725"/>
    <w:rsid w:val="3A197B19"/>
    <w:rsid w:val="3B8775E7"/>
    <w:rsid w:val="3E0F4150"/>
    <w:rsid w:val="3E413B9C"/>
    <w:rsid w:val="3E653503"/>
    <w:rsid w:val="3FCF05DD"/>
    <w:rsid w:val="414656E3"/>
    <w:rsid w:val="42F263D4"/>
    <w:rsid w:val="430A1D0C"/>
    <w:rsid w:val="45293313"/>
    <w:rsid w:val="4780680C"/>
    <w:rsid w:val="47C71621"/>
    <w:rsid w:val="48716E54"/>
    <w:rsid w:val="493D67FF"/>
    <w:rsid w:val="4A517794"/>
    <w:rsid w:val="4BD10B7C"/>
    <w:rsid w:val="4C251C5B"/>
    <w:rsid w:val="4D7E3036"/>
    <w:rsid w:val="4DB4300E"/>
    <w:rsid w:val="4E473EAB"/>
    <w:rsid w:val="4FBE4991"/>
    <w:rsid w:val="50C025BE"/>
    <w:rsid w:val="54CD4A28"/>
    <w:rsid w:val="5A2A0794"/>
    <w:rsid w:val="5C7E71C8"/>
    <w:rsid w:val="5D3121C7"/>
    <w:rsid w:val="5D9220D3"/>
    <w:rsid w:val="5FC63F32"/>
    <w:rsid w:val="60380D19"/>
    <w:rsid w:val="616E7739"/>
    <w:rsid w:val="61857AE6"/>
    <w:rsid w:val="64D41B80"/>
    <w:rsid w:val="6534202C"/>
    <w:rsid w:val="65613696"/>
    <w:rsid w:val="665B50EF"/>
    <w:rsid w:val="6B42757A"/>
    <w:rsid w:val="70457C8C"/>
    <w:rsid w:val="70A60FFA"/>
    <w:rsid w:val="732614AD"/>
    <w:rsid w:val="73397A46"/>
    <w:rsid w:val="74D077F9"/>
    <w:rsid w:val="757E5B9F"/>
    <w:rsid w:val="77F739E6"/>
    <w:rsid w:val="7BF5648F"/>
    <w:rsid w:val="7D1C1B00"/>
    <w:rsid w:val="7DB4253A"/>
    <w:rsid w:val="7EC16AFC"/>
    <w:rsid w:val="7F30029C"/>
    <w:rsid w:val="7FF4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5DABF63-5A89-4801-BD04-C97888E7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semiHidden="1" w:unhideWhenUsed="1"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7"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方正仿宋_GBK"/>
      <w:kern w:val="2"/>
      <w:sz w:val="32"/>
    </w:rPr>
  </w:style>
  <w:style w:type="paragraph" w:styleId="1">
    <w:name w:val="heading 1"/>
    <w:basedOn w:val="a"/>
    <w:next w:val="a"/>
    <w:qFormat/>
    <w:rsid w:val="002D5589"/>
    <w:pPr>
      <w:keepNext/>
      <w:keepLines/>
      <w:adjustRightInd w:val="0"/>
      <w:spacing w:before="100" w:beforeAutospacing="1" w:after="100" w:afterAutospacing="1"/>
      <w:jc w:val="center"/>
      <w:outlineLvl w:val="0"/>
    </w:pPr>
    <w:rPr>
      <w:rFonts w:eastAsia="方正小标宋_GBK"/>
      <w:bCs/>
      <w:kern w:val="44"/>
      <w:szCs w:val="44"/>
    </w:rPr>
  </w:style>
  <w:style w:type="paragraph" w:styleId="2">
    <w:name w:val="heading 2"/>
    <w:basedOn w:val="a"/>
    <w:next w:val="a"/>
    <w:link w:val="2Char"/>
    <w:qFormat/>
    <w:rsid w:val="00597A99"/>
    <w:pPr>
      <w:keepNext/>
      <w:keepLines/>
      <w:adjustRightInd w:val="0"/>
      <w:snapToGrid w:val="0"/>
      <w:spacing w:line="360" w:lineRule="auto"/>
      <w:jc w:val="left"/>
      <w:outlineLvl w:val="1"/>
    </w:pPr>
    <w:rPr>
      <w:rFonts w:ascii="宋体" w:eastAsia="方正黑体_GBK" w:hAnsi="宋体"/>
      <w:sz w:val="21"/>
    </w:rPr>
  </w:style>
  <w:style w:type="paragraph" w:styleId="3">
    <w:name w:val="heading 3"/>
    <w:basedOn w:val="a"/>
    <w:next w:val="a"/>
    <w:uiPriority w:val="9"/>
    <w:qFormat/>
    <w:pPr>
      <w:keepNext/>
      <w:keepLines/>
      <w:tabs>
        <w:tab w:val="left" w:pos="720"/>
      </w:tabs>
      <w:spacing w:before="100" w:after="100"/>
      <w:ind w:left="720" w:hanging="720"/>
      <w:jc w:val="left"/>
      <w:outlineLvl w:val="2"/>
    </w:pPr>
    <w:rPr>
      <w:rFonts w:eastAsia="仿宋_GB2312"/>
      <w:b/>
      <w:kern w:val="0"/>
      <w:sz w:val="20"/>
      <w:szCs w:val="24"/>
    </w:rPr>
  </w:style>
  <w:style w:type="paragraph" w:styleId="4">
    <w:name w:val="heading 4"/>
    <w:basedOn w:val="a"/>
    <w:next w:val="a"/>
    <w:qFormat/>
    <w:pPr>
      <w:keepNext/>
      <w:keepLines/>
      <w:spacing w:before="280" w:after="290"/>
      <w:outlineLvl w:val="3"/>
    </w:pPr>
    <w:rPr>
      <w:rFonts w:ascii="Calibri Light" w:eastAsia="宋体" w:hAnsi="Calibri Light"/>
      <w:b/>
      <w:bCs/>
      <w:sz w:val="24"/>
      <w:szCs w:val="28"/>
    </w:rPr>
  </w:style>
  <w:style w:type="paragraph" w:styleId="5">
    <w:name w:val="heading 5"/>
    <w:basedOn w:val="a"/>
    <w:next w:val="a"/>
    <w:unhideWhenUsed/>
    <w:qFormat/>
    <w:pPr>
      <w:keepNext/>
      <w:keepLines/>
      <w:spacing w:before="280" w:after="290"/>
      <w:outlineLvl w:val="4"/>
    </w:pPr>
    <w:rPr>
      <w:b/>
      <w:bCs/>
      <w:sz w:val="24"/>
      <w:szCs w:val="28"/>
    </w:rPr>
  </w:style>
  <w:style w:type="paragraph" w:styleId="6">
    <w:name w:val="heading 6"/>
    <w:basedOn w:val="a"/>
    <w:next w:val="a"/>
    <w:link w:val="6Char"/>
    <w:unhideWhenUsed/>
    <w:qFormat/>
    <w:rsid w:val="007C75D3"/>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jc w:val="center"/>
    </w:pPr>
    <w:rPr>
      <w:rFonts w:eastAsia="宋体"/>
      <w:b/>
      <w:bCs/>
      <w:sz w:val="44"/>
      <w:szCs w:val="24"/>
    </w:rPr>
  </w:style>
  <w:style w:type="paragraph" w:styleId="a4">
    <w:name w:val="Body Text First Indent"/>
    <w:basedOn w:val="a0"/>
    <w:link w:val="Char"/>
    <w:qFormat/>
    <w:pPr>
      <w:spacing w:line="360" w:lineRule="auto"/>
      <w:ind w:firstLine="420"/>
    </w:pPr>
    <w:rPr>
      <w:rFonts w:ascii="宋体" w:hAnsi="宋体"/>
      <w:sz w:val="24"/>
    </w:rPr>
  </w:style>
  <w:style w:type="paragraph" w:styleId="a5">
    <w:name w:val="annotation text"/>
    <w:basedOn w:val="a"/>
    <w:qFormat/>
    <w:pPr>
      <w:widowControl/>
      <w:tabs>
        <w:tab w:val="left" w:pos="1134"/>
      </w:tabs>
      <w:adjustRightInd w:val="0"/>
      <w:snapToGrid w:val="0"/>
      <w:spacing w:line="280" w:lineRule="atLeast"/>
      <w:jc w:val="left"/>
    </w:pPr>
    <w:rPr>
      <w:rFonts w:eastAsia="PMingLiU"/>
      <w:kern w:val="0"/>
      <w:sz w:val="24"/>
      <w:lang w:eastAsia="zh-TW"/>
    </w:rPr>
  </w:style>
  <w:style w:type="paragraph" w:styleId="a6">
    <w:name w:val="Body Text Indent"/>
    <w:basedOn w:val="a"/>
    <w:qFormat/>
    <w:pPr>
      <w:ind w:firstLine="630"/>
    </w:pPr>
    <w:rPr>
      <w:rFonts w:eastAsia="宋体"/>
    </w:rPr>
  </w:style>
  <w:style w:type="paragraph" w:styleId="a7">
    <w:name w:val="Plain Text"/>
    <w:basedOn w:val="a"/>
    <w:link w:val="Char0"/>
    <w:qFormat/>
    <w:pPr>
      <w:adjustRightInd w:val="0"/>
      <w:snapToGrid w:val="0"/>
      <w:spacing w:line="360" w:lineRule="auto"/>
    </w:pPr>
    <w:rPr>
      <w:rFonts w:ascii="宋体" w:hAnsi="Courier New"/>
      <w:sz w:val="21"/>
    </w:rPr>
  </w:style>
  <w:style w:type="paragraph" w:styleId="a8">
    <w:name w:val="Date"/>
    <w:basedOn w:val="a"/>
    <w:next w:val="a"/>
    <w:link w:val="Char1"/>
    <w:qFormat/>
  </w:style>
  <w:style w:type="paragraph" w:styleId="a9">
    <w:name w:val="footer"/>
    <w:basedOn w:val="a"/>
    <w:link w:val="Char2"/>
    <w:uiPriority w:val="99"/>
    <w:qFormat/>
    <w:pPr>
      <w:tabs>
        <w:tab w:val="center" w:pos="4153"/>
        <w:tab w:val="right" w:pos="8306"/>
      </w:tabs>
      <w:snapToGrid w:val="0"/>
      <w:jc w:val="left"/>
    </w:pPr>
    <w:rPr>
      <w:sz w:val="18"/>
      <w:szCs w:val="18"/>
    </w:rPr>
  </w:style>
  <w:style w:type="paragraph" w:styleId="aa">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729"/>
      </w:tabs>
      <w:jc w:val="left"/>
    </w:pPr>
    <w:rPr>
      <w:b/>
    </w:rPr>
  </w:style>
  <w:style w:type="paragraph" w:styleId="20">
    <w:name w:val="toc 2"/>
    <w:basedOn w:val="a"/>
    <w:next w:val="a"/>
    <w:uiPriority w:val="39"/>
    <w:qFormat/>
    <w:pPr>
      <w:ind w:leftChars="200" w:left="420"/>
    </w:pPr>
  </w:style>
  <w:style w:type="paragraph" w:styleId="ab">
    <w:name w:val="Title"/>
    <w:basedOn w:val="a"/>
    <w:next w:val="a"/>
    <w:link w:val="Char4"/>
    <w:qFormat/>
    <w:rsid w:val="00744BDE"/>
    <w:pPr>
      <w:spacing w:line="560" w:lineRule="exact"/>
      <w:jc w:val="left"/>
      <w:outlineLvl w:val="0"/>
    </w:pPr>
    <w:rPr>
      <w:rFonts w:asciiTheme="majorHAnsi" w:eastAsia="方正小标宋_GBK" w:hAnsiTheme="majorHAnsi" w:cstheme="majorBidi"/>
      <w:b/>
      <w:bCs/>
      <w:szCs w:val="32"/>
    </w:rPr>
  </w:style>
  <w:style w:type="paragraph" w:styleId="21">
    <w:name w:val="Body Text First Indent 2"/>
    <w:basedOn w:val="a6"/>
    <w:semiHidden/>
    <w:unhideWhenUsed/>
    <w:qFormat/>
    <w:pPr>
      <w:spacing w:after="120"/>
      <w:ind w:leftChars="200" w:left="420" w:firstLineChars="200" w:firstLine="420"/>
    </w:pPr>
    <w:rPr>
      <w:rFonts w:eastAsia="方正仿宋_GBK"/>
    </w:rPr>
  </w:style>
  <w:style w:type="table" w:styleId="ac">
    <w:name w:val="Table Grid"/>
    <w:basedOn w:val="a2"/>
    <w:uiPriority w:val="3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rPr>
  </w:style>
  <w:style w:type="character" w:styleId="ae">
    <w:name w:val="Hyperlink"/>
    <w:basedOn w:val="a1"/>
    <w:uiPriority w:val="99"/>
    <w:qFormat/>
    <w:rPr>
      <w:color w:val="0563C1"/>
      <w:u w:val="single"/>
    </w:rPr>
  </w:style>
  <w:style w:type="paragraph" w:customStyle="1" w:styleId="Default">
    <w:name w:val="Default"/>
    <w:qFormat/>
    <w:pPr>
      <w:widowControl w:val="0"/>
      <w:autoSpaceDE w:val="0"/>
      <w:autoSpaceDN w:val="0"/>
      <w:adjustRightInd w:val="0"/>
    </w:pPr>
    <w:rPr>
      <w:rFonts w:ascii="P Ming Li U" w:eastAsia="P Ming Li U" w:cs="P Ming Li U"/>
      <w:color w:val="000000"/>
      <w:sz w:val="24"/>
      <w:szCs w:val="24"/>
    </w:rPr>
  </w:style>
  <w:style w:type="character" w:customStyle="1" w:styleId="2Char">
    <w:name w:val="标题 2 Char"/>
    <w:basedOn w:val="a1"/>
    <w:link w:val="2"/>
    <w:qFormat/>
    <w:rsid w:val="002D5589"/>
    <w:rPr>
      <w:rFonts w:ascii="宋体" w:eastAsia="方正黑体_GBK" w:hAnsi="宋体"/>
      <w:kern w:val="2"/>
      <w:sz w:val="21"/>
    </w:rPr>
  </w:style>
  <w:style w:type="character" w:customStyle="1" w:styleId="Char">
    <w:name w:val="正文首行缩进 Char"/>
    <w:basedOn w:val="a1"/>
    <w:link w:val="a4"/>
    <w:qFormat/>
    <w:rPr>
      <w:rFonts w:ascii="宋体" w:hAnsi="宋体"/>
      <w:b/>
      <w:bCs/>
      <w:kern w:val="2"/>
      <w:sz w:val="24"/>
      <w:szCs w:val="24"/>
    </w:rPr>
  </w:style>
  <w:style w:type="character" w:customStyle="1" w:styleId="Char0">
    <w:name w:val="纯文本 Char"/>
    <w:basedOn w:val="a1"/>
    <w:link w:val="a7"/>
    <w:qFormat/>
    <w:rPr>
      <w:rFonts w:ascii="宋体" w:eastAsia="方正仿宋_GBK" w:hAnsi="Courier New"/>
      <w:kern w:val="2"/>
      <w:sz w:val="21"/>
    </w:rPr>
  </w:style>
  <w:style w:type="character" w:customStyle="1" w:styleId="Char1">
    <w:name w:val="日期 Char"/>
    <w:basedOn w:val="a1"/>
    <w:link w:val="a8"/>
    <w:qFormat/>
    <w:rPr>
      <w:rFonts w:eastAsia="方正仿宋_GBK"/>
      <w:kern w:val="2"/>
      <w:sz w:val="32"/>
    </w:rPr>
  </w:style>
  <w:style w:type="character" w:customStyle="1" w:styleId="Char4">
    <w:name w:val="标题 Char"/>
    <w:basedOn w:val="a1"/>
    <w:link w:val="ab"/>
    <w:qFormat/>
    <w:rsid w:val="00744BDE"/>
    <w:rPr>
      <w:rFonts w:asciiTheme="majorHAnsi" w:eastAsia="方正小标宋_GBK" w:hAnsiTheme="majorHAnsi" w:cstheme="majorBidi"/>
      <w:b/>
      <w:bCs/>
      <w:kern w:val="2"/>
      <w:sz w:val="32"/>
      <w:szCs w:val="32"/>
    </w:rPr>
  </w:style>
  <w:style w:type="paragraph" w:styleId="af">
    <w:name w:val="List Paragraph"/>
    <w:basedOn w:val="a"/>
    <w:uiPriority w:val="99"/>
    <w:qFormat/>
    <w:pPr>
      <w:ind w:firstLineChars="200" w:firstLine="420"/>
    </w:pPr>
  </w:style>
  <w:style w:type="character" w:customStyle="1" w:styleId="Char3">
    <w:name w:val="页眉 Char"/>
    <w:basedOn w:val="a1"/>
    <w:link w:val="aa"/>
    <w:qFormat/>
    <w:rPr>
      <w:rFonts w:eastAsia="方正仿宋_GBK"/>
      <w:kern w:val="2"/>
      <w:sz w:val="18"/>
      <w:szCs w:val="18"/>
    </w:rPr>
  </w:style>
  <w:style w:type="character" w:customStyle="1" w:styleId="Char2">
    <w:name w:val="页脚 Char"/>
    <w:basedOn w:val="a1"/>
    <w:link w:val="a9"/>
    <w:uiPriority w:val="99"/>
    <w:qFormat/>
    <w:rPr>
      <w:rFonts w:eastAsia="方正仿宋_GBK"/>
      <w:kern w:val="2"/>
      <w:sz w:val="18"/>
      <w:szCs w:val="18"/>
    </w:rPr>
  </w:style>
  <w:style w:type="paragraph" w:customStyle="1" w:styleId="TOC1">
    <w:name w:val="TOC 标题1"/>
    <w:basedOn w:val="1"/>
    <w:next w:val="a"/>
    <w:uiPriority w:val="39"/>
    <w:qFormat/>
    <w:pPr>
      <w:widowControl/>
      <w:adjustRightInd/>
      <w:spacing w:before="240" w:beforeAutospacing="0" w:after="0" w:afterAutospacing="0" w:line="259" w:lineRule="auto"/>
      <w:outlineLvl w:val="9"/>
    </w:pPr>
    <w:rPr>
      <w:rFonts w:ascii="Calibri Light" w:eastAsia="宋体" w:hAnsi="Calibri Light"/>
      <w:b/>
      <w:bCs w:val="0"/>
      <w:color w:val="2E75B5"/>
      <w:kern w:val="0"/>
      <w:szCs w:val="32"/>
    </w:rPr>
  </w:style>
  <w:style w:type="paragraph" w:customStyle="1" w:styleId="Heading3">
    <w:name w:val="Heading3"/>
    <w:basedOn w:val="a"/>
    <w:next w:val="a"/>
    <w:qFormat/>
    <w:pPr>
      <w:spacing w:before="16"/>
      <w:jc w:val="left"/>
      <w:textAlignment w:val="baseline"/>
    </w:pPr>
    <w:rPr>
      <w:rFonts w:ascii="仿宋_GB2312" w:eastAsia="仿宋_GB2312"/>
      <w:b/>
      <w:sz w:val="24"/>
      <w:szCs w:val="28"/>
    </w:rPr>
  </w:style>
  <w:style w:type="paragraph" w:customStyle="1" w:styleId="af0">
    <w:name w:val="表"/>
    <w:basedOn w:val="a"/>
    <w:next w:val="a"/>
    <w:qFormat/>
    <w:pPr>
      <w:spacing w:line="400" w:lineRule="atLeast"/>
    </w:pPr>
    <w:rPr>
      <w:rFonts w:ascii="Calibri" w:hAnsi="Calibri"/>
      <w:sz w:val="21"/>
      <w:szCs w:val="22"/>
    </w:rPr>
  </w:style>
  <w:style w:type="paragraph" w:customStyle="1" w:styleId="af1">
    <w:name w:val="正文+缩进"/>
    <w:basedOn w:val="a"/>
    <w:qFormat/>
    <w:pPr>
      <w:spacing w:line="360" w:lineRule="auto"/>
      <w:ind w:firstLineChars="200" w:firstLine="200"/>
      <w:jc w:val="left"/>
    </w:pPr>
    <w:rPr>
      <w:sz w:val="24"/>
    </w:rPr>
  </w:style>
  <w:style w:type="paragraph" w:customStyle="1" w:styleId="af2">
    <w:name w:val="图"/>
    <w:basedOn w:val="af3"/>
    <w:next w:val="af1"/>
    <w:qFormat/>
    <w:pPr>
      <w:spacing w:line="360" w:lineRule="auto"/>
      <w:jc w:val="center"/>
    </w:pPr>
    <w:rPr>
      <w:rFonts w:ascii="宋体" w:hAnsi="宋体" w:cs="仿宋_GB2312"/>
      <w:kern w:val="0"/>
      <w:sz w:val="24"/>
      <w:szCs w:val="24"/>
    </w:rPr>
  </w:style>
  <w:style w:type="paragraph" w:styleId="af3">
    <w:name w:val="No Spacing"/>
    <w:uiPriority w:val="1"/>
    <w:qFormat/>
    <w:pPr>
      <w:widowControl w:val="0"/>
      <w:jc w:val="both"/>
    </w:pPr>
    <w:rPr>
      <w:kern w:val="2"/>
      <w:sz w:val="28"/>
    </w:rPr>
  </w:style>
  <w:style w:type="paragraph" w:customStyle="1" w:styleId="cucd-0">
    <w:name w:val="cucd-0"/>
    <w:qFormat/>
    <w:pPr>
      <w:ind w:firstLineChars="200" w:firstLine="480"/>
    </w:pPr>
    <w:rPr>
      <w:rFonts w:ascii="宋体" w:hAnsi="宋体"/>
      <w:sz w:val="24"/>
      <w:szCs w:val="24"/>
    </w:rPr>
  </w:style>
  <w:style w:type="paragraph" w:customStyle="1" w:styleId="p15">
    <w:name w:val="p15"/>
    <w:basedOn w:val="a"/>
    <w:qFormat/>
    <w:rPr>
      <w:sz w:val="24"/>
      <w:szCs w:val="24"/>
    </w:rPr>
  </w:style>
  <w:style w:type="character" w:styleId="af4">
    <w:name w:val="Subtle Emphasis"/>
    <w:basedOn w:val="a1"/>
    <w:uiPriority w:val="19"/>
    <w:qFormat/>
    <w:rsid w:val="007C75D3"/>
    <w:rPr>
      <w:i/>
      <w:iCs/>
      <w:color w:val="404040" w:themeColor="text1" w:themeTint="BF"/>
    </w:rPr>
  </w:style>
  <w:style w:type="character" w:customStyle="1" w:styleId="6Char">
    <w:name w:val="标题 6 Char"/>
    <w:basedOn w:val="a1"/>
    <w:link w:val="6"/>
    <w:rsid w:val="007C75D3"/>
    <w:rPr>
      <w:rFonts w:asciiTheme="majorHAnsi" w:eastAsiaTheme="majorEastAsia" w:hAnsiTheme="majorHAnsi" w:cstheme="majorBidi"/>
      <w:b/>
      <w:bCs/>
      <w:kern w:val="2"/>
      <w:sz w:val="24"/>
      <w:szCs w:val="24"/>
    </w:rPr>
  </w:style>
  <w:style w:type="paragraph" w:styleId="af5">
    <w:name w:val="Balloon Text"/>
    <w:basedOn w:val="a"/>
    <w:link w:val="Char5"/>
    <w:rsid w:val="00B83369"/>
    <w:rPr>
      <w:sz w:val="18"/>
      <w:szCs w:val="18"/>
    </w:rPr>
  </w:style>
  <w:style w:type="character" w:customStyle="1" w:styleId="Char5">
    <w:name w:val="批注框文本 Char"/>
    <w:basedOn w:val="a1"/>
    <w:link w:val="af5"/>
    <w:rsid w:val="00B83369"/>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D27A0-0EA6-4782-9592-ACBC5816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1</Pages>
  <Words>3309</Words>
  <Characters>18867</Characters>
  <Application>Microsoft Office Word</Application>
  <DocSecurity>0</DocSecurity>
  <Lines>157</Lines>
  <Paragraphs>44</Paragraphs>
  <ScaleCrop>false</ScaleCrop>
  <Company/>
  <LinksUpToDate>false</LinksUpToDate>
  <CharactersWithSpaces>22132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简中均</cp:lastModifiedBy>
  <cp:revision>295</cp:revision>
  <cp:lastPrinted>2022-05-23T08:22:00Z</cp:lastPrinted>
  <dcterms:created xsi:type="dcterms:W3CDTF">2021-11-15T01:32:00Z</dcterms:created>
  <dcterms:modified xsi:type="dcterms:W3CDTF">2022-05-23T08:23:00Z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3CDE051E6024461EBB84B7A77502EE10</vt:lpwstr>
  </property>
</Properties>
</file>