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54105" w14:textId="77777777" w:rsidR="004F0444" w:rsidRDefault="00A70C12">
      <w:pPr>
        <w:pStyle w:val="a4"/>
        <w:ind w:firstLine="0"/>
        <w:rPr>
          <w:rFonts w:cs="宋体"/>
          <w:sz w:val="30"/>
          <w:szCs w:val="30"/>
        </w:rPr>
      </w:pPr>
      <w:r w:rsidRPr="00A70C12">
        <w:rPr>
          <w:rFonts w:cs="宋体" w:hint="eastAsia"/>
          <w:sz w:val="30"/>
          <w:szCs w:val="30"/>
        </w:rPr>
        <w:t>正面吊</w:t>
      </w:r>
      <w:r w:rsidR="00592F8C">
        <w:rPr>
          <w:rFonts w:cs="宋体" w:hint="eastAsia"/>
          <w:sz w:val="30"/>
          <w:szCs w:val="30"/>
        </w:rPr>
        <w:t>整体</w:t>
      </w:r>
      <w:r w:rsidRPr="00A70C12">
        <w:rPr>
          <w:rFonts w:cs="宋体" w:hint="eastAsia"/>
          <w:sz w:val="30"/>
          <w:szCs w:val="30"/>
        </w:rPr>
        <w:t>搬迁</w:t>
      </w:r>
      <w:r>
        <w:rPr>
          <w:rFonts w:cs="宋体" w:hint="eastAsia"/>
          <w:sz w:val="30"/>
          <w:szCs w:val="30"/>
        </w:rPr>
        <w:t>服务</w:t>
      </w:r>
      <w:r w:rsidR="00BB34CA">
        <w:rPr>
          <w:rFonts w:cs="宋体" w:hint="eastAsia"/>
          <w:sz w:val="30"/>
          <w:szCs w:val="30"/>
        </w:rPr>
        <w:t>采购项目方案要求</w:t>
      </w:r>
    </w:p>
    <w:p w14:paraId="20EC2FD7" w14:textId="77777777" w:rsidR="004F0444" w:rsidRDefault="00BB34CA">
      <w:pPr>
        <w:pStyle w:val="a4"/>
        <w:ind w:firstLine="0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方案商务要求</w:t>
      </w:r>
    </w:p>
    <w:p w14:paraId="1FF40879" w14:textId="77777777" w:rsidR="004F0444" w:rsidRDefault="00BB34CA">
      <w:pPr>
        <w:pStyle w:val="2"/>
        <w:numPr>
          <w:ilvl w:val="0"/>
          <w:numId w:val="1"/>
        </w:numPr>
        <w:spacing w:line="32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b/>
          <w:sz w:val="24"/>
          <w:szCs w:val="24"/>
        </w:rPr>
        <w:t>采购项目内容</w:t>
      </w:r>
    </w:p>
    <w:p w14:paraId="6FF5DABA" w14:textId="77777777" w:rsidR="004F0444" w:rsidRDefault="004F0444">
      <w:pPr>
        <w:snapToGrid w:val="0"/>
        <w:spacing w:line="320" w:lineRule="exact"/>
        <w:rPr>
          <w:rFonts w:ascii="宋体" w:eastAsia="宋体" w:hAnsi="宋体" w:cs="宋体"/>
          <w:sz w:val="24"/>
          <w:szCs w:val="24"/>
        </w:rPr>
      </w:pP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2986"/>
        <w:gridCol w:w="2302"/>
        <w:gridCol w:w="2302"/>
      </w:tblGrid>
      <w:tr w:rsidR="004F0444" w14:paraId="02E85964" w14:textId="77777777">
        <w:trPr>
          <w:trHeight w:val="695"/>
          <w:jc w:val="center"/>
        </w:trPr>
        <w:tc>
          <w:tcPr>
            <w:tcW w:w="1588" w:type="dxa"/>
            <w:shd w:val="clear" w:color="000000" w:fill="FFFFFF"/>
            <w:noWrap/>
            <w:vAlign w:val="center"/>
          </w:tcPr>
          <w:p w14:paraId="45D50A6E" w14:textId="77777777" w:rsidR="004F0444" w:rsidRDefault="00BB34CA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986" w:type="dxa"/>
            <w:shd w:val="clear" w:color="000000" w:fill="FFFFFF"/>
            <w:noWrap/>
            <w:vAlign w:val="center"/>
          </w:tcPr>
          <w:p w14:paraId="18FDF75A" w14:textId="77777777" w:rsidR="004F0444" w:rsidRDefault="00A70C12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</w:t>
            </w:r>
            <w:r w:rsidR="00BB34CA"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2302" w:type="dxa"/>
            <w:shd w:val="clear" w:color="000000" w:fill="FFFFFF"/>
            <w:noWrap/>
            <w:vAlign w:val="center"/>
          </w:tcPr>
          <w:p w14:paraId="620705EB" w14:textId="77777777" w:rsidR="004F0444" w:rsidRDefault="00BB34CA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2302" w:type="dxa"/>
            <w:shd w:val="clear" w:color="000000" w:fill="FFFFFF"/>
            <w:noWrap/>
            <w:vAlign w:val="center"/>
          </w:tcPr>
          <w:p w14:paraId="427AFA7D" w14:textId="77777777" w:rsidR="004F0444" w:rsidRDefault="00BB34CA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</w:tr>
      <w:tr w:rsidR="004F0444" w14:paraId="14612E00" w14:textId="77777777">
        <w:trPr>
          <w:trHeight w:val="1055"/>
          <w:jc w:val="center"/>
        </w:trPr>
        <w:tc>
          <w:tcPr>
            <w:tcW w:w="1588" w:type="dxa"/>
            <w:shd w:val="clear" w:color="000000" w:fill="FFFFFF"/>
            <w:noWrap/>
            <w:vAlign w:val="center"/>
          </w:tcPr>
          <w:p w14:paraId="26BA0BD9" w14:textId="77777777" w:rsidR="004F0444" w:rsidRDefault="00BB34CA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986" w:type="dxa"/>
            <w:shd w:val="clear" w:color="000000" w:fill="FFFFFF"/>
            <w:noWrap/>
            <w:vAlign w:val="center"/>
          </w:tcPr>
          <w:p w14:paraId="4A65585A" w14:textId="77777777" w:rsidR="004F0444" w:rsidRDefault="00A70C12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70C12">
              <w:rPr>
                <w:rFonts w:ascii="方正仿宋_GBK" w:hAnsi="方正仿宋_GBK" w:cs="方正仿宋_GBK" w:hint="eastAsia"/>
                <w:sz w:val="24"/>
                <w:szCs w:val="24"/>
              </w:rPr>
              <w:t>正面吊</w:t>
            </w:r>
            <w:r w:rsidR="00592F8C">
              <w:rPr>
                <w:rFonts w:ascii="方正仿宋_GBK" w:hAnsi="方正仿宋_GBK" w:cs="方正仿宋_GBK" w:hint="eastAsia"/>
                <w:sz w:val="24"/>
                <w:szCs w:val="24"/>
              </w:rPr>
              <w:t>整体</w:t>
            </w:r>
            <w:r w:rsidRPr="00A70C12">
              <w:rPr>
                <w:rFonts w:ascii="方正仿宋_GBK" w:hAnsi="方正仿宋_GBK" w:cs="方正仿宋_GBK" w:hint="eastAsia"/>
                <w:sz w:val="24"/>
                <w:szCs w:val="24"/>
              </w:rPr>
              <w:t>搬迁服务</w:t>
            </w:r>
            <w:r>
              <w:rPr>
                <w:rFonts w:ascii="方正仿宋_GBK" w:hAnsi="方正仿宋_GBK" w:cs="方正仿宋_GBK" w:hint="eastAsia"/>
                <w:sz w:val="24"/>
                <w:szCs w:val="24"/>
              </w:rPr>
              <w:t>采购项目</w:t>
            </w:r>
          </w:p>
        </w:tc>
        <w:tc>
          <w:tcPr>
            <w:tcW w:w="2302" w:type="dxa"/>
            <w:shd w:val="clear" w:color="000000" w:fill="FFFFFF"/>
            <w:noWrap/>
            <w:vAlign w:val="center"/>
          </w:tcPr>
          <w:p w14:paraId="2CFB6158" w14:textId="77777777" w:rsidR="004F0444" w:rsidRDefault="00A70C12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次</w:t>
            </w:r>
          </w:p>
        </w:tc>
        <w:tc>
          <w:tcPr>
            <w:tcW w:w="2302" w:type="dxa"/>
            <w:shd w:val="clear" w:color="000000" w:fill="FFFFFF"/>
            <w:noWrap/>
            <w:vAlign w:val="center"/>
          </w:tcPr>
          <w:p w14:paraId="42D22EFB" w14:textId="77777777" w:rsidR="004F0444" w:rsidRDefault="00BB34CA">
            <w:pPr>
              <w:snapToGrid w:val="0"/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</w:tr>
    </w:tbl>
    <w:p w14:paraId="6F2E6F2B" w14:textId="77777777" w:rsidR="004F0444" w:rsidRDefault="00BB34CA">
      <w:pPr>
        <w:pStyle w:val="2"/>
        <w:spacing w:line="440" w:lineRule="exact"/>
        <w:ind w:firstLineChars="200" w:firstLine="480"/>
        <w:rPr>
          <w:rFonts w:eastAsia="宋体" w:cs="宋体"/>
          <w:b/>
          <w:sz w:val="24"/>
          <w:szCs w:val="24"/>
        </w:rPr>
      </w:pPr>
      <w:bookmarkStart w:id="0" w:name="_Toc22436"/>
      <w:bookmarkStart w:id="1" w:name="_Toc441589315"/>
      <w:bookmarkStart w:id="2" w:name="_Toc8357"/>
      <w:bookmarkStart w:id="3" w:name="_Toc267320050"/>
      <w:r>
        <w:rPr>
          <w:rFonts w:eastAsia="宋体" w:cs="宋体" w:hint="eastAsia"/>
          <w:b/>
          <w:sz w:val="24"/>
          <w:szCs w:val="24"/>
        </w:rPr>
        <w:t>二、报价要求</w:t>
      </w:r>
      <w:bookmarkEnd w:id="0"/>
      <w:bookmarkEnd w:id="1"/>
      <w:bookmarkEnd w:id="2"/>
    </w:p>
    <w:bookmarkEnd w:id="3"/>
    <w:p w14:paraId="636BB529" w14:textId="77777777" w:rsidR="004F0444" w:rsidRDefault="00BB34CA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1、竞选报价为：</w:t>
      </w:r>
      <w:r w:rsidR="003572DE">
        <w:rPr>
          <w:rFonts w:eastAsia="宋体" w:cs="宋体" w:hint="eastAsia"/>
          <w:sz w:val="24"/>
          <w:szCs w:val="24"/>
        </w:rPr>
        <w:t>搬迁费用</w:t>
      </w:r>
      <w:r>
        <w:rPr>
          <w:rFonts w:eastAsia="宋体" w:cs="宋体" w:hint="eastAsia"/>
          <w:sz w:val="24"/>
          <w:szCs w:val="24"/>
        </w:rPr>
        <w:t>+相关费用</w:t>
      </w:r>
    </w:p>
    <w:p w14:paraId="3611DF81" w14:textId="77777777" w:rsidR="004F0444" w:rsidRDefault="00BB34CA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2、本次报价须为人民币报价，</w:t>
      </w:r>
      <w:r w:rsidR="003572DE">
        <w:rPr>
          <w:rFonts w:eastAsia="宋体" w:cs="宋体" w:hint="eastAsia"/>
          <w:sz w:val="24"/>
          <w:szCs w:val="24"/>
        </w:rPr>
        <w:t>搬迁费用</w:t>
      </w:r>
      <w:r>
        <w:rPr>
          <w:rFonts w:eastAsia="宋体" w:cs="宋体" w:hint="eastAsia"/>
          <w:sz w:val="24"/>
          <w:szCs w:val="24"/>
        </w:rPr>
        <w:t>指</w:t>
      </w:r>
      <w:r w:rsidR="003572DE">
        <w:rPr>
          <w:rFonts w:eastAsia="宋体" w:cs="宋体" w:hint="eastAsia"/>
          <w:sz w:val="24"/>
          <w:szCs w:val="24"/>
        </w:rPr>
        <w:t>搬迁服务</w:t>
      </w:r>
      <w:r>
        <w:rPr>
          <w:rFonts w:eastAsia="宋体" w:cs="宋体" w:hint="eastAsia"/>
          <w:sz w:val="24"/>
          <w:szCs w:val="24"/>
        </w:rPr>
        <w:t>。</w:t>
      </w:r>
    </w:p>
    <w:p w14:paraId="66B82A22" w14:textId="77777777" w:rsidR="004F0444" w:rsidRPr="004352DA" w:rsidRDefault="00BB34CA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>
        <w:rPr>
          <w:rFonts w:eastAsia="宋体" w:cs="宋体" w:hint="eastAsia"/>
          <w:sz w:val="24"/>
          <w:szCs w:val="24"/>
        </w:rPr>
        <w:t>3、相关费用：货到采购人项目指定地点的保险费、包装费、运输费、装卸费、</w:t>
      </w:r>
      <w:r w:rsidR="003572DE">
        <w:rPr>
          <w:rFonts w:eastAsia="宋体" w:cs="宋体" w:hint="eastAsia"/>
          <w:sz w:val="24"/>
          <w:szCs w:val="24"/>
        </w:rPr>
        <w:t>吊装费</w:t>
      </w:r>
      <w:r>
        <w:rPr>
          <w:rFonts w:eastAsia="宋体" w:cs="宋体" w:hint="eastAsia"/>
          <w:sz w:val="24"/>
          <w:szCs w:val="24"/>
        </w:rPr>
        <w:t>、</w:t>
      </w:r>
      <w:r w:rsidRPr="004352DA">
        <w:rPr>
          <w:rFonts w:eastAsia="宋体" w:cs="宋体" w:hint="eastAsia"/>
          <w:sz w:val="24"/>
          <w:szCs w:val="24"/>
        </w:rPr>
        <w:t>利润、增值税、疫情防控费等相关工作所需的一切费用。</w:t>
      </w:r>
    </w:p>
    <w:p w14:paraId="42354520" w14:textId="77777777" w:rsidR="004F0444" w:rsidRPr="004352DA" w:rsidRDefault="00BB34CA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b/>
          <w:sz w:val="24"/>
          <w:szCs w:val="24"/>
        </w:rPr>
      </w:pPr>
      <w:r w:rsidRPr="004352DA">
        <w:rPr>
          <w:rFonts w:eastAsia="宋体" w:cs="宋体" w:hint="eastAsia"/>
          <w:b/>
          <w:sz w:val="24"/>
          <w:szCs w:val="24"/>
        </w:rPr>
        <w:t>三、质量保证及售后服务</w:t>
      </w:r>
    </w:p>
    <w:p w14:paraId="10A9B040" w14:textId="77777777" w:rsidR="004F0444" w:rsidRPr="004352DA" w:rsidRDefault="00BB34CA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 w:rsidRPr="004352DA">
        <w:rPr>
          <w:rFonts w:eastAsia="宋体" w:cs="宋体" w:hint="eastAsia"/>
          <w:sz w:val="24"/>
          <w:szCs w:val="24"/>
        </w:rPr>
        <w:t>1.</w:t>
      </w:r>
      <w:r w:rsidR="00592F8C" w:rsidRPr="004352DA">
        <w:rPr>
          <w:rFonts w:eastAsia="宋体" w:cs="宋体" w:hint="eastAsia"/>
          <w:sz w:val="24"/>
          <w:szCs w:val="24"/>
        </w:rPr>
        <w:t>竞选人所供服务</w:t>
      </w:r>
      <w:r w:rsidRPr="004352DA">
        <w:rPr>
          <w:rFonts w:eastAsia="宋体" w:cs="宋体" w:hint="eastAsia"/>
          <w:sz w:val="24"/>
          <w:szCs w:val="24"/>
        </w:rPr>
        <w:t>质保期从最终验收合格之日起计算，不低于</w:t>
      </w:r>
      <w:r w:rsidR="00592F8C" w:rsidRPr="004352DA">
        <w:rPr>
          <w:rFonts w:eastAsia="宋体" w:cs="宋体"/>
          <w:sz w:val="24"/>
          <w:szCs w:val="24"/>
        </w:rPr>
        <w:t>1</w:t>
      </w:r>
      <w:r w:rsidRPr="004352DA">
        <w:rPr>
          <w:rFonts w:eastAsia="宋体" w:cs="宋体" w:hint="eastAsia"/>
          <w:sz w:val="24"/>
          <w:szCs w:val="24"/>
        </w:rPr>
        <w:t>个月。</w:t>
      </w:r>
    </w:p>
    <w:p w14:paraId="58DB2FA3" w14:textId="77777777" w:rsidR="004F0444" w:rsidRPr="004352DA" w:rsidRDefault="00BB34CA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eastAsia="宋体" w:cs="宋体"/>
          <w:sz w:val="24"/>
          <w:szCs w:val="24"/>
        </w:rPr>
      </w:pPr>
      <w:r w:rsidRPr="004352DA">
        <w:rPr>
          <w:rFonts w:eastAsia="宋体" w:cs="宋体" w:hint="eastAsia"/>
          <w:sz w:val="24"/>
          <w:szCs w:val="24"/>
        </w:rPr>
        <w:t>2.竞选人应负责</w:t>
      </w:r>
      <w:r w:rsidR="000E4782" w:rsidRPr="004352DA">
        <w:rPr>
          <w:rFonts w:eastAsia="宋体" w:cs="宋体" w:hint="eastAsia"/>
          <w:sz w:val="24"/>
          <w:szCs w:val="24"/>
        </w:rPr>
        <w:t>正面吊</w:t>
      </w:r>
      <w:r w:rsidR="00B11AFD" w:rsidRPr="004352DA">
        <w:rPr>
          <w:rFonts w:eastAsia="宋体" w:cs="宋体" w:hint="eastAsia"/>
          <w:sz w:val="24"/>
          <w:szCs w:val="24"/>
        </w:rPr>
        <w:t>整体</w:t>
      </w:r>
      <w:r w:rsidR="00A70C12" w:rsidRPr="004352DA">
        <w:rPr>
          <w:rFonts w:eastAsia="宋体" w:cs="宋体" w:hint="eastAsia"/>
          <w:sz w:val="24"/>
          <w:szCs w:val="24"/>
        </w:rPr>
        <w:t>搬迁运输过程</w:t>
      </w:r>
      <w:r w:rsidR="00B11AFD" w:rsidRPr="004352DA">
        <w:rPr>
          <w:rFonts w:eastAsia="宋体" w:cs="宋体" w:hint="eastAsia"/>
          <w:sz w:val="24"/>
          <w:szCs w:val="24"/>
        </w:rPr>
        <w:t>中</w:t>
      </w:r>
      <w:r w:rsidR="00A70C12" w:rsidRPr="004352DA">
        <w:rPr>
          <w:rFonts w:eastAsia="宋体" w:cs="宋体" w:hint="eastAsia"/>
          <w:sz w:val="24"/>
          <w:szCs w:val="24"/>
        </w:rPr>
        <w:t>产生的</w:t>
      </w:r>
      <w:r w:rsidR="000E4782" w:rsidRPr="004352DA">
        <w:rPr>
          <w:rFonts w:eastAsia="宋体" w:cs="宋体" w:hint="eastAsia"/>
          <w:sz w:val="24"/>
          <w:szCs w:val="24"/>
        </w:rPr>
        <w:t>任何</w:t>
      </w:r>
      <w:r w:rsidRPr="004352DA">
        <w:rPr>
          <w:rFonts w:eastAsia="宋体" w:cs="宋体" w:hint="eastAsia"/>
          <w:sz w:val="24"/>
          <w:szCs w:val="24"/>
        </w:rPr>
        <w:t>问题</w:t>
      </w:r>
      <w:r w:rsidR="00B11AFD" w:rsidRPr="004352DA">
        <w:rPr>
          <w:rFonts w:eastAsia="宋体" w:cs="宋体" w:hint="eastAsia"/>
          <w:sz w:val="24"/>
          <w:szCs w:val="24"/>
        </w:rPr>
        <w:t>的维修</w:t>
      </w:r>
      <w:r w:rsidRPr="004352DA">
        <w:rPr>
          <w:rFonts w:eastAsia="宋体" w:cs="宋体" w:hint="eastAsia"/>
          <w:sz w:val="24"/>
          <w:szCs w:val="24"/>
        </w:rPr>
        <w:t>，</w:t>
      </w:r>
      <w:r w:rsidR="00B11AFD" w:rsidRPr="004352DA">
        <w:rPr>
          <w:rFonts w:eastAsia="宋体" w:cs="宋体" w:hint="eastAsia"/>
          <w:sz w:val="24"/>
          <w:szCs w:val="24"/>
        </w:rPr>
        <w:t>并</w:t>
      </w:r>
      <w:r w:rsidRPr="004352DA">
        <w:rPr>
          <w:rFonts w:eastAsia="宋体" w:cs="宋体" w:hint="eastAsia"/>
          <w:sz w:val="24"/>
          <w:szCs w:val="24"/>
        </w:rPr>
        <w:t>承担由此产生的维修费用和配件费用，并及时到达现场修复缺陷、解决问题。一般问题12小时内解决，大修需在48小时内解决。</w:t>
      </w:r>
    </w:p>
    <w:p w14:paraId="6BBF5661" w14:textId="77777777" w:rsidR="004F0444" w:rsidRPr="004352DA" w:rsidRDefault="00BB34CA">
      <w:pPr>
        <w:pStyle w:val="2"/>
        <w:spacing w:line="440" w:lineRule="exact"/>
        <w:ind w:firstLineChars="200" w:firstLine="480"/>
        <w:rPr>
          <w:rFonts w:eastAsia="宋体" w:cs="宋体"/>
          <w:b/>
          <w:sz w:val="24"/>
          <w:szCs w:val="24"/>
        </w:rPr>
      </w:pPr>
      <w:r w:rsidRPr="004352DA">
        <w:rPr>
          <w:rFonts w:eastAsia="宋体" w:cs="宋体" w:hint="eastAsia"/>
          <w:b/>
          <w:sz w:val="24"/>
          <w:szCs w:val="24"/>
        </w:rPr>
        <w:t>四、付款方式</w:t>
      </w:r>
    </w:p>
    <w:p w14:paraId="2661C319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1.付款方式：以转账支票的方式进行支付。</w:t>
      </w:r>
    </w:p>
    <w:p w14:paraId="0F86534D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2.竞选人完成</w:t>
      </w:r>
      <w:r w:rsidR="00B11AFD" w:rsidRPr="004352DA">
        <w:rPr>
          <w:rFonts w:ascii="宋体" w:eastAsia="宋体" w:hAnsi="宋体" w:cs="宋体" w:hint="eastAsia"/>
          <w:sz w:val="24"/>
          <w:szCs w:val="24"/>
        </w:rPr>
        <w:t>所购服务</w:t>
      </w:r>
      <w:r w:rsidRPr="004352DA">
        <w:rPr>
          <w:rFonts w:ascii="宋体" w:eastAsia="宋体" w:hAnsi="宋体" w:cs="宋体" w:hint="eastAsia"/>
          <w:sz w:val="24"/>
          <w:szCs w:val="24"/>
        </w:rPr>
        <w:t>，最终验收合格，且按采购人要求办理完结算手续后，采购人支付至合同结算金额的</w:t>
      </w:r>
      <w:r w:rsidR="00AB4A58" w:rsidRPr="004352DA">
        <w:rPr>
          <w:rFonts w:ascii="宋体" w:eastAsia="宋体" w:hAnsi="宋体" w:cs="宋体"/>
          <w:sz w:val="24"/>
          <w:szCs w:val="24"/>
        </w:rPr>
        <w:t>100</w:t>
      </w:r>
      <w:r w:rsidRPr="004352DA">
        <w:rPr>
          <w:rFonts w:ascii="宋体" w:eastAsia="宋体" w:hAnsi="宋体" w:cs="宋体" w:hint="eastAsia"/>
          <w:sz w:val="24"/>
          <w:szCs w:val="24"/>
        </w:rPr>
        <w:t>%给竞选人。</w:t>
      </w:r>
    </w:p>
    <w:p w14:paraId="2F3673CF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3.竞选人需提供以下资料：</w:t>
      </w:r>
    </w:p>
    <w:p w14:paraId="5705A6F0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A:支付申请；</w:t>
      </w:r>
    </w:p>
    <w:p w14:paraId="0EE21DC2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B:双方签字确认的验收报告资料；</w:t>
      </w:r>
    </w:p>
    <w:p w14:paraId="139C436B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C:经审核签字盖章手续完善的结算单；</w:t>
      </w:r>
    </w:p>
    <w:p w14:paraId="6CD30C3A" w14:textId="77777777" w:rsidR="004F0444" w:rsidRPr="004352DA" w:rsidRDefault="00BB34CA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D:提供满足税法规定的完备的增值税专用发票；</w:t>
      </w:r>
    </w:p>
    <w:p w14:paraId="7788FB49" w14:textId="77777777" w:rsidR="004F0444" w:rsidRPr="004352DA" w:rsidRDefault="00BB34CA">
      <w:pPr>
        <w:pStyle w:val="a0"/>
        <w:ind w:firstLineChars="200" w:firstLine="480"/>
        <w:jc w:val="left"/>
        <w:rPr>
          <w:rFonts w:ascii="宋体" w:hAnsi="宋体" w:cs="宋体"/>
        </w:rPr>
      </w:pPr>
      <w:r w:rsidRPr="004352DA">
        <w:rPr>
          <w:rFonts w:ascii="宋体" w:hAnsi="宋体" w:cs="宋体" w:hint="eastAsia"/>
          <w:sz w:val="24"/>
        </w:rPr>
        <w:t>五、方案评审标准</w:t>
      </w:r>
    </w:p>
    <w:p w14:paraId="5D1D2737" w14:textId="77777777" w:rsidR="004F0444" w:rsidRPr="004352DA" w:rsidRDefault="00BB34CA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1.竞选人所</w:t>
      </w:r>
      <w:r w:rsidR="00B11AFD" w:rsidRPr="004352DA">
        <w:rPr>
          <w:rFonts w:cs="宋体" w:hint="eastAsia"/>
          <w:b w:val="0"/>
          <w:bCs w:val="0"/>
        </w:rPr>
        <w:t>供服务</w:t>
      </w:r>
      <w:r w:rsidRPr="004352DA">
        <w:rPr>
          <w:rFonts w:cs="宋体" w:hint="eastAsia"/>
          <w:b w:val="0"/>
          <w:bCs w:val="0"/>
        </w:rPr>
        <w:t>类似业绩，从202</w:t>
      </w:r>
      <w:r w:rsidR="00D205E4" w:rsidRPr="004352DA">
        <w:rPr>
          <w:rFonts w:cs="宋体" w:hint="eastAsia"/>
          <w:b w:val="0"/>
          <w:bCs w:val="0"/>
        </w:rPr>
        <w:t>1</w:t>
      </w:r>
      <w:r w:rsidRPr="004352DA">
        <w:rPr>
          <w:rFonts w:cs="宋体" w:hint="eastAsia"/>
          <w:b w:val="0"/>
          <w:bCs w:val="0"/>
        </w:rPr>
        <w:t>年</w:t>
      </w:r>
      <w:r w:rsidR="00E70615" w:rsidRPr="004352DA">
        <w:rPr>
          <w:rFonts w:cs="宋体" w:hint="eastAsia"/>
          <w:b w:val="0"/>
          <w:bCs w:val="0"/>
        </w:rPr>
        <w:t>1</w:t>
      </w:r>
      <w:r w:rsidRPr="004352DA">
        <w:rPr>
          <w:rFonts w:cs="宋体" w:hint="eastAsia"/>
          <w:b w:val="0"/>
          <w:bCs w:val="0"/>
        </w:rPr>
        <w:t>月</w:t>
      </w:r>
      <w:r w:rsidR="00E70615" w:rsidRPr="004352DA">
        <w:rPr>
          <w:rFonts w:cs="宋体" w:hint="eastAsia"/>
          <w:b w:val="0"/>
          <w:bCs w:val="0"/>
        </w:rPr>
        <w:t>1</w:t>
      </w:r>
      <w:r w:rsidRPr="004352DA">
        <w:rPr>
          <w:rFonts w:cs="宋体" w:hint="eastAsia"/>
          <w:b w:val="0"/>
          <w:bCs w:val="0"/>
        </w:rPr>
        <w:t>日至竞价截止日止与本次服务类似业绩实际销售数量排序，排名第一的得</w:t>
      </w:r>
      <w:r w:rsidR="007F3D70" w:rsidRPr="004352DA">
        <w:rPr>
          <w:rFonts w:cs="宋体"/>
          <w:b w:val="0"/>
          <w:bCs w:val="0"/>
        </w:rPr>
        <w:t>20</w:t>
      </w:r>
      <w:r w:rsidRPr="004352DA">
        <w:rPr>
          <w:rFonts w:cs="宋体" w:hint="eastAsia"/>
          <w:b w:val="0"/>
          <w:bCs w:val="0"/>
        </w:rPr>
        <w:t>分，依次递减1分，减完为止。注：竞选人需提供业绩数量统计表，每一项业绩需提供合同复印件并加盖竞选人公章。</w:t>
      </w:r>
    </w:p>
    <w:p w14:paraId="42764105" w14:textId="77777777" w:rsidR="00A2468C" w:rsidRPr="004352DA" w:rsidRDefault="00A2468C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2.根据</w:t>
      </w:r>
      <w:r w:rsidRPr="004352DA">
        <w:rPr>
          <w:rFonts w:cs="宋体"/>
          <w:b w:val="0"/>
          <w:bCs w:val="0"/>
        </w:rPr>
        <w:t>招标要求在</w:t>
      </w:r>
      <w:r w:rsidR="006C0887">
        <w:rPr>
          <w:rFonts w:cs="宋体" w:hint="eastAsia"/>
          <w:b w:val="0"/>
          <w:bCs w:val="0"/>
        </w:rPr>
        <w:t>最高</w:t>
      </w:r>
      <w:r w:rsidR="00132157" w:rsidRPr="004352DA">
        <w:rPr>
          <w:rFonts w:cs="宋体" w:hint="eastAsia"/>
          <w:b w:val="0"/>
          <w:bCs w:val="0"/>
        </w:rPr>
        <w:t>税限价</w:t>
      </w:r>
      <w:r w:rsidR="006C0887">
        <w:rPr>
          <w:rFonts w:cs="宋体" w:hint="eastAsia"/>
          <w:b w:val="0"/>
          <w:bCs w:val="0"/>
        </w:rPr>
        <w:t>（不含税）</w:t>
      </w:r>
      <w:r w:rsidRPr="004352DA">
        <w:rPr>
          <w:rFonts w:cs="宋体"/>
          <w:b w:val="0"/>
          <w:bCs w:val="0"/>
        </w:rPr>
        <w:t>以下</w:t>
      </w:r>
      <w:r w:rsidR="0092630E" w:rsidRPr="004352DA">
        <w:rPr>
          <w:rFonts w:cs="宋体" w:hint="eastAsia"/>
          <w:b w:val="0"/>
          <w:bCs w:val="0"/>
        </w:rPr>
        <w:t>者</w:t>
      </w:r>
      <w:r w:rsidR="006C0887">
        <w:rPr>
          <w:rFonts w:cs="宋体" w:hint="eastAsia"/>
          <w:b w:val="0"/>
          <w:bCs w:val="0"/>
        </w:rPr>
        <w:t>，</w:t>
      </w:r>
      <w:r w:rsidR="00132157" w:rsidRPr="004352DA">
        <w:rPr>
          <w:rFonts w:cs="宋体" w:hint="eastAsia"/>
          <w:b w:val="0"/>
          <w:bCs w:val="0"/>
        </w:rPr>
        <w:t>对</w:t>
      </w:r>
      <w:r w:rsidR="0092630E" w:rsidRPr="004352DA">
        <w:rPr>
          <w:rFonts w:cs="宋体" w:hint="eastAsia"/>
          <w:b w:val="0"/>
          <w:bCs w:val="0"/>
        </w:rPr>
        <w:t>其</w:t>
      </w:r>
      <w:r w:rsidR="0092630E" w:rsidRPr="004352DA">
        <w:rPr>
          <w:rFonts w:cs="宋体"/>
          <w:b w:val="0"/>
          <w:bCs w:val="0"/>
        </w:rPr>
        <w:t>最</w:t>
      </w:r>
      <w:r w:rsidRPr="004352DA">
        <w:rPr>
          <w:rFonts w:cs="宋体"/>
          <w:b w:val="0"/>
          <w:bCs w:val="0"/>
        </w:rPr>
        <w:t>低者报价者加</w:t>
      </w:r>
      <w:r w:rsidRPr="004352DA">
        <w:rPr>
          <w:rFonts w:cs="宋体" w:hint="eastAsia"/>
          <w:b w:val="0"/>
          <w:bCs w:val="0"/>
        </w:rPr>
        <w:t>5分</w:t>
      </w:r>
      <w:r w:rsidRPr="004352DA">
        <w:rPr>
          <w:rFonts w:cs="宋体"/>
          <w:b w:val="0"/>
          <w:bCs w:val="0"/>
        </w:rPr>
        <w:t>、</w:t>
      </w:r>
      <w:r w:rsidRPr="004352DA">
        <w:rPr>
          <w:rFonts w:cs="宋体" w:hint="eastAsia"/>
          <w:b w:val="0"/>
          <w:bCs w:val="0"/>
        </w:rPr>
        <w:t>次之</w:t>
      </w:r>
      <w:r w:rsidRPr="004352DA">
        <w:rPr>
          <w:rFonts w:cs="宋体"/>
          <w:b w:val="0"/>
          <w:bCs w:val="0"/>
        </w:rPr>
        <w:t>加</w:t>
      </w:r>
      <w:r w:rsidRPr="004352DA">
        <w:rPr>
          <w:rFonts w:cs="宋体" w:hint="eastAsia"/>
          <w:b w:val="0"/>
          <w:bCs w:val="0"/>
        </w:rPr>
        <w:t>3分</w:t>
      </w:r>
      <w:r w:rsidRPr="004352DA">
        <w:rPr>
          <w:rFonts w:cs="宋体"/>
          <w:b w:val="0"/>
          <w:bCs w:val="0"/>
        </w:rPr>
        <w:t>，再次之加</w:t>
      </w:r>
      <w:r w:rsidRPr="004352DA">
        <w:rPr>
          <w:rFonts w:cs="宋体" w:hint="eastAsia"/>
          <w:b w:val="0"/>
          <w:bCs w:val="0"/>
        </w:rPr>
        <w:t>1分</w:t>
      </w:r>
      <w:r w:rsidRPr="004352DA">
        <w:rPr>
          <w:rFonts w:cs="宋体"/>
          <w:b w:val="0"/>
          <w:bCs w:val="0"/>
        </w:rPr>
        <w:t>，其余者不加分。</w:t>
      </w:r>
    </w:p>
    <w:p w14:paraId="4DA94710" w14:textId="77777777" w:rsidR="004F0444" w:rsidRPr="004352DA" w:rsidRDefault="00A2468C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/>
          <w:b w:val="0"/>
          <w:bCs w:val="0"/>
        </w:rPr>
        <w:lastRenderedPageBreak/>
        <w:t>3.</w:t>
      </w:r>
      <w:r w:rsidR="00BB34CA" w:rsidRPr="004352DA">
        <w:rPr>
          <w:rFonts w:cs="宋体" w:hint="eastAsia"/>
          <w:b w:val="0"/>
          <w:bCs w:val="0"/>
        </w:rPr>
        <w:t>根据提供的</w:t>
      </w:r>
      <w:r w:rsidR="00B11AFD" w:rsidRPr="004352DA">
        <w:rPr>
          <w:rFonts w:cs="宋体" w:hint="eastAsia"/>
          <w:b w:val="0"/>
          <w:bCs w:val="0"/>
        </w:rPr>
        <w:t>服务</w:t>
      </w:r>
      <w:r w:rsidR="00BB34CA" w:rsidRPr="004352DA">
        <w:rPr>
          <w:rFonts w:cs="宋体" w:hint="eastAsia"/>
          <w:b w:val="0"/>
          <w:bCs w:val="0"/>
        </w:rPr>
        <w:t>的整体方案，综合评定</w:t>
      </w:r>
      <w:r w:rsidR="00B11AFD" w:rsidRPr="004352DA">
        <w:rPr>
          <w:rFonts w:cs="宋体" w:hint="eastAsia"/>
          <w:b w:val="0"/>
          <w:bCs w:val="0"/>
        </w:rPr>
        <w:t>服务</w:t>
      </w:r>
      <w:r w:rsidR="00BB34CA" w:rsidRPr="004352DA">
        <w:rPr>
          <w:rFonts w:cs="宋体" w:hint="eastAsia"/>
          <w:b w:val="0"/>
          <w:bCs w:val="0"/>
        </w:rPr>
        <w:t>的适用性和可操作性，经评审，排名第一的得</w:t>
      </w:r>
      <w:r w:rsidR="00210997">
        <w:rPr>
          <w:rFonts w:cs="宋体" w:hint="eastAsia"/>
          <w:b w:val="0"/>
          <w:bCs w:val="0"/>
        </w:rPr>
        <w:t>25</w:t>
      </w:r>
      <w:r w:rsidR="00BB34CA" w:rsidRPr="004352DA">
        <w:rPr>
          <w:rFonts w:cs="宋体" w:hint="eastAsia"/>
          <w:b w:val="0"/>
          <w:bCs w:val="0"/>
        </w:rPr>
        <w:t>分，依次减2分，减完为止。</w:t>
      </w:r>
    </w:p>
    <w:p w14:paraId="72182061" w14:textId="77777777" w:rsidR="004F0444" w:rsidRPr="004352DA" w:rsidRDefault="00A2468C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/>
          <w:b w:val="0"/>
          <w:bCs w:val="0"/>
        </w:rPr>
        <w:t>4.</w:t>
      </w:r>
      <w:r w:rsidR="00B11AFD" w:rsidRPr="004352DA">
        <w:rPr>
          <w:rFonts w:cs="宋体" w:hint="eastAsia"/>
          <w:b w:val="0"/>
          <w:bCs w:val="0"/>
        </w:rPr>
        <w:t>竞选人应编制详细整体搬迁方案及运输路线</w:t>
      </w:r>
      <w:r w:rsidR="00BB34CA" w:rsidRPr="004352DA">
        <w:rPr>
          <w:rFonts w:cs="宋体" w:hint="eastAsia"/>
          <w:b w:val="0"/>
          <w:bCs w:val="0"/>
        </w:rPr>
        <w:t>，包括但不限于</w:t>
      </w:r>
      <w:r w:rsidR="00B11AFD" w:rsidRPr="004352DA">
        <w:rPr>
          <w:rFonts w:cs="宋体" w:hint="eastAsia"/>
          <w:b w:val="0"/>
          <w:bCs w:val="0"/>
        </w:rPr>
        <w:t>运输过程</w:t>
      </w:r>
      <w:r w:rsidR="00BB34CA" w:rsidRPr="004352DA">
        <w:rPr>
          <w:rFonts w:cs="宋体" w:hint="eastAsia"/>
          <w:b w:val="0"/>
          <w:bCs w:val="0"/>
        </w:rPr>
        <w:t>的服务、安全规则、处理常见故障进行评分，排名第一的得30分，依次减3分，减完为止。</w:t>
      </w:r>
    </w:p>
    <w:p w14:paraId="229F14D6" w14:textId="77777777" w:rsidR="004F0444" w:rsidRPr="004352DA" w:rsidRDefault="00A2468C">
      <w:pPr>
        <w:pStyle w:val="Default"/>
        <w:spacing w:line="440" w:lineRule="exact"/>
        <w:ind w:firstLine="480"/>
        <w:rPr>
          <w:rFonts w:ascii="宋体" w:eastAsia="宋体" w:hAnsi="宋体" w:cs="宋体"/>
          <w:color w:val="auto"/>
        </w:rPr>
      </w:pPr>
      <w:r w:rsidRPr="004352DA">
        <w:rPr>
          <w:rFonts w:ascii="宋体" w:eastAsia="宋体" w:hAnsi="宋体" w:cs="宋体"/>
          <w:color w:val="auto"/>
          <w:kern w:val="2"/>
        </w:rPr>
        <w:t>5.</w:t>
      </w:r>
      <w:r w:rsidR="00BB34CA" w:rsidRPr="004352DA">
        <w:rPr>
          <w:rFonts w:ascii="宋体" w:eastAsia="宋体" w:hAnsi="宋体" w:cs="宋体" w:hint="eastAsia"/>
          <w:color w:val="auto"/>
        </w:rPr>
        <w:t>竞选人提交的响应方案中必须完全满足采购人方案技术要求，满足的得20分，有一项及以上不满足的，得0分。</w:t>
      </w:r>
    </w:p>
    <w:p w14:paraId="4BEF2949" w14:textId="77777777" w:rsidR="004F0444" w:rsidRPr="004352DA" w:rsidRDefault="00BB34CA">
      <w:pPr>
        <w:pStyle w:val="a4"/>
        <w:rPr>
          <w:rFonts w:cs="宋体"/>
          <w:sz w:val="30"/>
          <w:szCs w:val="30"/>
        </w:rPr>
      </w:pPr>
      <w:r w:rsidRPr="004352DA">
        <w:rPr>
          <w:rFonts w:cs="宋体" w:hint="eastAsia"/>
          <w:sz w:val="30"/>
          <w:szCs w:val="30"/>
        </w:rPr>
        <w:t>方案技术要求</w:t>
      </w:r>
    </w:p>
    <w:p w14:paraId="310FC3AA" w14:textId="77777777" w:rsidR="004F0444" w:rsidRPr="004352DA" w:rsidRDefault="007F3D70">
      <w:pPr>
        <w:pStyle w:val="a0"/>
        <w:spacing w:line="440" w:lineRule="exact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正面吊整体搬迁服务</w:t>
      </w:r>
      <w:r w:rsidR="00BB34CA" w:rsidRPr="004352DA">
        <w:rPr>
          <w:rFonts w:ascii="宋体" w:hAnsi="宋体" w:cs="宋体" w:hint="eastAsia"/>
          <w:b w:val="0"/>
          <w:bCs w:val="0"/>
          <w:sz w:val="24"/>
        </w:rPr>
        <w:t>主要技术指标：</w:t>
      </w:r>
    </w:p>
    <w:p w14:paraId="44D22B0C" w14:textId="77777777" w:rsidR="004F0444" w:rsidRPr="004352DA" w:rsidRDefault="00BB34CA">
      <w:pPr>
        <w:pStyle w:val="a0"/>
        <w:spacing w:line="440" w:lineRule="exact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1）</w:t>
      </w:r>
      <w:r w:rsidR="006228BF" w:rsidRPr="004352DA">
        <w:rPr>
          <w:rFonts w:ascii="宋体" w:hAnsi="宋体" w:cs="宋体" w:hint="eastAsia"/>
          <w:b w:val="0"/>
          <w:bCs w:val="0"/>
          <w:sz w:val="24"/>
        </w:rPr>
        <w:t>投标方应于</w:t>
      </w:r>
      <w:r w:rsidR="007F3D70" w:rsidRPr="004352DA">
        <w:rPr>
          <w:rFonts w:ascii="宋体" w:hAnsi="宋体" w:cs="宋体" w:hint="eastAsia"/>
          <w:b w:val="0"/>
          <w:bCs w:val="0"/>
          <w:sz w:val="24"/>
        </w:rPr>
        <w:t>合同签订后</w:t>
      </w:r>
      <w:r w:rsidR="00256D7B" w:rsidRPr="004352DA">
        <w:rPr>
          <w:rFonts w:ascii="宋体" w:hAnsi="宋体" w:cs="宋体"/>
          <w:b w:val="0"/>
          <w:bCs w:val="0"/>
          <w:sz w:val="24"/>
        </w:rPr>
        <w:t>2</w:t>
      </w:r>
      <w:r w:rsidR="00256D7B" w:rsidRPr="004352DA">
        <w:rPr>
          <w:rFonts w:ascii="宋体" w:hAnsi="宋体" w:cs="宋体" w:hint="eastAsia"/>
          <w:b w:val="0"/>
          <w:bCs w:val="0"/>
          <w:sz w:val="24"/>
        </w:rPr>
        <w:t>个工作日内</w:t>
      </w:r>
      <w:r w:rsidR="007F3D70" w:rsidRPr="004352DA">
        <w:rPr>
          <w:rFonts w:ascii="宋体" w:hAnsi="宋体" w:cs="宋体" w:hint="eastAsia"/>
          <w:b w:val="0"/>
          <w:bCs w:val="0"/>
          <w:sz w:val="24"/>
        </w:rPr>
        <w:t>完成搬迁运输</w:t>
      </w:r>
      <w:r w:rsidRPr="004352DA">
        <w:rPr>
          <w:rFonts w:ascii="宋体" w:hAnsi="宋体" w:cs="宋体" w:hint="eastAsia"/>
          <w:b w:val="0"/>
          <w:bCs w:val="0"/>
          <w:sz w:val="24"/>
        </w:rPr>
        <w:t>；</w:t>
      </w:r>
    </w:p>
    <w:p w14:paraId="4DCA407A" w14:textId="77777777" w:rsidR="007F3D70" w:rsidRPr="004352DA" w:rsidRDefault="007F3D70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2）投标方应针对本次货物运输购买专项保险且最高保险金额不低于300万；</w:t>
      </w:r>
    </w:p>
    <w:p w14:paraId="63186F58" w14:textId="77777777" w:rsidR="004F0444" w:rsidRPr="004352DA" w:rsidRDefault="00EA3406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3</w:t>
      </w:r>
      <w:r w:rsidR="00BB34CA" w:rsidRPr="004352DA">
        <w:rPr>
          <w:rFonts w:cs="宋体" w:hint="eastAsia"/>
          <w:b w:val="0"/>
          <w:bCs w:val="0"/>
        </w:rPr>
        <w:t>）</w:t>
      </w:r>
      <w:r w:rsidR="007F3D70" w:rsidRPr="004352DA">
        <w:rPr>
          <w:rFonts w:cs="宋体" w:hint="eastAsia"/>
          <w:b w:val="0"/>
          <w:bCs w:val="0"/>
        </w:rPr>
        <w:t>投标方应提前规划合理运输路线</w:t>
      </w:r>
      <w:r w:rsidR="00BB34CA" w:rsidRPr="004352DA">
        <w:rPr>
          <w:rFonts w:cs="宋体" w:hint="eastAsia"/>
          <w:b w:val="0"/>
          <w:bCs w:val="0"/>
        </w:rPr>
        <w:t>；</w:t>
      </w:r>
    </w:p>
    <w:p w14:paraId="3B7479CE" w14:textId="77777777" w:rsidR="004F0444" w:rsidRPr="004352DA" w:rsidRDefault="00EA3406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/>
          <w:b w:val="0"/>
          <w:bCs w:val="0"/>
        </w:rPr>
        <w:t>4</w:t>
      </w:r>
      <w:r w:rsidR="00BB34CA" w:rsidRPr="004352DA">
        <w:rPr>
          <w:rFonts w:cs="宋体" w:hint="eastAsia"/>
          <w:b w:val="0"/>
          <w:bCs w:val="0"/>
        </w:rPr>
        <w:t>）</w:t>
      </w:r>
      <w:r w:rsidR="007F3D70" w:rsidRPr="004352DA">
        <w:rPr>
          <w:rFonts w:cs="宋体" w:hint="eastAsia"/>
          <w:b w:val="0"/>
          <w:bCs w:val="0"/>
        </w:rPr>
        <w:t>投标方</w:t>
      </w:r>
      <w:r w:rsidRPr="004352DA">
        <w:rPr>
          <w:rFonts w:cs="宋体" w:hint="eastAsia"/>
          <w:b w:val="0"/>
          <w:bCs w:val="0"/>
        </w:rPr>
        <w:t>应提供本次运输服务的相关吊装设备及运输车辆</w:t>
      </w:r>
      <w:r w:rsidR="00BB34CA" w:rsidRPr="004352DA">
        <w:rPr>
          <w:rFonts w:cs="宋体" w:hint="eastAsia"/>
          <w:b w:val="0"/>
          <w:bCs w:val="0"/>
        </w:rPr>
        <w:t>；</w:t>
      </w:r>
    </w:p>
    <w:p w14:paraId="7E71B0D2" w14:textId="77777777" w:rsidR="004F0444" w:rsidRPr="004352DA" w:rsidRDefault="00EA3406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/>
          <w:b w:val="0"/>
          <w:bCs w:val="0"/>
        </w:rPr>
        <w:t>5</w:t>
      </w:r>
      <w:r w:rsidR="00BB34CA" w:rsidRPr="004352DA">
        <w:rPr>
          <w:rFonts w:cs="宋体" w:hint="eastAsia"/>
          <w:b w:val="0"/>
          <w:bCs w:val="0"/>
        </w:rPr>
        <w:t>）</w:t>
      </w:r>
      <w:r w:rsidRPr="004352DA">
        <w:rPr>
          <w:rFonts w:cs="宋体" w:hint="eastAsia"/>
          <w:b w:val="0"/>
          <w:bCs w:val="0"/>
        </w:rPr>
        <w:t>投标方应严格执行</w:t>
      </w:r>
      <w:r w:rsidRPr="004352DA">
        <w:rPr>
          <w:rFonts w:cs="宋体"/>
          <w:b w:val="0"/>
          <w:bCs w:val="0"/>
        </w:rPr>
        <w:t>《</w:t>
      </w:r>
      <w:hyperlink r:id="rId8" w:tgtFrame="_blank" w:history="1">
        <w:r w:rsidRPr="004352DA">
          <w:rPr>
            <w:rFonts w:cs="宋体"/>
            <w:b w:val="0"/>
            <w:bCs w:val="0"/>
          </w:rPr>
          <w:t>中华人民共和国</w:t>
        </w:r>
      </w:hyperlink>
      <w:r w:rsidRPr="004352DA">
        <w:rPr>
          <w:rFonts w:cs="宋体"/>
          <w:b w:val="0"/>
          <w:bCs w:val="0"/>
        </w:rPr>
        <w:t>特种设备安全法》</w:t>
      </w:r>
      <w:r w:rsidRPr="004352DA">
        <w:rPr>
          <w:rFonts w:cs="宋体" w:hint="eastAsia"/>
          <w:b w:val="0"/>
          <w:bCs w:val="0"/>
        </w:rPr>
        <w:t>、</w:t>
      </w:r>
      <w:r w:rsidRPr="004352DA">
        <w:rPr>
          <w:rFonts w:cs="宋体"/>
          <w:b w:val="0"/>
          <w:bCs w:val="0"/>
        </w:rPr>
        <w:t>《中华人民共和国道路运输条例》</w:t>
      </w:r>
      <w:r w:rsidRPr="004352DA">
        <w:rPr>
          <w:rFonts w:cs="宋体" w:hint="eastAsia"/>
          <w:b w:val="0"/>
          <w:bCs w:val="0"/>
        </w:rPr>
        <w:t>及</w:t>
      </w:r>
      <w:r w:rsidRPr="004352DA">
        <w:rPr>
          <w:rFonts w:cs="宋体"/>
          <w:b w:val="0"/>
          <w:bCs w:val="0"/>
        </w:rPr>
        <w:t>《中华人民共和国道路交通安全法》</w:t>
      </w:r>
      <w:r w:rsidRPr="004352DA">
        <w:rPr>
          <w:rFonts w:cs="宋体" w:hint="eastAsia"/>
          <w:b w:val="0"/>
          <w:bCs w:val="0"/>
        </w:rPr>
        <w:t>，且</w:t>
      </w:r>
      <w:r w:rsidR="006228BF" w:rsidRPr="004352DA">
        <w:rPr>
          <w:rFonts w:cs="宋体" w:hint="eastAsia"/>
          <w:b w:val="0"/>
          <w:bCs w:val="0"/>
        </w:rPr>
        <w:t>投标方在</w:t>
      </w:r>
      <w:r w:rsidRPr="004352DA">
        <w:rPr>
          <w:rFonts w:cs="宋体" w:hint="eastAsia"/>
          <w:b w:val="0"/>
          <w:bCs w:val="0"/>
        </w:rPr>
        <w:t>提供服务期间发生违法行为</w:t>
      </w:r>
      <w:r w:rsidR="006228BF" w:rsidRPr="004352DA">
        <w:rPr>
          <w:rFonts w:cs="宋体" w:hint="eastAsia"/>
          <w:b w:val="0"/>
          <w:bCs w:val="0"/>
        </w:rPr>
        <w:t>后果</w:t>
      </w:r>
      <w:r w:rsidRPr="004352DA">
        <w:rPr>
          <w:rFonts w:cs="宋体" w:hint="eastAsia"/>
          <w:b w:val="0"/>
          <w:bCs w:val="0"/>
        </w:rPr>
        <w:t>由投标方自行</w:t>
      </w:r>
      <w:r w:rsidR="006228BF" w:rsidRPr="004352DA">
        <w:rPr>
          <w:rFonts w:cs="宋体" w:hint="eastAsia"/>
          <w:b w:val="0"/>
          <w:bCs w:val="0"/>
        </w:rPr>
        <w:t>承担</w:t>
      </w:r>
      <w:r w:rsidR="00BB34CA" w:rsidRPr="004352DA">
        <w:rPr>
          <w:rFonts w:cs="宋体" w:hint="eastAsia"/>
          <w:b w:val="0"/>
          <w:bCs w:val="0"/>
        </w:rPr>
        <w:t>；</w:t>
      </w:r>
    </w:p>
    <w:p w14:paraId="6A995216" w14:textId="77777777" w:rsidR="004F0444" w:rsidRPr="004352DA" w:rsidRDefault="00EA3406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/>
          <w:b w:val="0"/>
          <w:bCs w:val="0"/>
        </w:rPr>
        <w:t>6</w:t>
      </w:r>
      <w:r w:rsidR="00BB34CA" w:rsidRPr="004352DA">
        <w:rPr>
          <w:rFonts w:cs="宋体" w:hint="eastAsia"/>
          <w:b w:val="0"/>
          <w:bCs w:val="0"/>
        </w:rPr>
        <w:t>）</w:t>
      </w:r>
      <w:r w:rsidRPr="004352DA">
        <w:rPr>
          <w:rFonts w:cs="宋体" w:hint="eastAsia"/>
          <w:b w:val="0"/>
          <w:bCs w:val="0"/>
        </w:rPr>
        <w:t>投标方应对正面吊进行整体搬迁运输不准以任何方式拆卸运输</w:t>
      </w:r>
      <w:r w:rsidR="00BB34CA" w:rsidRPr="004352DA">
        <w:rPr>
          <w:rFonts w:cs="宋体" w:hint="eastAsia"/>
          <w:b w:val="0"/>
          <w:bCs w:val="0"/>
        </w:rPr>
        <w:t>；</w:t>
      </w:r>
    </w:p>
    <w:p w14:paraId="16EF021E" w14:textId="77777777" w:rsidR="00A2468C" w:rsidRPr="004352DA" w:rsidRDefault="00A2468C">
      <w:pPr>
        <w:pStyle w:val="a4"/>
        <w:spacing w:line="440" w:lineRule="exact"/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7）</w:t>
      </w:r>
      <w:r w:rsidRPr="004352DA">
        <w:rPr>
          <w:rFonts w:cs="宋体"/>
          <w:b w:val="0"/>
          <w:bCs w:val="0"/>
        </w:rPr>
        <w:t>投标方必须具备正面吊操作证。</w:t>
      </w:r>
    </w:p>
    <w:p w14:paraId="6A30F07E" w14:textId="77777777" w:rsidR="004F0444" w:rsidRPr="004352DA" w:rsidRDefault="004F0444" w:rsidP="006228BF">
      <w:pPr>
        <w:pStyle w:val="a4"/>
        <w:spacing w:line="440" w:lineRule="exact"/>
        <w:ind w:firstLine="0"/>
        <w:jc w:val="left"/>
        <w:rPr>
          <w:rFonts w:cs="宋体"/>
          <w:b w:val="0"/>
          <w:bCs w:val="0"/>
        </w:rPr>
      </w:pPr>
    </w:p>
    <w:p w14:paraId="7287096E" w14:textId="77777777" w:rsidR="004F0444" w:rsidRPr="004352DA" w:rsidRDefault="00BB34CA">
      <w:pPr>
        <w:pStyle w:val="a4"/>
        <w:rPr>
          <w:rFonts w:cs="宋体"/>
          <w:sz w:val="30"/>
          <w:szCs w:val="30"/>
        </w:rPr>
      </w:pPr>
      <w:r w:rsidRPr="004352DA">
        <w:rPr>
          <w:rFonts w:cs="宋体" w:hint="eastAsia"/>
          <w:sz w:val="30"/>
          <w:szCs w:val="30"/>
        </w:rPr>
        <w:t>竞选人须知</w:t>
      </w:r>
    </w:p>
    <w:p w14:paraId="4181C43C" w14:textId="77777777" w:rsidR="004F0444" w:rsidRPr="004352DA" w:rsidRDefault="00BB34CA">
      <w:pPr>
        <w:pStyle w:val="a4"/>
        <w:numPr>
          <w:ilvl w:val="0"/>
          <w:numId w:val="2"/>
        </w:numPr>
        <w:ind w:firstLineChars="200" w:firstLine="480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响应文件要求</w:t>
      </w:r>
    </w:p>
    <w:p w14:paraId="2A5214A1" w14:textId="77777777" w:rsidR="004F0444" w:rsidRPr="004352DA" w:rsidRDefault="00BB34CA">
      <w:pPr>
        <w:pStyle w:val="a0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1、竞选人应当按照方案商务要求、方案技术要求、择优方式要求等编制响应文件，响应文件原则上采用软面订本，同时应编制完整的页码、目录。</w:t>
      </w:r>
    </w:p>
    <w:p w14:paraId="29EE2E5F" w14:textId="77777777" w:rsidR="004F0444" w:rsidRPr="004352DA" w:rsidRDefault="00BB34CA">
      <w:pPr>
        <w:pStyle w:val="a0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2、响应方案一式二份，其中正本一份，副本一份。副本可为正本的复印件，必须与正本一致，如出现不一致情况以正本为准。响应方案的的正本、副本均应用文件袋密封。文件袋上注明项目名称、竞选人名称及“不准提前启封”字样。文件袋的封口须加盖竞选人公章或授权代表签字。</w:t>
      </w:r>
    </w:p>
    <w:p w14:paraId="3175A9BC" w14:textId="77777777" w:rsidR="004F0444" w:rsidRPr="004352DA" w:rsidRDefault="00BB34CA">
      <w:pPr>
        <w:pStyle w:val="a0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3、响应文件密封在一个文件袋内，如响应文件资料较多可分袋密封。响应文件密封后在密封处加盖竞选人公章。</w:t>
      </w:r>
    </w:p>
    <w:p w14:paraId="09FD661F" w14:textId="77777777" w:rsidR="004F0444" w:rsidRPr="004352DA" w:rsidRDefault="00BB34CA">
      <w:pPr>
        <w:pStyle w:val="a0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4、响应文件中须提供竞选人营业执照、法定代表人身份证明书及法定代表人授权委托书（格式自拟）、资格条件要求提供的其他资料。（加盖竞选人鲜章）</w:t>
      </w:r>
    </w:p>
    <w:p w14:paraId="5943580D" w14:textId="77777777" w:rsidR="004F0444" w:rsidRPr="004352DA" w:rsidRDefault="00BB34CA">
      <w:pPr>
        <w:pStyle w:val="a0"/>
        <w:numPr>
          <w:ilvl w:val="0"/>
          <w:numId w:val="2"/>
        </w:numPr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方案评审</w:t>
      </w:r>
    </w:p>
    <w:p w14:paraId="0795CBAF" w14:textId="77777777" w:rsidR="004F0444" w:rsidRPr="004352DA" w:rsidRDefault="00BB34CA">
      <w:pPr>
        <w:pStyle w:val="a0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采购人对竞选人的提交的响应方案进行综合评审，择优选择2家及以上的竞选人，并在</w:t>
      </w:r>
      <w:r w:rsidRPr="004352DA">
        <w:rPr>
          <w:rFonts w:ascii="宋体" w:hAnsi="宋体" w:cs="宋体" w:hint="eastAsia"/>
          <w:b w:val="0"/>
          <w:bCs w:val="0"/>
          <w:sz w:val="24"/>
        </w:rPr>
        <w:lastRenderedPageBreak/>
        <w:t>评审当天通知竞选人提交书面报价，其中报价最低的竞选人确定为成交人，所报价格即为合同价格。</w:t>
      </w:r>
    </w:p>
    <w:p w14:paraId="18B3ADB3" w14:textId="77777777" w:rsidR="004F0444" w:rsidRPr="004352DA" w:rsidRDefault="00BB34CA">
      <w:pPr>
        <w:pStyle w:val="a4"/>
        <w:jc w:val="left"/>
        <w:rPr>
          <w:rFonts w:cs="宋体"/>
          <w:b w:val="0"/>
          <w:bCs w:val="0"/>
        </w:rPr>
      </w:pPr>
      <w:r w:rsidRPr="004352DA">
        <w:rPr>
          <w:rFonts w:cs="宋体" w:hint="eastAsia"/>
          <w:b w:val="0"/>
          <w:bCs w:val="0"/>
        </w:rPr>
        <w:t>竞选人未在规定时限或未按照要求提交报价的，取消竞选人竞选资格。</w:t>
      </w:r>
    </w:p>
    <w:p w14:paraId="401B7D8D" w14:textId="77777777" w:rsidR="004F0444" w:rsidRPr="004352DA" w:rsidRDefault="00BB34CA">
      <w:pPr>
        <w:pStyle w:val="a0"/>
        <w:numPr>
          <w:ilvl w:val="0"/>
          <w:numId w:val="2"/>
        </w:numPr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 w:rsidRPr="004352DA">
        <w:rPr>
          <w:rFonts w:ascii="宋体" w:hAnsi="宋体" w:cs="宋体" w:hint="eastAsia"/>
          <w:b w:val="0"/>
          <w:bCs w:val="0"/>
          <w:sz w:val="24"/>
        </w:rPr>
        <w:t>报价文件要求</w:t>
      </w:r>
    </w:p>
    <w:p w14:paraId="79AC55AC" w14:textId="77777777" w:rsidR="004F0444" w:rsidRPr="004352DA" w:rsidRDefault="00BB34CA">
      <w:pPr>
        <w:numPr>
          <w:ilvl w:val="0"/>
          <w:numId w:val="3"/>
        </w:numPr>
        <w:snapToGrid w:val="0"/>
        <w:spacing w:line="32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竞选人需提供书面的签字盖章的报价文件，竞选人的报价为一次性报价，不得提交选择性报价。</w:t>
      </w:r>
    </w:p>
    <w:p w14:paraId="635FA450" w14:textId="77777777" w:rsidR="004F0444" w:rsidRPr="004352DA" w:rsidRDefault="00BB34CA">
      <w:pPr>
        <w:widowControl/>
        <w:numPr>
          <w:ilvl w:val="0"/>
          <w:numId w:val="3"/>
        </w:numPr>
        <w:tabs>
          <w:tab w:val="left" w:pos="425"/>
        </w:tabs>
        <w:spacing w:line="38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4352DA">
        <w:rPr>
          <w:rFonts w:ascii="宋体" w:eastAsia="宋体" w:hAnsi="宋体" w:cs="宋体" w:hint="eastAsia"/>
          <w:sz w:val="24"/>
          <w:szCs w:val="24"/>
        </w:rPr>
        <w:t>本次竞价设定总价最高限价</w:t>
      </w:r>
      <w:r w:rsidR="006C0887">
        <w:rPr>
          <w:rFonts w:ascii="宋体" w:eastAsia="宋体" w:hAnsi="宋体" w:cs="宋体" w:hint="eastAsia"/>
          <w:sz w:val="24"/>
          <w:szCs w:val="24"/>
        </w:rPr>
        <w:t>（不含税）</w:t>
      </w:r>
      <w:r w:rsidR="006C0887">
        <w:rPr>
          <w:rFonts w:ascii="宋体" w:eastAsia="宋体" w:hAnsi="宋体" w:cs="宋体"/>
          <w:sz w:val="24"/>
          <w:szCs w:val="24"/>
          <w:u w:val="single"/>
        </w:rPr>
        <w:t>3.86</w:t>
      </w:r>
      <w:r w:rsidRPr="004352DA">
        <w:rPr>
          <w:rFonts w:ascii="宋体" w:eastAsia="宋体" w:hAnsi="宋体" w:cs="宋体" w:hint="eastAsia"/>
          <w:sz w:val="24"/>
          <w:szCs w:val="24"/>
        </w:rPr>
        <w:t>万元；竞选人的报价不得超过最高限价，超过最高限价的否决其报价。</w:t>
      </w:r>
    </w:p>
    <w:p w14:paraId="672F8294" w14:textId="77777777" w:rsidR="004F0444" w:rsidRPr="006C0887" w:rsidRDefault="004F0444">
      <w:pPr>
        <w:pStyle w:val="a0"/>
        <w:ind w:leftChars="200" w:left="640"/>
        <w:jc w:val="both"/>
        <w:rPr>
          <w:rFonts w:ascii="宋体" w:hAnsi="宋体" w:cs="宋体"/>
          <w:sz w:val="24"/>
        </w:rPr>
      </w:pPr>
    </w:p>
    <w:p w14:paraId="24B148BA" w14:textId="77777777" w:rsidR="004F0444" w:rsidRDefault="00BB34CA">
      <w:pPr>
        <w:pStyle w:val="a0"/>
        <w:numPr>
          <w:ilvl w:val="0"/>
          <w:numId w:val="2"/>
        </w:numPr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>
        <w:rPr>
          <w:rFonts w:ascii="宋体" w:hAnsi="宋体" w:cs="宋体" w:hint="eastAsia"/>
          <w:b w:val="0"/>
          <w:bCs w:val="0"/>
          <w:sz w:val="24"/>
        </w:rPr>
        <w:t>报价格式</w:t>
      </w:r>
    </w:p>
    <w:p w14:paraId="403FBCB2" w14:textId="77777777" w:rsidR="004F0444" w:rsidRDefault="00BB34CA">
      <w:pPr>
        <w:snapToGrid w:val="0"/>
        <w:spacing w:line="320" w:lineRule="exact"/>
        <w:ind w:firstLineChars="200" w:firstLine="480"/>
        <w:rPr>
          <w:rFonts w:eastAsia="宋体" w:cs="宋体"/>
          <w:b/>
          <w:sz w:val="30"/>
          <w:szCs w:val="30"/>
        </w:rPr>
      </w:pPr>
      <w:r>
        <w:rPr>
          <w:rFonts w:ascii="宋体" w:eastAsia="宋体" w:hAnsi="宋体" w:cs="宋体" w:hint="eastAsia"/>
          <w:sz w:val="24"/>
          <w:szCs w:val="24"/>
        </w:rPr>
        <w:t>竞选人报价格式见下表：</w:t>
      </w:r>
    </w:p>
    <w:p w14:paraId="6836CA2F" w14:textId="77777777" w:rsidR="004F0444" w:rsidRDefault="00BB34CA">
      <w:pPr>
        <w:pStyle w:val="a4"/>
        <w:ind w:firstLineChars="1400" w:firstLine="4200"/>
        <w:jc w:val="both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报价单</w:t>
      </w:r>
    </w:p>
    <w:p w14:paraId="18F75EE5" w14:textId="77777777" w:rsidR="004F0444" w:rsidRDefault="00BB34CA">
      <w:pPr>
        <w:spacing w:line="500" w:lineRule="exact"/>
        <w:ind w:firstLineChars="100" w:firstLine="240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采购项目名称：</w:t>
      </w:r>
      <w:r w:rsidR="00B926B0" w:rsidRPr="00A70C12">
        <w:rPr>
          <w:rFonts w:ascii="方正仿宋_GBK" w:hAnsi="方正仿宋_GBK" w:cs="方正仿宋_GBK" w:hint="eastAsia"/>
          <w:sz w:val="24"/>
          <w:szCs w:val="24"/>
        </w:rPr>
        <w:t>正面吊</w:t>
      </w:r>
      <w:r w:rsidR="00B926B0">
        <w:rPr>
          <w:rFonts w:ascii="方正仿宋_GBK" w:hAnsi="方正仿宋_GBK" w:cs="方正仿宋_GBK" w:hint="eastAsia"/>
          <w:sz w:val="24"/>
          <w:szCs w:val="24"/>
        </w:rPr>
        <w:t>整体</w:t>
      </w:r>
      <w:r w:rsidR="00B926B0" w:rsidRPr="00A70C12">
        <w:rPr>
          <w:rFonts w:ascii="方正仿宋_GBK" w:hAnsi="方正仿宋_GBK" w:cs="方正仿宋_GBK" w:hint="eastAsia"/>
          <w:sz w:val="24"/>
          <w:szCs w:val="24"/>
        </w:rPr>
        <w:t>搬迁服务</w:t>
      </w:r>
      <w:r w:rsidR="00B926B0">
        <w:rPr>
          <w:rFonts w:ascii="方正仿宋_GBK" w:hAnsi="方正仿宋_GBK" w:cs="方正仿宋_GBK" w:hint="eastAsia"/>
          <w:sz w:val="24"/>
          <w:szCs w:val="24"/>
        </w:rPr>
        <w:t>采购项目</w:t>
      </w:r>
    </w:p>
    <w:tbl>
      <w:tblPr>
        <w:tblpPr w:leftFromText="180" w:rightFromText="180" w:vertAnchor="text" w:horzAnchor="page" w:tblpX="1125" w:tblpY="48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1208"/>
        <w:gridCol w:w="709"/>
        <w:gridCol w:w="708"/>
        <w:gridCol w:w="1560"/>
        <w:gridCol w:w="1134"/>
        <w:gridCol w:w="2409"/>
        <w:gridCol w:w="1020"/>
      </w:tblGrid>
      <w:tr w:rsidR="004F0444" w14:paraId="3381A0A6" w14:textId="77777777" w:rsidTr="00132157">
        <w:trPr>
          <w:cantSplit/>
          <w:trHeight w:val="1257"/>
        </w:trPr>
        <w:tc>
          <w:tcPr>
            <w:tcW w:w="885" w:type="dxa"/>
            <w:vAlign w:val="center"/>
          </w:tcPr>
          <w:p w14:paraId="6500274B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208" w:type="dxa"/>
            <w:vAlign w:val="center"/>
          </w:tcPr>
          <w:p w14:paraId="51F0599D" w14:textId="77777777" w:rsidR="004F0444" w:rsidRDefault="00592F8C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</w:t>
            </w:r>
            <w:r w:rsidR="00BB34CA"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709" w:type="dxa"/>
            <w:vAlign w:val="center"/>
          </w:tcPr>
          <w:p w14:paraId="0CAAAF0F" w14:textId="77777777" w:rsidR="004F0444" w:rsidRDefault="00592F8C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708" w:type="dxa"/>
            <w:vAlign w:val="center"/>
          </w:tcPr>
          <w:p w14:paraId="0B0A8FD2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1560" w:type="dxa"/>
            <w:vAlign w:val="center"/>
          </w:tcPr>
          <w:p w14:paraId="2F3C15B3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单价（元）</w:t>
            </w:r>
          </w:p>
        </w:tc>
        <w:tc>
          <w:tcPr>
            <w:tcW w:w="1134" w:type="dxa"/>
            <w:vAlign w:val="center"/>
          </w:tcPr>
          <w:p w14:paraId="2F194686" w14:textId="77777777" w:rsidR="004F0444" w:rsidRDefault="00BB34CA">
            <w:pPr>
              <w:snapToGrid w:val="0"/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合计报价（小写）</w:t>
            </w:r>
          </w:p>
          <w:p w14:paraId="77B35BFE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单位（元）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36DD0CE5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交货期</w:t>
            </w:r>
          </w:p>
        </w:tc>
        <w:tc>
          <w:tcPr>
            <w:tcW w:w="1020" w:type="dxa"/>
            <w:vAlign w:val="center"/>
          </w:tcPr>
          <w:p w14:paraId="59447D24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交货地点</w:t>
            </w:r>
          </w:p>
        </w:tc>
      </w:tr>
      <w:tr w:rsidR="004F0444" w14:paraId="3431604F" w14:textId="77777777" w:rsidTr="00132157">
        <w:trPr>
          <w:cantSplit/>
          <w:trHeight w:val="655"/>
        </w:trPr>
        <w:tc>
          <w:tcPr>
            <w:tcW w:w="885" w:type="dxa"/>
            <w:vAlign w:val="center"/>
          </w:tcPr>
          <w:p w14:paraId="0EFCE097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1208" w:type="dxa"/>
            <w:vAlign w:val="center"/>
          </w:tcPr>
          <w:p w14:paraId="1640C3FE" w14:textId="77777777" w:rsidR="004F0444" w:rsidRDefault="004F0444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DABB785" w14:textId="77777777" w:rsidR="004F0444" w:rsidRDefault="004F0444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FAC57C3" w14:textId="77777777" w:rsidR="004F0444" w:rsidRDefault="004F0444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1AFA3A4" w14:textId="77777777" w:rsidR="004F0444" w:rsidRDefault="004F0444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A258F36" w14:textId="77777777" w:rsidR="004F0444" w:rsidRDefault="004F0444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3F325" w14:textId="77777777" w:rsidR="004F0444" w:rsidRDefault="003A6A75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方正仿宋_GBK" w:hAnsi="方正仿宋_GBK" w:cs="方正仿宋_GBK" w:hint="eastAsia"/>
                <w:sz w:val="24"/>
                <w:szCs w:val="24"/>
              </w:rPr>
              <w:t>合同签订后</w:t>
            </w:r>
            <w:r>
              <w:rPr>
                <w:rFonts w:ascii="方正仿宋_GBK" w:hAnsi="方正仿宋_GBK" w:cs="方正仿宋_GBK"/>
                <w:sz w:val="24"/>
                <w:szCs w:val="24"/>
              </w:rPr>
              <w:t>2</w:t>
            </w:r>
            <w:r>
              <w:rPr>
                <w:rFonts w:ascii="方正仿宋_GBK" w:hAnsi="方正仿宋_GBK" w:cs="方正仿宋_GBK" w:hint="eastAsia"/>
                <w:sz w:val="24"/>
                <w:szCs w:val="24"/>
              </w:rPr>
              <w:t>个工作日内搬迁运输完毕</w:t>
            </w:r>
          </w:p>
        </w:tc>
        <w:tc>
          <w:tcPr>
            <w:tcW w:w="1020" w:type="dxa"/>
            <w:tcBorders>
              <w:left w:val="single" w:sz="4" w:space="0" w:color="auto"/>
              <w:bottom w:val="nil"/>
            </w:tcBorders>
            <w:vAlign w:val="center"/>
          </w:tcPr>
          <w:p w14:paraId="52C394D4" w14:textId="77777777" w:rsidR="004F0444" w:rsidRDefault="00BB34C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采购人指定地点</w:t>
            </w:r>
          </w:p>
        </w:tc>
      </w:tr>
      <w:tr w:rsidR="00744C11" w14:paraId="3EBD9AFC" w14:textId="77777777" w:rsidTr="00132157">
        <w:trPr>
          <w:cantSplit/>
          <w:trHeight w:val="244"/>
        </w:trPr>
        <w:tc>
          <w:tcPr>
            <w:tcW w:w="5070" w:type="dxa"/>
            <w:gridSpan w:val="5"/>
            <w:tcBorders>
              <w:bottom w:val="single" w:sz="4" w:space="0" w:color="auto"/>
            </w:tcBorders>
            <w:vAlign w:val="center"/>
          </w:tcPr>
          <w:p w14:paraId="654881A0" w14:textId="77777777" w:rsidR="00744C11" w:rsidRDefault="00744C11" w:rsidP="00744C11">
            <w:pPr>
              <w:spacing w:line="320" w:lineRule="exact"/>
              <w:ind w:firstLineChars="800" w:firstLine="19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不含税价格</w:t>
            </w:r>
          </w:p>
        </w:tc>
        <w:tc>
          <w:tcPr>
            <w:tcW w:w="4563" w:type="dxa"/>
            <w:gridSpan w:val="3"/>
            <w:tcBorders>
              <w:bottom w:val="single" w:sz="4" w:space="0" w:color="auto"/>
            </w:tcBorders>
          </w:tcPr>
          <w:p w14:paraId="29A1C98B" w14:textId="77777777" w:rsidR="00744C11" w:rsidRDefault="00744C11" w:rsidP="00744C11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4C11" w14:paraId="6BFD1A61" w14:textId="77777777" w:rsidTr="00132157">
        <w:trPr>
          <w:cantSplit/>
          <w:trHeight w:val="810"/>
        </w:trPr>
        <w:tc>
          <w:tcPr>
            <w:tcW w:w="5070" w:type="dxa"/>
            <w:gridSpan w:val="5"/>
            <w:tcBorders>
              <w:bottom w:val="single" w:sz="4" w:space="0" w:color="auto"/>
            </w:tcBorders>
            <w:vAlign w:val="center"/>
          </w:tcPr>
          <w:p w14:paraId="0AEF85F3" w14:textId="77777777" w:rsidR="00744C11" w:rsidRPr="00744C11" w:rsidRDefault="00744C11" w:rsidP="00744C11">
            <w:pPr>
              <w:spacing w:line="320" w:lineRule="exact"/>
              <w:ind w:firstLineChars="800" w:firstLine="19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税费</w:t>
            </w:r>
          </w:p>
        </w:tc>
        <w:tc>
          <w:tcPr>
            <w:tcW w:w="4563" w:type="dxa"/>
            <w:gridSpan w:val="3"/>
            <w:tcBorders>
              <w:bottom w:val="single" w:sz="4" w:space="0" w:color="auto"/>
            </w:tcBorders>
          </w:tcPr>
          <w:p w14:paraId="21F26AEF" w14:textId="77777777" w:rsidR="00744C11" w:rsidRDefault="00744C11" w:rsidP="00744C11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4C11" w14:paraId="606B392F" w14:textId="77777777" w:rsidTr="00132157">
        <w:trPr>
          <w:cantSplit/>
          <w:trHeight w:val="360"/>
        </w:trPr>
        <w:tc>
          <w:tcPr>
            <w:tcW w:w="5070" w:type="dxa"/>
            <w:gridSpan w:val="5"/>
            <w:tcBorders>
              <w:bottom w:val="single" w:sz="4" w:space="0" w:color="auto"/>
            </w:tcBorders>
            <w:vAlign w:val="center"/>
          </w:tcPr>
          <w:p w14:paraId="67E9E6FC" w14:textId="77777777" w:rsidR="00744C11" w:rsidRPr="00744C11" w:rsidRDefault="00744C11" w:rsidP="00744C11">
            <w:pPr>
              <w:spacing w:line="320" w:lineRule="exact"/>
              <w:ind w:firstLineChars="800" w:firstLine="192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总价（不含税价格+税费）</w:t>
            </w:r>
          </w:p>
        </w:tc>
        <w:tc>
          <w:tcPr>
            <w:tcW w:w="4563" w:type="dxa"/>
            <w:gridSpan w:val="3"/>
            <w:tcBorders>
              <w:bottom w:val="single" w:sz="4" w:space="0" w:color="auto"/>
            </w:tcBorders>
          </w:tcPr>
          <w:p w14:paraId="134F332E" w14:textId="77777777" w:rsidR="00744C11" w:rsidRDefault="00744C11" w:rsidP="00744C11">
            <w:pPr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44C11" w14:paraId="4E38019F" w14:textId="77777777">
        <w:trPr>
          <w:cantSplit/>
          <w:trHeight w:val="750"/>
        </w:trPr>
        <w:tc>
          <w:tcPr>
            <w:tcW w:w="9633" w:type="dxa"/>
            <w:gridSpan w:val="8"/>
            <w:vAlign w:val="center"/>
          </w:tcPr>
          <w:p w14:paraId="0C7DB93D" w14:textId="77777777" w:rsidR="00744C11" w:rsidRDefault="00744C11" w:rsidP="00744C11">
            <w:pPr>
              <w:pStyle w:val="a7"/>
              <w:spacing w:line="32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备注：报价为含税价，税率为____%</w:t>
            </w:r>
          </w:p>
        </w:tc>
      </w:tr>
    </w:tbl>
    <w:p w14:paraId="55A30DE6" w14:textId="77777777" w:rsidR="004F0444" w:rsidRDefault="004F0444">
      <w:pPr>
        <w:spacing w:line="500" w:lineRule="exact"/>
        <w:rPr>
          <w:rFonts w:ascii="宋体" w:eastAsia="宋体" w:hAnsi="宋体" w:cs="宋体"/>
          <w:sz w:val="24"/>
          <w:szCs w:val="28"/>
        </w:rPr>
      </w:pPr>
    </w:p>
    <w:p w14:paraId="6B5901ED" w14:textId="77777777" w:rsidR="0010434A" w:rsidRDefault="0010434A" w:rsidP="0010434A">
      <w:pPr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竞选人：</w:t>
      </w:r>
      <w:r>
        <w:rPr>
          <w:rFonts w:ascii="宋体" w:eastAsia="宋体" w:hAnsi="宋体" w:cs="宋体" w:hint="eastAsia"/>
          <w:sz w:val="24"/>
          <w:szCs w:val="28"/>
          <w:u w:val="single"/>
        </w:rPr>
        <w:t>(报价单位名称）</w:t>
      </w:r>
      <w:r>
        <w:rPr>
          <w:rFonts w:ascii="宋体" w:eastAsia="宋体" w:hAnsi="宋体" w:cs="宋体" w:hint="eastAsia"/>
          <w:sz w:val="24"/>
          <w:szCs w:val="28"/>
        </w:rPr>
        <w:t>（盖单位公章）</w:t>
      </w:r>
    </w:p>
    <w:p w14:paraId="50ABC4FA" w14:textId="77777777" w:rsidR="0010434A" w:rsidRDefault="0010434A" w:rsidP="0010434A">
      <w:pPr>
        <w:spacing w:line="440" w:lineRule="exact"/>
        <w:jc w:val="right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法定代表人或其委托代理人：</w:t>
      </w:r>
      <w:r>
        <w:rPr>
          <w:rFonts w:ascii="宋体" w:eastAsia="宋体" w:hAnsi="宋体" w:cs="宋体" w:hint="eastAsia"/>
          <w:sz w:val="24"/>
          <w:szCs w:val="28"/>
          <w:u w:val="single"/>
        </w:rPr>
        <w:t>（签字）</w:t>
      </w:r>
      <w:r>
        <w:rPr>
          <w:rFonts w:ascii="宋体" w:eastAsia="宋体" w:hAnsi="宋体" w:cs="宋体" w:hint="eastAsia"/>
          <w:sz w:val="24"/>
          <w:szCs w:val="28"/>
          <w:u w:val="single"/>
        </w:rPr>
        <w:tab/>
      </w:r>
    </w:p>
    <w:p w14:paraId="68B0899A" w14:textId="77777777" w:rsidR="0010434A" w:rsidRDefault="0010434A" w:rsidP="0010434A">
      <w:pPr>
        <w:spacing w:line="440" w:lineRule="exact"/>
        <w:ind w:firstLine="480"/>
        <w:jc w:val="right"/>
        <w:rPr>
          <w:rFonts w:ascii="宋体" w:eastAsia="宋体" w:hAnsi="宋体" w:cs="宋体"/>
          <w:sz w:val="24"/>
          <w:szCs w:val="28"/>
        </w:rPr>
      </w:pPr>
      <w:r>
        <w:rPr>
          <w:rFonts w:ascii="宋体" w:eastAsia="宋体" w:hAnsi="宋体" w:cs="宋体" w:hint="eastAsia"/>
          <w:sz w:val="24"/>
          <w:szCs w:val="28"/>
        </w:rPr>
        <w:t>年月日</w:t>
      </w:r>
    </w:p>
    <w:p w14:paraId="579BD088" w14:textId="77777777" w:rsidR="004F0444" w:rsidRDefault="00BB34CA" w:rsidP="0010434A">
      <w:pPr>
        <w:pStyle w:val="a0"/>
        <w:numPr>
          <w:ilvl w:val="0"/>
          <w:numId w:val="2"/>
        </w:numPr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>
        <w:rPr>
          <w:rFonts w:ascii="宋体" w:hAnsi="宋体" w:cs="宋体" w:hint="eastAsia"/>
          <w:b w:val="0"/>
          <w:bCs w:val="0"/>
          <w:sz w:val="24"/>
        </w:rPr>
        <w:t>其他</w:t>
      </w:r>
    </w:p>
    <w:p w14:paraId="0F9BC75A" w14:textId="77777777" w:rsidR="004F0444" w:rsidRDefault="00BB34CA">
      <w:pPr>
        <w:pStyle w:val="a0"/>
        <w:ind w:firstLineChars="200" w:firstLine="480"/>
        <w:jc w:val="left"/>
        <w:rPr>
          <w:rFonts w:ascii="宋体" w:hAnsi="宋体" w:cs="宋体"/>
          <w:b w:val="0"/>
          <w:bCs w:val="0"/>
          <w:sz w:val="24"/>
        </w:rPr>
      </w:pPr>
      <w:r>
        <w:rPr>
          <w:rFonts w:ascii="宋体" w:hAnsi="宋体" w:cs="宋体" w:hint="eastAsia"/>
          <w:b w:val="0"/>
          <w:bCs w:val="0"/>
          <w:sz w:val="24"/>
        </w:rPr>
        <w:t>竞选人在提交竞选文件需进出采购人工作场所的，需按照重庆市当地</w:t>
      </w:r>
      <w:r w:rsidR="00A2468C">
        <w:rPr>
          <w:rFonts w:ascii="宋体" w:hAnsi="宋体" w:cs="宋体" w:hint="eastAsia"/>
          <w:b w:val="0"/>
          <w:bCs w:val="0"/>
          <w:sz w:val="24"/>
        </w:rPr>
        <w:t>最新</w:t>
      </w:r>
      <w:r>
        <w:rPr>
          <w:rFonts w:ascii="宋体" w:hAnsi="宋体" w:cs="宋体" w:hint="eastAsia"/>
          <w:b w:val="0"/>
          <w:bCs w:val="0"/>
          <w:sz w:val="24"/>
        </w:rPr>
        <w:t>新冠疫情防治要求，外地来渝返渝人员提供</w:t>
      </w:r>
      <w:r w:rsidR="00132157">
        <w:rPr>
          <w:rFonts w:ascii="宋体" w:hAnsi="宋体" w:cs="宋体" w:hint="eastAsia"/>
          <w:b w:val="0"/>
          <w:bCs w:val="0"/>
          <w:sz w:val="24"/>
        </w:rPr>
        <w:t>相应时效</w:t>
      </w:r>
      <w:r>
        <w:rPr>
          <w:rFonts w:ascii="宋体" w:hAnsi="宋体" w:cs="宋体" w:hint="eastAsia"/>
          <w:b w:val="0"/>
          <w:bCs w:val="0"/>
          <w:sz w:val="24"/>
        </w:rPr>
        <w:t>核酸检测阴性证明，因不符合疫情防控要求导致无法正常领取、提交文件的风险，由竞选人自行承担。</w:t>
      </w:r>
    </w:p>
    <w:sectPr w:rsidR="004F0444">
      <w:pgSz w:w="11906" w:h="16838"/>
      <w:pgMar w:top="850" w:right="1134" w:bottom="850" w:left="1134" w:header="851" w:footer="992" w:gutter="0"/>
      <w:cols w:space="720"/>
      <w:docGrid w:type="lines" w:linePitch="4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1095F" w14:textId="77777777" w:rsidR="0054269B" w:rsidRDefault="0054269B" w:rsidP="00592F8C">
      <w:r>
        <w:separator/>
      </w:r>
    </w:p>
  </w:endnote>
  <w:endnote w:type="continuationSeparator" w:id="0">
    <w:p w14:paraId="098B1190" w14:textId="77777777" w:rsidR="0054269B" w:rsidRDefault="0054269B" w:rsidP="0059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微软雅黑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 Ming Li U">
    <w:altName w:val="宋体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2207" w14:textId="77777777" w:rsidR="0054269B" w:rsidRDefault="0054269B" w:rsidP="00592F8C">
      <w:r>
        <w:separator/>
      </w:r>
    </w:p>
  </w:footnote>
  <w:footnote w:type="continuationSeparator" w:id="0">
    <w:p w14:paraId="23FFD6F2" w14:textId="77777777" w:rsidR="0054269B" w:rsidRDefault="0054269B" w:rsidP="00592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0BA6B3"/>
    <w:multiLevelType w:val="singleLevel"/>
    <w:tmpl w:val="A70BA6B3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1FDEFC2"/>
    <w:multiLevelType w:val="singleLevel"/>
    <w:tmpl w:val="31FDEFC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69FB0466"/>
    <w:multiLevelType w:val="singleLevel"/>
    <w:tmpl w:val="69FB046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71399290">
    <w:abstractNumId w:val="1"/>
  </w:num>
  <w:num w:numId="2" w16cid:durableId="2136023215">
    <w:abstractNumId w:val="2"/>
  </w:num>
  <w:num w:numId="3" w16cid:durableId="1784494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444"/>
    <w:rsid w:val="00004DE4"/>
    <w:rsid w:val="00024EFD"/>
    <w:rsid w:val="000E4782"/>
    <w:rsid w:val="00100595"/>
    <w:rsid w:val="0010434A"/>
    <w:rsid w:val="00124961"/>
    <w:rsid w:val="00132157"/>
    <w:rsid w:val="001D5AA2"/>
    <w:rsid w:val="001E7183"/>
    <w:rsid w:val="00210997"/>
    <w:rsid w:val="00235DAF"/>
    <w:rsid w:val="00256D7B"/>
    <w:rsid w:val="002F43AD"/>
    <w:rsid w:val="00306C82"/>
    <w:rsid w:val="00316FF2"/>
    <w:rsid w:val="00355EFC"/>
    <w:rsid w:val="003572DE"/>
    <w:rsid w:val="0039176F"/>
    <w:rsid w:val="003A6A75"/>
    <w:rsid w:val="003B4B05"/>
    <w:rsid w:val="00405A6C"/>
    <w:rsid w:val="004352DA"/>
    <w:rsid w:val="00487C66"/>
    <w:rsid w:val="004912B1"/>
    <w:rsid w:val="00497AA7"/>
    <w:rsid w:val="004C0EEE"/>
    <w:rsid w:val="004D7FE6"/>
    <w:rsid w:val="004F0444"/>
    <w:rsid w:val="00507D6D"/>
    <w:rsid w:val="00526012"/>
    <w:rsid w:val="0054269B"/>
    <w:rsid w:val="0057094A"/>
    <w:rsid w:val="00592F8C"/>
    <w:rsid w:val="005D767A"/>
    <w:rsid w:val="005E1734"/>
    <w:rsid w:val="00615E87"/>
    <w:rsid w:val="006228BF"/>
    <w:rsid w:val="0064371C"/>
    <w:rsid w:val="006941CC"/>
    <w:rsid w:val="006C0887"/>
    <w:rsid w:val="006E5C31"/>
    <w:rsid w:val="00702757"/>
    <w:rsid w:val="00725981"/>
    <w:rsid w:val="00744C11"/>
    <w:rsid w:val="0075604E"/>
    <w:rsid w:val="00761AA8"/>
    <w:rsid w:val="00787D93"/>
    <w:rsid w:val="007A5CF9"/>
    <w:rsid w:val="007C6724"/>
    <w:rsid w:val="007F3D70"/>
    <w:rsid w:val="00870050"/>
    <w:rsid w:val="008F47A5"/>
    <w:rsid w:val="0092630E"/>
    <w:rsid w:val="00973D64"/>
    <w:rsid w:val="00992027"/>
    <w:rsid w:val="009D0B6F"/>
    <w:rsid w:val="00A2468C"/>
    <w:rsid w:val="00A41E21"/>
    <w:rsid w:val="00A442D2"/>
    <w:rsid w:val="00A70C12"/>
    <w:rsid w:val="00AB4A58"/>
    <w:rsid w:val="00AC323F"/>
    <w:rsid w:val="00B11AFD"/>
    <w:rsid w:val="00B525C9"/>
    <w:rsid w:val="00B926B0"/>
    <w:rsid w:val="00BB34CA"/>
    <w:rsid w:val="00BD6CCC"/>
    <w:rsid w:val="00C1525E"/>
    <w:rsid w:val="00C255E4"/>
    <w:rsid w:val="00C75C0A"/>
    <w:rsid w:val="00C93D63"/>
    <w:rsid w:val="00C97D43"/>
    <w:rsid w:val="00CC66FD"/>
    <w:rsid w:val="00D205E4"/>
    <w:rsid w:val="00D45EF5"/>
    <w:rsid w:val="00E4512E"/>
    <w:rsid w:val="00E70615"/>
    <w:rsid w:val="00E818EC"/>
    <w:rsid w:val="00EA3406"/>
    <w:rsid w:val="00F20936"/>
    <w:rsid w:val="00F26B75"/>
    <w:rsid w:val="02C92E12"/>
    <w:rsid w:val="03E81567"/>
    <w:rsid w:val="04EB770A"/>
    <w:rsid w:val="07225383"/>
    <w:rsid w:val="081061F1"/>
    <w:rsid w:val="0A5869F5"/>
    <w:rsid w:val="0A8C3484"/>
    <w:rsid w:val="0B6E638C"/>
    <w:rsid w:val="0D600854"/>
    <w:rsid w:val="0DF61900"/>
    <w:rsid w:val="1081433D"/>
    <w:rsid w:val="11365128"/>
    <w:rsid w:val="13556FD4"/>
    <w:rsid w:val="145920AD"/>
    <w:rsid w:val="14874588"/>
    <w:rsid w:val="14BB19C8"/>
    <w:rsid w:val="16DC34D6"/>
    <w:rsid w:val="19E0178C"/>
    <w:rsid w:val="1A5A6931"/>
    <w:rsid w:val="1BDB7D1D"/>
    <w:rsid w:val="1E777AE3"/>
    <w:rsid w:val="1EAE1F60"/>
    <w:rsid w:val="1FA02A6F"/>
    <w:rsid w:val="1FB64E8E"/>
    <w:rsid w:val="202052C1"/>
    <w:rsid w:val="202F0E33"/>
    <w:rsid w:val="20E764BA"/>
    <w:rsid w:val="21862629"/>
    <w:rsid w:val="292C22A3"/>
    <w:rsid w:val="2A503CE6"/>
    <w:rsid w:val="2BD119B0"/>
    <w:rsid w:val="2CBE5F6A"/>
    <w:rsid w:val="2DF06468"/>
    <w:rsid w:val="2E4C49F3"/>
    <w:rsid w:val="31572B85"/>
    <w:rsid w:val="320D4C2C"/>
    <w:rsid w:val="35107041"/>
    <w:rsid w:val="37F17029"/>
    <w:rsid w:val="389E178D"/>
    <w:rsid w:val="3A193937"/>
    <w:rsid w:val="3AD523D8"/>
    <w:rsid w:val="3B8775E7"/>
    <w:rsid w:val="3E0F4150"/>
    <w:rsid w:val="3E413B9C"/>
    <w:rsid w:val="3FCF05DD"/>
    <w:rsid w:val="414656E3"/>
    <w:rsid w:val="421C1B2B"/>
    <w:rsid w:val="42D444E7"/>
    <w:rsid w:val="42F263D4"/>
    <w:rsid w:val="430A1D0C"/>
    <w:rsid w:val="4421155A"/>
    <w:rsid w:val="45293313"/>
    <w:rsid w:val="4861103E"/>
    <w:rsid w:val="48716E54"/>
    <w:rsid w:val="4A517794"/>
    <w:rsid w:val="4C251C5B"/>
    <w:rsid w:val="4D4751DA"/>
    <w:rsid w:val="4D7E3036"/>
    <w:rsid w:val="4FBE4991"/>
    <w:rsid w:val="50C025BE"/>
    <w:rsid w:val="517E2B19"/>
    <w:rsid w:val="54540145"/>
    <w:rsid w:val="546B7FEA"/>
    <w:rsid w:val="557E6E09"/>
    <w:rsid w:val="5B83695B"/>
    <w:rsid w:val="5BE62B50"/>
    <w:rsid w:val="5D3121C7"/>
    <w:rsid w:val="5FC63F32"/>
    <w:rsid w:val="5FD36837"/>
    <w:rsid w:val="616E7739"/>
    <w:rsid w:val="61857AE6"/>
    <w:rsid w:val="64D41B80"/>
    <w:rsid w:val="68582403"/>
    <w:rsid w:val="6CE92349"/>
    <w:rsid w:val="6E1D0376"/>
    <w:rsid w:val="70457C8C"/>
    <w:rsid w:val="73222722"/>
    <w:rsid w:val="732614AD"/>
    <w:rsid w:val="759E1EF0"/>
    <w:rsid w:val="75C17839"/>
    <w:rsid w:val="76B152BC"/>
    <w:rsid w:val="76E148FF"/>
    <w:rsid w:val="77166F90"/>
    <w:rsid w:val="77831C6C"/>
    <w:rsid w:val="783D78D4"/>
    <w:rsid w:val="7BF5648F"/>
    <w:rsid w:val="7D1C1B00"/>
    <w:rsid w:val="7DB4253A"/>
    <w:rsid w:val="7E033B1C"/>
    <w:rsid w:val="7F30029C"/>
    <w:rsid w:val="7FF4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937B3C"/>
  <w15:docId w15:val="{AD66F4E5-1118-476C-A7D1-F92A1D9D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qFormat="1"/>
    <w:lsdException w:name="Body Text First Indent 2" w:semiHidden="1" w:unhideWhenUsed="1" w:qFormat="1"/>
    <w:lsdException w:name="Hyperlink" w:uiPriority="99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方正仿宋_GBK"/>
      <w:kern w:val="2"/>
      <w:sz w:val="32"/>
    </w:rPr>
  </w:style>
  <w:style w:type="paragraph" w:styleId="2">
    <w:name w:val="heading 2"/>
    <w:basedOn w:val="a"/>
    <w:next w:val="a"/>
    <w:qFormat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paragraph" w:styleId="3">
    <w:name w:val="heading 3"/>
    <w:basedOn w:val="a"/>
    <w:next w:val="a"/>
    <w:uiPriority w:val="9"/>
    <w:qFormat/>
    <w:pPr>
      <w:keepNext/>
      <w:keepLines/>
      <w:tabs>
        <w:tab w:val="left" w:pos="720"/>
      </w:tabs>
      <w:spacing w:before="100" w:after="100"/>
      <w:ind w:left="720" w:hanging="720"/>
      <w:jc w:val="left"/>
      <w:outlineLvl w:val="2"/>
    </w:pPr>
    <w:rPr>
      <w:rFonts w:eastAsia="仿宋_GB2312"/>
      <w:b/>
      <w:kern w:val="0"/>
      <w:sz w:val="2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pPr>
      <w:jc w:val="center"/>
    </w:pPr>
    <w:rPr>
      <w:rFonts w:eastAsia="宋体"/>
      <w:b/>
      <w:bCs/>
      <w:sz w:val="44"/>
      <w:szCs w:val="24"/>
    </w:rPr>
  </w:style>
  <w:style w:type="paragraph" w:styleId="a4">
    <w:name w:val="Body Text First Indent"/>
    <w:basedOn w:val="a0"/>
    <w:qFormat/>
    <w:pPr>
      <w:spacing w:line="360" w:lineRule="auto"/>
      <w:ind w:firstLine="420"/>
    </w:pPr>
    <w:rPr>
      <w:rFonts w:ascii="宋体" w:hAnsi="宋体"/>
      <w:sz w:val="24"/>
    </w:rPr>
  </w:style>
  <w:style w:type="paragraph" w:styleId="a5">
    <w:name w:val="Body Text Indent"/>
    <w:basedOn w:val="a"/>
    <w:qFormat/>
    <w:pPr>
      <w:ind w:firstLine="630"/>
    </w:pPr>
    <w:rPr>
      <w:rFonts w:eastAsia="宋体"/>
    </w:rPr>
  </w:style>
  <w:style w:type="paragraph" w:styleId="a6">
    <w:name w:val="Plain Text"/>
    <w:basedOn w:val="a"/>
    <w:qFormat/>
    <w:pPr>
      <w:adjustRightInd w:val="0"/>
      <w:snapToGrid w:val="0"/>
      <w:spacing w:line="360" w:lineRule="auto"/>
    </w:pPr>
    <w:rPr>
      <w:rFonts w:ascii="宋体" w:hAnsi="Courier New"/>
      <w:sz w:val="21"/>
    </w:rPr>
  </w:style>
  <w:style w:type="paragraph" w:styleId="a7">
    <w:name w:val="Date"/>
    <w:basedOn w:val="a"/>
    <w:next w:val="a"/>
    <w:qFormat/>
  </w:style>
  <w:style w:type="paragraph" w:styleId="20">
    <w:name w:val="Body Text First Indent 2"/>
    <w:basedOn w:val="a5"/>
    <w:semiHidden/>
    <w:unhideWhenUsed/>
    <w:qFormat/>
    <w:pPr>
      <w:spacing w:after="120"/>
      <w:ind w:leftChars="200" w:left="420" w:firstLineChars="200" w:firstLine="420"/>
    </w:pPr>
    <w:rPr>
      <w:rFonts w:eastAsia="方正仿宋_GBK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P Ming Li U" w:eastAsia="P Ming Li U" w:cs="P Ming Li U"/>
      <w:color w:val="000000"/>
      <w:sz w:val="24"/>
      <w:szCs w:val="24"/>
    </w:rPr>
  </w:style>
  <w:style w:type="paragraph" w:styleId="a8">
    <w:name w:val="header"/>
    <w:basedOn w:val="a"/>
    <w:link w:val="a9"/>
    <w:rsid w:val="00592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1"/>
    <w:link w:val="a8"/>
    <w:rsid w:val="00592F8C"/>
    <w:rPr>
      <w:rFonts w:eastAsia="方正仿宋_GBK"/>
      <w:kern w:val="2"/>
      <w:sz w:val="18"/>
      <w:szCs w:val="18"/>
    </w:rPr>
  </w:style>
  <w:style w:type="paragraph" w:styleId="aa">
    <w:name w:val="footer"/>
    <w:basedOn w:val="a"/>
    <w:link w:val="ab"/>
    <w:rsid w:val="00592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1"/>
    <w:link w:val="aa"/>
    <w:rsid w:val="00592F8C"/>
    <w:rPr>
      <w:rFonts w:eastAsia="方正仿宋_GBK"/>
      <w:kern w:val="2"/>
      <w:sz w:val="18"/>
      <w:szCs w:val="18"/>
    </w:rPr>
  </w:style>
  <w:style w:type="character" w:styleId="ac">
    <w:name w:val="Hyperlink"/>
    <w:basedOn w:val="a1"/>
    <w:uiPriority w:val="99"/>
    <w:unhideWhenUsed/>
    <w:rsid w:val="00EA3406"/>
    <w:rPr>
      <w:color w:val="0000FF"/>
      <w:u w:val="single"/>
    </w:rPr>
  </w:style>
  <w:style w:type="paragraph" w:styleId="ad">
    <w:name w:val="Balloon Text"/>
    <w:basedOn w:val="a"/>
    <w:link w:val="ae"/>
    <w:rsid w:val="00D205E4"/>
    <w:rPr>
      <w:sz w:val="18"/>
      <w:szCs w:val="18"/>
    </w:rPr>
  </w:style>
  <w:style w:type="character" w:customStyle="1" w:styleId="ae">
    <w:name w:val="批注框文本 字符"/>
    <w:basedOn w:val="a1"/>
    <w:link w:val="ad"/>
    <w:rsid w:val="00D205E4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127985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1866</Words>
  <Characters>183</Characters>
  <Application>Microsoft Office Word</Application>
  <DocSecurity>0</DocSecurity>
  <Lines>1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</dc:creator>
  <cp:lastModifiedBy>Huang Li</cp:lastModifiedBy>
  <cp:revision>2</cp:revision>
  <cp:lastPrinted>2022-05-16T02:25:00Z</cp:lastPrinted>
  <dcterms:created xsi:type="dcterms:W3CDTF">2022-12-16T00:07:00Z</dcterms:created>
  <dcterms:modified xsi:type="dcterms:W3CDTF">2022-12-16T00:07:00Z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E2601AF210B8423982A93324D18ECBEE</vt:lpwstr>
  </property>
</Properties>
</file>