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47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重庆益渝节能环保科技有限公司</w:t>
      </w:r>
    </w:p>
    <w:p w14:paraId="1B95EC6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120L、240L垃圾桶采购项目报价文件</w:t>
      </w:r>
    </w:p>
    <w:p w14:paraId="39166118">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21EE69A">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0EFF2B1">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679B3AF2">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24AD002">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00BCB20">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ACB81A6">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71F70ACA">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D6041C0">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5C3BCD70">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C5DD61F">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88597F7">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2E9008D2">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5F6AA285">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7334924">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13C8D753">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515F39D">
      <w:pPr>
        <w:pStyle w:val="10"/>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1741BA66">
      <w:pPr>
        <w:spacing w:line="360" w:lineRule="auto"/>
        <w:jc w:val="center"/>
        <w:rPr>
          <w:rFonts w:hint="eastAsia" w:ascii="方正仿宋_GBK" w:hAnsi="方正仿宋_GBK" w:eastAsia="方正仿宋_GBK" w:cs="方正仿宋_GBK"/>
          <w:sz w:val="32"/>
          <w:szCs w:val="32"/>
          <w:highlight w:val="none"/>
        </w:rPr>
      </w:pPr>
    </w:p>
    <w:p w14:paraId="4108F216">
      <w:pPr>
        <w:spacing w:line="360" w:lineRule="auto"/>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报价</w:t>
      </w:r>
      <w:r>
        <w:rPr>
          <w:rFonts w:hint="eastAsia" w:ascii="方正仿宋_GBK" w:hAnsi="方正仿宋_GBK" w:eastAsia="方正仿宋_GBK" w:cs="方正仿宋_GBK"/>
          <w:sz w:val="32"/>
          <w:szCs w:val="32"/>
          <w:highlight w:val="none"/>
          <w:lang w:val="en-US" w:eastAsia="zh-CN"/>
        </w:rPr>
        <w:t>人（单位）</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eastAsia="zh-CN"/>
        </w:rPr>
        <w:t>（</w:t>
      </w:r>
      <w:r>
        <w:rPr>
          <w:rFonts w:hint="eastAsia" w:ascii="方正仿宋_GBK" w:hAnsi="方正仿宋_GBK" w:eastAsia="方正仿宋_GBK" w:cs="方正仿宋_GBK"/>
          <w:sz w:val="32"/>
          <w:szCs w:val="32"/>
          <w:highlight w:val="none"/>
        </w:rPr>
        <w:t>盖章</w:t>
      </w:r>
      <w:r>
        <w:rPr>
          <w:rFonts w:hint="eastAsia" w:ascii="方正仿宋_GBK" w:hAnsi="方正仿宋_GBK" w:eastAsia="方正仿宋_GBK" w:cs="方正仿宋_GBK"/>
          <w:sz w:val="32"/>
          <w:szCs w:val="32"/>
          <w:highlight w:val="none"/>
          <w:lang w:eastAsia="zh-CN"/>
        </w:rPr>
        <w:t>）</w:t>
      </w:r>
    </w:p>
    <w:p w14:paraId="541715E4">
      <w:pPr>
        <w:spacing w:line="360" w:lineRule="auto"/>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法定代表人或其委托代理人：</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rPr>
        <w:t>签章</w:t>
      </w:r>
      <w:r>
        <w:rPr>
          <w:rFonts w:hint="eastAsia" w:ascii="方正仿宋_GBK" w:hAnsi="方正仿宋_GBK" w:eastAsia="方正仿宋_GBK" w:cs="方正仿宋_GBK"/>
          <w:sz w:val="32"/>
          <w:szCs w:val="32"/>
          <w:highlight w:val="none"/>
          <w:lang w:eastAsia="zh-CN"/>
        </w:rPr>
        <w:t>）</w:t>
      </w:r>
    </w:p>
    <w:p w14:paraId="55A21F72">
      <w:pPr>
        <w:spacing w:line="360" w:lineRule="auto"/>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p>
    <w:p w14:paraId="7497B4D8">
      <w:pPr>
        <w:spacing w:line="560" w:lineRule="exact"/>
        <w:jc w:val="left"/>
        <w:rPr>
          <w:rFonts w:hint="eastAsia" w:ascii="方正黑体_GBK" w:hAnsi="方正黑体_GBK" w:eastAsia="方正黑体_GBK" w:cs="方正黑体_GBK"/>
          <w:sz w:val="32"/>
          <w:szCs w:val="32"/>
          <w:highlight w:val="none"/>
          <w:lang w:val="en-US" w:eastAsia="zh-CN"/>
        </w:rPr>
      </w:pPr>
      <w:r>
        <w:rPr>
          <w:rFonts w:hint="eastAsia" w:ascii="方正仿宋_GBK" w:hAnsi="方正仿宋_GBK" w:eastAsia="方正仿宋_GBK" w:cs="方正仿宋_GBK"/>
          <w:sz w:val="32"/>
          <w:szCs w:val="32"/>
          <w:highlight w:val="none"/>
        </w:rPr>
        <w:br w:type="page"/>
      </w:r>
    </w:p>
    <w:p w14:paraId="19319391">
      <w:pPr>
        <w:spacing w:line="560" w:lineRule="exact"/>
        <w:jc w:val="left"/>
        <w:rPr>
          <w:rFonts w:hint="default"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t>一、基本资格承诺函</w:t>
      </w:r>
    </w:p>
    <w:p w14:paraId="5F8C3696">
      <w:pPr>
        <w:spacing w:line="560" w:lineRule="exact"/>
        <w:jc w:val="center"/>
        <w:rPr>
          <w:rFonts w:hint="eastAsia" w:ascii="方正小标宋_GBK" w:hAnsi="Times New Roman" w:eastAsia="方正小标宋_GBK" w:cs="Times New Roman"/>
          <w:sz w:val="44"/>
          <w:szCs w:val="44"/>
          <w:highlight w:val="none"/>
          <w:lang w:val="en-US" w:eastAsia="zh-CN"/>
        </w:rPr>
      </w:pPr>
      <w:r>
        <w:rPr>
          <w:rFonts w:hint="eastAsia" w:ascii="方正小标宋_GBK" w:hAnsi="Times New Roman" w:eastAsia="方正小标宋_GBK" w:cs="Times New Roman"/>
          <w:sz w:val="32"/>
          <w:szCs w:val="32"/>
          <w:highlight w:val="none"/>
        </w:rPr>
        <w:t>承诺</w:t>
      </w:r>
      <w:r>
        <w:rPr>
          <w:rFonts w:hint="eastAsia" w:ascii="方正小标宋_GBK" w:hAnsi="Times New Roman" w:eastAsia="方正小标宋_GBK" w:cs="Times New Roman"/>
          <w:sz w:val="32"/>
          <w:szCs w:val="32"/>
          <w:highlight w:val="none"/>
          <w:lang w:val="en-US" w:eastAsia="zh-CN"/>
        </w:rPr>
        <w:t>函</w:t>
      </w:r>
    </w:p>
    <w:p w14:paraId="6E4E6EF2">
      <w:pPr>
        <w:spacing w:line="560" w:lineRule="exact"/>
        <w:jc w:val="center"/>
        <w:rPr>
          <w:rFonts w:ascii="方正小标宋_GBK" w:hAnsi="Times New Roman" w:eastAsia="方正小标宋_GBK" w:cs="Times New Roman"/>
          <w:sz w:val="44"/>
          <w:szCs w:val="44"/>
          <w:highlight w:val="none"/>
        </w:rPr>
      </w:pPr>
    </w:p>
    <w:p w14:paraId="0127FD70">
      <w:pPr>
        <w:spacing w:line="560" w:lineRule="exact"/>
        <w:jc w:val="left"/>
        <w:rPr>
          <w:rFonts w:ascii="Times New Roman" w:hAnsi="Times New Roman" w:eastAsia="方正仿宋_GBK" w:cs="Times New Roman"/>
          <w:sz w:val="32"/>
          <w:szCs w:val="32"/>
          <w:highlight w:val="none"/>
        </w:rPr>
      </w:pPr>
      <w:r>
        <w:rPr>
          <w:sz w:val="24"/>
          <w:highlight w:val="none"/>
        </w:rPr>
        <w:t>致</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u w:val="single"/>
        </w:rPr>
        <w:t>重庆益渝节能环保科技有限公司</w:t>
      </w:r>
      <w:r>
        <w:rPr>
          <w:rFonts w:hint="eastAsia" w:ascii="Times New Roman" w:hAnsi="Times New Roman" w:eastAsia="方正仿宋_GBK" w:cs="Times New Roman"/>
          <w:sz w:val="32"/>
          <w:szCs w:val="32"/>
          <w:highlight w:val="none"/>
        </w:rPr>
        <w:t>（询价人）</w:t>
      </w:r>
    </w:p>
    <w:p w14:paraId="4CB0CB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我司</w:t>
      </w:r>
      <w:r>
        <w:rPr>
          <w:rFonts w:hint="eastAsia" w:ascii="Times New Roman" w:hAnsi="Times New Roman" w:eastAsia="方正仿宋_GBK" w:cs="Times New Roman"/>
          <w:sz w:val="32"/>
          <w:szCs w:val="32"/>
          <w:highlight w:val="none"/>
          <w:u w:val="single"/>
        </w:rPr>
        <w:t xml:space="preserve">   XXXXXX公司  </w:t>
      </w:r>
      <w:r>
        <w:rPr>
          <w:rFonts w:hint="eastAsia" w:ascii="Times New Roman" w:hAnsi="Times New Roman" w:eastAsia="方正仿宋_GBK" w:cs="Times New Roman"/>
          <w:sz w:val="32"/>
          <w:szCs w:val="32"/>
          <w:highlight w:val="none"/>
        </w:rPr>
        <w:t>（报价人全称）</w:t>
      </w:r>
      <w:r>
        <w:rPr>
          <w:rFonts w:hint="eastAsia" w:ascii="Times New Roman" w:hAnsi="Times New Roman" w:eastAsia="方正仿宋_GBK" w:cs="Times New Roman"/>
          <w:sz w:val="32"/>
          <w:szCs w:val="32"/>
          <w:highlight w:val="none"/>
          <w:lang w:val="en-US" w:eastAsia="zh-CN"/>
        </w:rPr>
        <w:t>承诺：</w:t>
      </w:r>
    </w:p>
    <w:p w14:paraId="46C145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已对贵司的询价内容进行了仔细研究，已经完全清楚并知晓贵单位关于</w:t>
      </w:r>
      <w:r>
        <w:rPr>
          <w:rFonts w:hint="eastAsia" w:ascii="Times New Roman" w:hAnsi="Times New Roman" w:eastAsia="方正仿宋_GBK" w:cs="Times New Roman"/>
          <w:sz w:val="32"/>
          <w:szCs w:val="32"/>
          <w:highlight w:val="none"/>
          <w:u w:val="single"/>
        </w:rPr>
        <w:t xml:space="preserve"> </w:t>
      </w:r>
      <w:r>
        <w:rPr>
          <w:rFonts w:hint="eastAsia" w:ascii="Times New Roman" w:hAnsi="Times New Roman" w:eastAsia="方正仿宋_GBK" w:cs="Times New Roman"/>
          <w:sz w:val="32"/>
          <w:szCs w:val="32"/>
          <w:highlight w:val="none"/>
          <w:u w:val="single"/>
          <w:lang w:val="en-US" w:eastAsia="zh-CN"/>
        </w:rPr>
        <w:t xml:space="preserve"> 120L、240L垃圾桶采购项目</w:t>
      </w:r>
      <w:r>
        <w:rPr>
          <w:rFonts w:hint="eastAsia" w:ascii="Times New Roman" w:hAnsi="Times New Roman" w:eastAsia="方正仿宋_GBK" w:cs="Times New Roman"/>
          <w:sz w:val="32"/>
          <w:szCs w:val="32"/>
          <w:highlight w:val="none"/>
          <w:u w:val="single"/>
        </w:rPr>
        <w:t xml:space="preserve"> </w:t>
      </w:r>
      <w:r>
        <w:rPr>
          <w:rFonts w:hint="eastAsia" w:ascii="Times New Roman" w:hAnsi="Times New Roman" w:eastAsia="方正仿宋_GBK" w:cs="Times New Roman"/>
          <w:sz w:val="32"/>
          <w:szCs w:val="32"/>
          <w:highlight w:val="none"/>
        </w:rPr>
        <w:t>的具体内容，所报价格完全满足询价内容的相关需求</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并做如下承诺：</w:t>
      </w:r>
    </w:p>
    <w:p w14:paraId="53EE0B60">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我司近3年内无重大违法违规经营记录、无失信行为；</w:t>
      </w:r>
    </w:p>
    <w:p w14:paraId="1298C756">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我司未被列入“信用中国”严重失信主体名单；</w:t>
      </w:r>
    </w:p>
    <w:p w14:paraId="080E865D">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我司不属于政府采购严重违法失信行为记录名单及国家企业信用信息公示系统严重违法失信名单（处罚期内）；</w:t>
      </w:r>
    </w:p>
    <w:p w14:paraId="78F2CBA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Times New Roman" w:hAnsi="Times New Roman" w:eastAsia="方正仿宋_GBK" w:cs="Times New Roman"/>
          <w:kern w:val="2"/>
          <w:sz w:val="28"/>
          <w:szCs w:val="28"/>
          <w:highlight w:val="none"/>
          <w:lang w:val="en-US" w:eastAsia="zh-CN" w:bidi="ar-SA"/>
        </w:rPr>
      </w:pPr>
      <w:r>
        <w:rPr>
          <w:rFonts w:hint="eastAsia" w:ascii="Times New Roman" w:hAnsi="Times New Roman" w:eastAsia="方正仿宋_GBK" w:cs="Times New Roman"/>
          <w:kern w:val="2"/>
          <w:sz w:val="28"/>
          <w:szCs w:val="28"/>
          <w:highlight w:val="none"/>
          <w:lang w:val="en-US" w:eastAsia="zh-CN" w:bidi="ar-SA"/>
        </w:rPr>
        <w:t>我司不存在联合体报价，承接本项目后不转包、分包。</w:t>
      </w:r>
    </w:p>
    <w:p w14:paraId="2E1F060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kern w:val="2"/>
          <w:sz w:val="28"/>
          <w:szCs w:val="28"/>
          <w:highlight w:val="none"/>
          <w:lang w:val="en-US" w:eastAsia="zh-CN" w:bidi="ar-SA"/>
        </w:rPr>
      </w:pPr>
    </w:p>
    <w:p w14:paraId="73004E8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2"/>
          <w:sz w:val="28"/>
          <w:szCs w:val="28"/>
          <w:highlight w:val="none"/>
          <w:u w:val="single"/>
          <w:lang w:val="en-US" w:eastAsia="zh-CN" w:bidi="ar-SA"/>
        </w:rPr>
      </w:pPr>
      <w:r>
        <w:rPr>
          <w:rFonts w:hint="eastAsia" w:ascii="Times New Roman" w:hAnsi="Times New Roman" w:eastAsia="方正仿宋_GBK" w:cs="Times New Roman"/>
          <w:kern w:val="2"/>
          <w:sz w:val="28"/>
          <w:szCs w:val="28"/>
          <w:highlight w:val="none"/>
          <w:lang w:val="en-US" w:eastAsia="zh-CN" w:bidi="ar-SA"/>
        </w:rPr>
        <w:t>承诺人（单位）盖章：</w:t>
      </w:r>
      <w:r>
        <w:rPr>
          <w:rFonts w:hint="eastAsia" w:ascii="Times New Roman" w:hAnsi="Times New Roman" w:eastAsia="方正仿宋_GBK" w:cs="Times New Roman"/>
          <w:kern w:val="2"/>
          <w:sz w:val="28"/>
          <w:szCs w:val="28"/>
          <w:highlight w:val="none"/>
          <w:u w:val="single"/>
          <w:lang w:val="en-US" w:eastAsia="zh-CN" w:bidi="ar-SA"/>
        </w:rPr>
        <w:t xml:space="preserve">                </w:t>
      </w:r>
    </w:p>
    <w:p w14:paraId="558C28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2"/>
          <w:sz w:val="28"/>
          <w:szCs w:val="28"/>
          <w:highlight w:val="none"/>
          <w:u w:val="single"/>
          <w:lang w:val="en-US" w:eastAsia="zh-CN" w:bidi="ar-SA"/>
        </w:rPr>
      </w:pPr>
      <w:r>
        <w:rPr>
          <w:rFonts w:hint="eastAsia" w:ascii="Times New Roman" w:hAnsi="Times New Roman" w:eastAsia="方正仿宋_GBK" w:cs="Times New Roman"/>
          <w:kern w:val="2"/>
          <w:sz w:val="28"/>
          <w:szCs w:val="28"/>
          <w:highlight w:val="none"/>
          <w:u w:val="single"/>
          <w:lang w:val="en-US" w:eastAsia="zh-CN" w:bidi="ar-SA"/>
        </w:rPr>
        <w:t xml:space="preserve">2026年xx月xx日         </w:t>
      </w:r>
    </w:p>
    <w:p w14:paraId="115D58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19BEC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1CFBD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6E7200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rPr>
      </w:pPr>
    </w:p>
    <w:p w14:paraId="54266FF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方正楷体_GBK" w:cs="Times New Roman"/>
          <w:kern w:val="2"/>
          <w:sz w:val="28"/>
          <w:szCs w:val="28"/>
          <w:highlight w:val="none"/>
          <w:lang w:val="en-US" w:eastAsia="zh-CN" w:bidi="ar-SA"/>
        </w:rPr>
      </w:pPr>
      <w:r>
        <w:rPr>
          <w:rFonts w:hint="default" w:ascii="Times New Roman" w:hAnsi="Times New Roman" w:eastAsia="方正楷体_GBK" w:cs="Times New Roman"/>
          <w:kern w:val="2"/>
          <w:sz w:val="28"/>
          <w:szCs w:val="28"/>
          <w:highlight w:val="none"/>
          <w:lang w:val="en-US" w:eastAsia="zh-CN" w:bidi="ar-SA"/>
        </w:rPr>
        <w:br w:type="page"/>
      </w:r>
    </w:p>
    <w:p w14:paraId="50F587D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eastAsia" w:ascii="方正小标宋_GBK" w:hAnsi="Times New Roman" w:eastAsia="方正小标宋_GBK" w:cs="Times New Roman"/>
          <w:kern w:val="2"/>
          <w:sz w:val="32"/>
          <w:szCs w:val="32"/>
          <w:highlight w:val="none"/>
          <w:lang w:val="en-US" w:eastAsia="zh-CN" w:bidi="ar-SA"/>
        </w:rPr>
      </w:pPr>
      <w:r>
        <w:rPr>
          <w:rFonts w:hint="eastAsia" w:ascii="方正小标宋_GBK" w:hAnsi="Times New Roman" w:eastAsia="方正小标宋_GBK" w:cs="Times New Roman"/>
          <w:kern w:val="2"/>
          <w:sz w:val="32"/>
          <w:szCs w:val="32"/>
          <w:highlight w:val="none"/>
          <w:lang w:val="en-US" w:eastAsia="zh-CN" w:bidi="ar-SA"/>
        </w:rPr>
        <w:t>二、特定资格承诺函</w:t>
      </w:r>
    </w:p>
    <w:p w14:paraId="42C390E4">
      <w:pPr>
        <w:spacing w:line="560" w:lineRule="exact"/>
        <w:jc w:val="center"/>
        <w:rPr>
          <w:rFonts w:hint="eastAsia" w:ascii="方正小标宋_GBK" w:hAnsi="Times New Roman" w:eastAsia="方正小标宋_GBK" w:cs="Times New Roman"/>
          <w:sz w:val="44"/>
          <w:szCs w:val="44"/>
          <w:highlight w:val="none"/>
          <w:lang w:val="en-US" w:eastAsia="zh-CN"/>
        </w:rPr>
      </w:pPr>
      <w:r>
        <w:rPr>
          <w:rFonts w:hint="eastAsia" w:ascii="方正小标宋_GBK" w:hAnsi="Times New Roman" w:eastAsia="方正小标宋_GBK" w:cs="Times New Roman"/>
          <w:sz w:val="32"/>
          <w:szCs w:val="32"/>
          <w:highlight w:val="none"/>
        </w:rPr>
        <w:t>承诺</w:t>
      </w:r>
      <w:r>
        <w:rPr>
          <w:rFonts w:hint="eastAsia" w:ascii="方正小标宋_GBK" w:hAnsi="Times New Roman" w:eastAsia="方正小标宋_GBK" w:cs="Times New Roman"/>
          <w:sz w:val="32"/>
          <w:szCs w:val="32"/>
          <w:highlight w:val="none"/>
          <w:lang w:val="en-US" w:eastAsia="zh-CN"/>
        </w:rPr>
        <w:t>函</w:t>
      </w:r>
    </w:p>
    <w:p w14:paraId="3AF3FB22">
      <w:pPr>
        <w:spacing w:line="560" w:lineRule="exact"/>
        <w:ind w:firstLine="480" w:firstLineChars="200"/>
        <w:jc w:val="left"/>
        <w:rPr>
          <w:sz w:val="24"/>
          <w:highlight w:val="none"/>
        </w:rPr>
      </w:pPr>
    </w:p>
    <w:p w14:paraId="79D10475">
      <w:pPr>
        <w:spacing w:line="560" w:lineRule="exact"/>
        <w:ind w:firstLine="480" w:firstLineChars="200"/>
        <w:jc w:val="left"/>
        <w:rPr>
          <w:rFonts w:ascii="Times New Roman" w:hAnsi="Times New Roman" w:eastAsia="方正仿宋_GBK" w:cs="Times New Roman"/>
          <w:sz w:val="32"/>
          <w:szCs w:val="32"/>
          <w:highlight w:val="none"/>
        </w:rPr>
      </w:pPr>
      <w:r>
        <w:rPr>
          <w:sz w:val="24"/>
          <w:highlight w:val="none"/>
        </w:rPr>
        <w:t>致</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u w:val="single"/>
        </w:rPr>
        <w:t>重庆益渝节能环保科技有限公司</w:t>
      </w:r>
      <w:r>
        <w:rPr>
          <w:rFonts w:hint="eastAsia" w:ascii="Times New Roman" w:hAnsi="Times New Roman" w:eastAsia="方正仿宋_GBK" w:cs="Times New Roman"/>
          <w:sz w:val="32"/>
          <w:szCs w:val="32"/>
          <w:highlight w:val="none"/>
        </w:rPr>
        <w:t>（询价人）</w:t>
      </w:r>
    </w:p>
    <w:p w14:paraId="39A4F3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我司</w:t>
      </w:r>
      <w:r>
        <w:rPr>
          <w:rFonts w:hint="eastAsia" w:ascii="Times New Roman" w:hAnsi="Times New Roman" w:eastAsia="方正仿宋_GBK" w:cs="Times New Roman"/>
          <w:sz w:val="32"/>
          <w:szCs w:val="32"/>
          <w:highlight w:val="none"/>
          <w:u w:val="single"/>
        </w:rPr>
        <w:t xml:space="preserve">   XXXXXX公司  </w:t>
      </w:r>
      <w:r>
        <w:rPr>
          <w:rFonts w:hint="eastAsia" w:ascii="Times New Roman" w:hAnsi="Times New Roman" w:eastAsia="方正仿宋_GBK" w:cs="Times New Roman"/>
          <w:sz w:val="32"/>
          <w:szCs w:val="32"/>
          <w:highlight w:val="none"/>
        </w:rPr>
        <w:t>（报价人全称）</w:t>
      </w:r>
      <w:r>
        <w:rPr>
          <w:rFonts w:hint="eastAsia" w:ascii="Times New Roman" w:hAnsi="Times New Roman" w:eastAsia="方正仿宋_GBK" w:cs="Times New Roman"/>
          <w:sz w:val="32"/>
          <w:szCs w:val="32"/>
          <w:highlight w:val="none"/>
          <w:lang w:val="en-US" w:eastAsia="zh-CN"/>
        </w:rPr>
        <w:t>承诺：</w:t>
      </w:r>
    </w:p>
    <w:p w14:paraId="72286C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已对贵司的询价内容进行了仔细研究，已经完全清楚并知晓贵单位关于</w:t>
      </w:r>
      <w:r>
        <w:rPr>
          <w:rFonts w:hint="eastAsia" w:ascii="Times New Roman" w:hAnsi="Times New Roman" w:eastAsia="方正仿宋_GBK" w:cs="Times New Roman"/>
          <w:sz w:val="32"/>
          <w:szCs w:val="32"/>
          <w:highlight w:val="none"/>
          <w:u w:val="single"/>
        </w:rPr>
        <w:t xml:space="preserve"> </w:t>
      </w:r>
      <w:r>
        <w:rPr>
          <w:rFonts w:hint="eastAsia" w:ascii="Times New Roman" w:hAnsi="Times New Roman" w:eastAsia="方正仿宋_GBK" w:cs="Times New Roman"/>
          <w:sz w:val="32"/>
          <w:szCs w:val="32"/>
          <w:highlight w:val="none"/>
          <w:u w:val="single"/>
          <w:lang w:val="en-US" w:eastAsia="zh-CN"/>
        </w:rPr>
        <w:t xml:space="preserve"> 120L、240L垃圾桶采购项目</w:t>
      </w:r>
      <w:r>
        <w:rPr>
          <w:rFonts w:hint="eastAsia" w:ascii="Times New Roman" w:hAnsi="Times New Roman" w:eastAsia="方正仿宋_GBK" w:cs="Times New Roman"/>
          <w:sz w:val="32"/>
          <w:szCs w:val="32"/>
          <w:highlight w:val="none"/>
          <w:u w:val="single"/>
        </w:rPr>
        <w:t xml:space="preserve"> </w:t>
      </w:r>
      <w:r>
        <w:rPr>
          <w:rFonts w:hint="eastAsia" w:ascii="Times New Roman" w:hAnsi="Times New Roman" w:eastAsia="方正仿宋_GBK" w:cs="Times New Roman"/>
          <w:sz w:val="32"/>
          <w:szCs w:val="32"/>
          <w:highlight w:val="none"/>
        </w:rPr>
        <w:t>的具体内容，所报价格完全满足询价内容的相关需求</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并做如下承诺</w:t>
      </w:r>
    </w:p>
    <w:p w14:paraId="0CA061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承诺提供完善的售后服务体系，所提供货物质保期不少于1年（自验收合格后第2日开始计算），</w:t>
      </w:r>
      <w:r>
        <w:rPr>
          <w:rFonts w:hint="eastAsia" w:ascii="Times New Roman" w:hAnsi="Times New Roman" w:eastAsia="方正仿宋_GBK" w:cs="Times New Roman"/>
          <w:sz w:val="32"/>
          <w:szCs w:val="32"/>
          <w:highlight w:val="none"/>
        </w:rPr>
        <w:t>质保期内</w:t>
      </w:r>
      <w:r>
        <w:rPr>
          <w:rFonts w:hint="eastAsia" w:ascii="Times New Roman" w:hAnsi="Times New Roman" w:eastAsia="方正仿宋_GBK" w:cs="Times New Roman"/>
          <w:sz w:val="32"/>
          <w:szCs w:val="32"/>
          <w:highlight w:val="none"/>
          <w:lang w:val="en-US" w:eastAsia="zh-CN"/>
        </w:rPr>
        <w:t>产品</w:t>
      </w:r>
      <w:r>
        <w:rPr>
          <w:rFonts w:hint="eastAsia" w:ascii="Times New Roman" w:hAnsi="Times New Roman" w:eastAsia="方正仿宋_GBK" w:cs="Times New Roman"/>
          <w:sz w:val="32"/>
          <w:szCs w:val="32"/>
          <w:highlight w:val="none"/>
        </w:rPr>
        <w:t>存在任何质量问题或缺陷，由乙方负责无偿修复或重新维修</w:t>
      </w:r>
      <w:r>
        <w:rPr>
          <w:rFonts w:hint="eastAsia" w:ascii="Times New Roman" w:hAnsi="Times New Roman" w:eastAsia="方正仿宋_GBK" w:cs="Times New Roman"/>
          <w:sz w:val="32"/>
          <w:szCs w:val="32"/>
          <w:highlight w:val="none"/>
          <w:lang w:eastAsia="zh-CN"/>
        </w:rPr>
        <w:t>。</w:t>
      </w:r>
    </w:p>
    <w:p w14:paraId="16A4CDE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eastAsia" w:ascii="Times New Roman" w:hAnsi="Times New Roman" w:eastAsia="方正仿宋_GBK" w:cs="Times New Roman"/>
          <w:kern w:val="0"/>
          <w:sz w:val="32"/>
          <w:szCs w:val="32"/>
          <w:highlight w:val="none"/>
          <w:u w:val="single"/>
          <w:lang w:val="en-US" w:eastAsia="zh-CN" w:bidi="ar"/>
        </w:rPr>
      </w:pPr>
    </w:p>
    <w:p w14:paraId="3910144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eastAsia" w:ascii="Times New Roman" w:hAnsi="Times New Roman" w:eastAsia="方正仿宋_GBK" w:cs="Times New Roman"/>
          <w:kern w:val="0"/>
          <w:sz w:val="32"/>
          <w:szCs w:val="32"/>
          <w:highlight w:val="none"/>
          <w:u w:val="single"/>
          <w:lang w:val="en-US" w:eastAsia="zh-CN" w:bidi="ar"/>
        </w:rPr>
      </w:pPr>
    </w:p>
    <w:p w14:paraId="102D65A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0"/>
          <w:sz w:val="32"/>
          <w:szCs w:val="32"/>
          <w:highlight w:val="none"/>
          <w:u w:val="single"/>
          <w:lang w:val="en-US" w:eastAsia="zh-CN" w:bidi="ar"/>
        </w:rPr>
      </w:pPr>
      <w:r>
        <w:rPr>
          <w:rFonts w:hint="eastAsia" w:ascii="Times New Roman" w:hAnsi="Times New Roman" w:eastAsia="方正仿宋_GBK" w:cs="Times New Roman"/>
          <w:kern w:val="0"/>
          <w:sz w:val="32"/>
          <w:szCs w:val="32"/>
          <w:highlight w:val="none"/>
          <w:u w:val="single"/>
          <w:lang w:val="en-US" w:eastAsia="zh-CN" w:bidi="ar"/>
        </w:rPr>
        <w:t xml:space="preserve">承诺人（单位）盖章：                </w:t>
      </w:r>
    </w:p>
    <w:p w14:paraId="0475E85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0"/>
          <w:sz w:val="32"/>
          <w:szCs w:val="32"/>
          <w:highlight w:val="none"/>
          <w:u w:val="single"/>
          <w:lang w:val="en-US" w:eastAsia="zh-CN" w:bidi="ar"/>
        </w:rPr>
      </w:pPr>
      <w:r>
        <w:rPr>
          <w:rFonts w:hint="eastAsia" w:ascii="Times New Roman" w:hAnsi="Times New Roman" w:eastAsia="方正仿宋_GBK" w:cs="Times New Roman"/>
          <w:kern w:val="0"/>
          <w:sz w:val="32"/>
          <w:szCs w:val="32"/>
          <w:highlight w:val="none"/>
          <w:u w:val="single"/>
          <w:lang w:val="en-US" w:eastAsia="zh-CN" w:bidi="ar"/>
        </w:rPr>
        <w:t xml:space="preserve">2026年xx月xx日         </w:t>
      </w:r>
    </w:p>
    <w:p w14:paraId="154E61DA">
      <w:pPr>
        <w:spacing w:line="240" w:lineRule="auto"/>
        <w:ind w:firstLine="0" w:firstLineChars="0"/>
        <w:jc w:val="left"/>
        <w:rPr>
          <w:rFonts w:hint="eastAsia" w:ascii="Times New Roman" w:hAnsi="Times New Roman" w:eastAsia="方正仿宋_GBK" w:cs="Times New Roman"/>
          <w:kern w:val="0"/>
          <w:sz w:val="32"/>
          <w:szCs w:val="32"/>
          <w:highlight w:val="none"/>
          <w:u w:val="single"/>
          <w:lang w:val="en-US" w:eastAsia="zh-CN" w:bidi="ar"/>
        </w:rPr>
      </w:pPr>
      <w:r>
        <w:rPr>
          <w:rFonts w:hint="eastAsia" w:ascii="Times New Roman" w:hAnsi="Times New Roman" w:eastAsia="方正仿宋_GBK" w:cs="Times New Roman"/>
          <w:kern w:val="0"/>
          <w:sz w:val="32"/>
          <w:szCs w:val="32"/>
          <w:highlight w:val="none"/>
          <w:u w:val="single"/>
          <w:lang w:val="en-US" w:eastAsia="zh-CN" w:bidi="ar"/>
        </w:rPr>
        <w:br w:type="page"/>
      </w:r>
    </w:p>
    <w:p w14:paraId="6135FF6E">
      <w:pPr>
        <w:pStyle w:val="6"/>
        <w:keepNext w:val="0"/>
        <w:keepLines w:val="0"/>
        <w:pageBreakBefore w:val="0"/>
        <w:widowControl/>
        <w:kinsoku w:val="0"/>
        <w:wordWrap/>
        <w:overflowPunct/>
        <w:topLinePunct w:val="0"/>
        <w:autoSpaceDE w:val="0"/>
        <w:autoSpaceDN w:val="0"/>
        <w:bidi w:val="0"/>
        <w:adjustRightInd w:val="0"/>
        <w:snapToGrid w:val="0"/>
        <w:spacing w:line="720" w:lineRule="exact"/>
        <w:ind w:right="0"/>
        <w:jc w:val="center"/>
        <w:textAlignment w:val="baseline"/>
        <w:outlineLvl w:val="9"/>
        <w:rPr>
          <w:rFonts w:hint="eastAsia" w:ascii="方正小标宋_GBK" w:hAnsi="方正小标宋_GBK" w:eastAsia="方正小标宋_GBK" w:cs="方正小标宋_GBK"/>
          <w:color w:val="333333"/>
          <w:spacing w:val="9"/>
          <w:sz w:val="44"/>
          <w:szCs w:val="44"/>
          <w:highlight w:val="none"/>
          <w:lang w:val="en-US" w:eastAsia="zh-CN"/>
        </w:rPr>
      </w:pPr>
      <w:r>
        <w:rPr>
          <w:rFonts w:hint="eastAsia"/>
          <w:color w:val="333333"/>
          <w:spacing w:val="3"/>
          <w:sz w:val="42"/>
          <w:szCs w:val="42"/>
          <w:lang w:val="en-US" w:eastAsia="zh-CN"/>
        </w:rPr>
        <w:t>12</w:t>
      </w:r>
      <w:r>
        <w:rPr>
          <w:rFonts w:hint="eastAsia"/>
          <w:color w:val="333333"/>
          <w:spacing w:val="3"/>
          <w:sz w:val="42"/>
          <w:szCs w:val="42"/>
          <w:lang w:eastAsia="zh-CN"/>
        </w:rPr>
        <w:t>0L、</w:t>
      </w:r>
      <w:r>
        <w:rPr>
          <w:rFonts w:hint="eastAsia"/>
          <w:color w:val="333333"/>
          <w:spacing w:val="3"/>
          <w:sz w:val="42"/>
          <w:szCs w:val="42"/>
          <w:lang w:val="en-US" w:eastAsia="zh-CN"/>
        </w:rPr>
        <w:t>24</w:t>
      </w:r>
      <w:r>
        <w:rPr>
          <w:rFonts w:hint="eastAsia"/>
          <w:color w:val="333333"/>
          <w:spacing w:val="3"/>
          <w:sz w:val="42"/>
          <w:szCs w:val="42"/>
          <w:lang w:eastAsia="zh-CN"/>
        </w:rPr>
        <w:t>0L垃圾桶</w:t>
      </w:r>
      <w:r>
        <w:rPr>
          <w:rFonts w:hint="eastAsia" w:ascii="方正小标宋_GBK" w:hAnsi="方正小标宋_GBK" w:eastAsia="方正小标宋_GBK" w:cs="方正小标宋_GBK"/>
          <w:color w:val="333333"/>
          <w:spacing w:val="9"/>
          <w:sz w:val="44"/>
          <w:szCs w:val="44"/>
          <w:highlight w:val="none"/>
          <w:lang w:val="en-US" w:eastAsia="zh-CN"/>
        </w:rPr>
        <w:t>采购报价单</w:t>
      </w:r>
    </w:p>
    <w:p w14:paraId="6B02CB0C">
      <w:pPr>
        <w:spacing w:line="338" w:lineRule="auto"/>
        <w:rPr>
          <w:highlight w:val="none"/>
          <w:lang w:eastAsia="zh-CN"/>
        </w:rPr>
      </w:pPr>
    </w:p>
    <w:p w14:paraId="4C3A58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方正仿宋_GBK" w:hAnsi="方正仿宋_GBK" w:eastAsia="方正仿宋_GBK" w:cs="方正仿宋_GBK"/>
          <w:sz w:val="28"/>
          <w:szCs w:val="28"/>
          <w:highlight w:val="none"/>
          <w:u w:val="single"/>
          <w:lang w:val="en-US" w:eastAsia="zh-CN"/>
        </w:rPr>
      </w:pPr>
      <w:r>
        <w:rPr>
          <w:rFonts w:hint="eastAsia" w:ascii="方正仿宋_GBK" w:hAnsi="方正仿宋_GBK" w:eastAsia="方正仿宋_GBK" w:cs="方正仿宋_GBK"/>
          <w:sz w:val="28"/>
          <w:szCs w:val="28"/>
          <w:highlight w:val="none"/>
          <w:lang w:val="en-US" w:eastAsia="zh-CN"/>
        </w:rPr>
        <w:t>致：</w:t>
      </w:r>
      <w:r>
        <w:rPr>
          <w:rFonts w:hint="eastAsia" w:ascii="方正仿宋_GBK" w:hAnsi="方正仿宋_GBK" w:eastAsia="方正仿宋_GBK" w:cs="方正仿宋_GBK"/>
          <w:sz w:val="28"/>
          <w:szCs w:val="28"/>
          <w:highlight w:val="none"/>
          <w:u w:val="single"/>
          <w:lang w:val="en-US" w:eastAsia="zh-CN"/>
        </w:rPr>
        <w:t>重庆益渝节能环保科技有限公司</w:t>
      </w:r>
    </w:p>
    <w:p w14:paraId="5D0AE3C3">
      <w:pPr>
        <w:pStyle w:val="6"/>
        <w:spacing w:line="259" w:lineRule="auto"/>
        <w:ind w:firstLine="1112" w:firstLineChars="400"/>
        <w:jc w:val="both"/>
        <w:rPr>
          <w:lang w:eastAsia="zh-CN"/>
        </w:rPr>
      </w:pPr>
      <w:r>
        <w:rPr>
          <w:rFonts w:hint="eastAsia" w:ascii="方正仿宋_GBK" w:hAnsi="方正仿宋_GBK" w:eastAsia="方正仿宋_GBK" w:cs="方正仿宋_GBK"/>
          <w:color w:val="333333"/>
          <w:spacing w:val="-1"/>
          <w:sz w:val="28"/>
          <w:szCs w:val="28"/>
          <w:highlight w:val="none"/>
          <w:lang w:val="en-US" w:eastAsia="zh-CN"/>
        </w:rPr>
        <w:t>我公司收到贵司关于《120L、240L垃圾桶</w:t>
      </w:r>
      <w:r>
        <w:rPr>
          <w:rFonts w:hint="eastAsia" w:ascii="方正仿宋_GBK" w:hAnsi="方正仿宋_GBK" w:eastAsia="方正仿宋_GBK" w:cs="方正仿宋_GBK"/>
          <w:color w:val="333333"/>
          <w:spacing w:val="-1"/>
          <w:sz w:val="28"/>
          <w:szCs w:val="28"/>
          <w:highlight w:val="none"/>
          <w:lang w:eastAsia="zh-CN"/>
        </w:rPr>
        <w:t>采购询价公告</w:t>
      </w:r>
      <w:r>
        <w:rPr>
          <w:rFonts w:hint="eastAsia" w:ascii="方正仿宋_GBK" w:hAnsi="方正仿宋_GBK" w:eastAsia="方正仿宋_GBK" w:cs="方正仿宋_GBK"/>
          <w:color w:val="333333"/>
          <w:spacing w:val="-1"/>
          <w:sz w:val="28"/>
          <w:szCs w:val="28"/>
          <w:highlight w:val="none"/>
          <w:lang w:val="en-US" w:eastAsia="zh-CN"/>
        </w:rPr>
        <w:t>》，并对询价函内容进行了仔细研究，已经清楚并知晓询价函中明确的询价信息、资格条件、主要参数、供货及验收要求、质保要求、支付方式、报价要求等相关信息，我司均完全响应遵循，并对所询价格的办公家具报价如下：</w:t>
      </w:r>
    </w:p>
    <w:p w14:paraId="69E5AF8F">
      <w:pPr>
        <w:spacing w:line="193" w:lineRule="exact"/>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742"/>
        <w:gridCol w:w="970"/>
        <w:gridCol w:w="1457"/>
        <w:gridCol w:w="961"/>
        <w:gridCol w:w="1457"/>
        <w:gridCol w:w="1446"/>
      </w:tblGrid>
      <w:tr w14:paraId="0A05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87" w:type="pct"/>
            <w:vAlign w:val="center"/>
          </w:tcPr>
          <w:p w14:paraId="31A391C2">
            <w:pPr>
              <w:jc w:val="center"/>
              <w:rPr>
                <w:rFonts w:ascii="宋体" w:hAnsi="宋体" w:cs="宋体"/>
                <w:b/>
                <w:bCs/>
              </w:rPr>
            </w:pPr>
            <w:r>
              <w:rPr>
                <w:rFonts w:hint="eastAsia" w:ascii="宋体" w:hAnsi="宋体" w:cs="宋体"/>
                <w:b/>
                <w:bCs/>
              </w:rPr>
              <w:t>序号</w:t>
            </w:r>
          </w:p>
        </w:tc>
        <w:tc>
          <w:tcPr>
            <w:tcW w:w="1022" w:type="pct"/>
            <w:vAlign w:val="center"/>
          </w:tcPr>
          <w:p w14:paraId="061236C2">
            <w:pPr>
              <w:jc w:val="center"/>
              <w:rPr>
                <w:rFonts w:ascii="宋体" w:hAnsi="宋体" w:cs="宋体"/>
                <w:b/>
                <w:bCs/>
              </w:rPr>
            </w:pPr>
            <w:r>
              <w:rPr>
                <w:rFonts w:hint="eastAsia" w:ascii="宋体" w:hAnsi="宋体" w:cs="宋体"/>
                <w:b/>
                <w:bCs/>
              </w:rPr>
              <w:t>货物名称</w:t>
            </w:r>
          </w:p>
        </w:tc>
        <w:tc>
          <w:tcPr>
            <w:tcW w:w="569" w:type="pct"/>
            <w:vAlign w:val="center"/>
          </w:tcPr>
          <w:p w14:paraId="053D39CA">
            <w:pPr>
              <w:jc w:val="center"/>
              <w:rPr>
                <w:rFonts w:ascii="宋体" w:hAnsi="宋体" w:cs="宋体"/>
                <w:b/>
                <w:bCs/>
              </w:rPr>
            </w:pPr>
            <w:r>
              <w:rPr>
                <w:rFonts w:hint="eastAsia" w:ascii="宋体" w:hAnsi="宋体" w:cs="宋体"/>
                <w:b/>
                <w:bCs/>
              </w:rPr>
              <w:t>暂定供货数量</w:t>
            </w:r>
          </w:p>
        </w:tc>
        <w:tc>
          <w:tcPr>
            <w:tcW w:w="855" w:type="pct"/>
            <w:vAlign w:val="center"/>
          </w:tcPr>
          <w:p w14:paraId="55B648EB">
            <w:pPr>
              <w:jc w:val="center"/>
              <w:rPr>
                <w:rFonts w:hint="eastAsia" w:ascii="宋体" w:hAnsi="宋体" w:eastAsia="宋体" w:cs="宋体"/>
                <w:b/>
                <w:bCs/>
                <w:lang w:eastAsia="zh-CN"/>
              </w:rPr>
            </w:pPr>
            <w:r>
              <w:rPr>
                <w:rFonts w:hint="eastAsia" w:ascii="宋体" w:hAnsi="宋体" w:eastAsia="宋体" w:cs="宋体"/>
                <w:b/>
                <w:bCs/>
                <w:lang w:eastAsia="zh-CN"/>
              </w:rPr>
              <w:t>不含税报价</w:t>
            </w:r>
            <w:r>
              <w:rPr>
                <w:rFonts w:hint="eastAsia" w:ascii="宋体" w:hAnsi="宋体" w:cs="宋体"/>
                <w:b/>
                <w:bCs/>
              </w:rPr>
              <w:t>（元/个）</w:t>
            </w:r>
          </w:p>
        </w:tc>
        <w:tc>
          <w:tcPr>
            <w:tcW w:w="564" w:type="pct"/>
            <w:vAlign w:val="center"/>
          </w:tcPr>
          <w:p w14:paraId="335EE8EC">
            <w:pPr>
              <w:jc w:val="center"/>
              <w:rPr>
                <w:rFonts w:ascii="宋体" w:hAnsi="宋体" w:cs="宋体"/>
                <w:b/>
                <w:bCs/>
              </w:rPr>
            </w:pPr>
            <w:r>
              <w:rPr>
                <w:rFonts w:hint="eastAsia" w:ascii="宋体" w:hAnsi="宋体" w:cs="宋体"/>
                <w:b/>
                <w:bCs/>
              </w:rPr>
              <w:t>税率</w:t>
            </w:r>
          </w:p>
        </w:tc>
        <w:tc>
          <w:tcPr>
            <w:tcW w:w="855" w:type="pct"/>
            <w:vAlign w:val="center"/>
          </w:tcPr>
          <w:p w14:paraId="66EAC052">
            <w:pPr>
              <w:jc w:val="center"/>
              <w:rPr>
                <w:rFonts w:ascii="宋体" w:hAnsi="宋体" w:cs="宋体"/>
                <w:b/>
                <w:bCs/>
              </w:rPr>
            </w:pPr>
            <w:r>
              <w:rPr>
                <w:rFonts w:hint="eastAsia" w:ascii="宋体" w:hAnsi="宋体" w:cs="宋体"/>
                <w:b/>
                <w:bCs/>
              </w:rPr>
              <w:t>含税总价</w:t>
            </w:r>
          </w:p>
        </w:tc>
        <w:tc>
          <w:tcPr>
            <w:tcW w:w="848" w:type="pct"/>
            <w:vAlign w:val="center"/>
          </w:tcPr>
          <w:p w14:paraId="666E04BC">
            <w:pPr>
              <w:jc w:val="center"/>
              <w:rPr>
                <w:rFonts w:ascii="宋体" w:hAnsi="宋体" w:cs="宋体"/>
                <w:b/>
                <w:bCs/>
              </w:rPr>
            </w:pPr>
            <w:r>
              <w:rPr>
                <w:rFonts w:hint="eastAsia" w:ascii="宋体" w:hAnsi="宋体" w:cs="宋体"/>
                <w:b/>
                <w:bCs/>
              </w:rPr>
              <w:t>备注</w:t>
            </w:r>
          </w:p>
        </w:tc>
      </w:tr>
      <w:tr w14:paraId="6BF6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87" w:type="pct"/>
            <w:vAlign w:val="center"/>
          </w:tcPr>
          <w:p w14:paraId="0D814F5C">
            <w:pPr>
              <w:jc w:val="center"/>
              <w:rPr>
                <w:rFonts w:ascii="宋体" w:hAnsi="宋体" w:cs="宋体"/>
              </w:rPr>
            </w:pPr>
            <w:r>
              <w:rPr>
                <w:rFonts w:hint="eastAsia" w:ascii="宋体" w:hAnsi="宋体" w:cs="宋体"/>
              </w:rPr>
              <w:t>1</w:t>
            </w:r>
          </w:p>
        </w:tc>
        <w:tc>
          <w:tcPr>
            <w:tcW w:w="1022" w:type="pct"/>
            <w:vAlign w:val="center"/>
          </w:tcPr>
          <w:p w14:paraId="669F6276">
            <w:pPr>
              <w:jc w:val="center"/>
              <w:rPr>
                <w:rFonts w:hint="eastAsia" w:ascii="宋体" w:hAnsi="宋体" w:cs="宋体"/>
                <w:lang w:eastAsia="zh-CN"/>
              </w:rPr>
            </w:pPr>
            <w:r>
              <w:rPr>
                <w:rFonts w:hint="eastAsia" w:ascii="宋体" w:hAnsi="宋体" w:eastAsia="宋体" w:cs="宋体"/>
                <w:lang w:val="en-US" w:eastAsia="zh-CN"/>
              </w:rPr>
              <w:t>12</w:t>
            </w:r>
            <w:r>
              <w:rPr>
                <w:rFonts w:hint="eastAsia" w:ascii="宋体" w:hAnsi="宋体" w:cs="宋体"/>
              </w:rPr>
              <w:t>0L</w:t>
            </w:r>
            <w:r>
              <w:rPr>
                <w:rFonts w:hint="eastAsia" w:ascii="宋体" w:hAnsi="宋体" w:eastAsia="宋体" w:cs="宋体"/>
              </w:rPr>
              <w:t>垃圾桶</w:t>
            </w:r>
          </w:p>
        </w:tc>
        <w:tc>
          <w:tcPr>
            <w:tcW w:w="569" w:type="pct"/>
            <w:vAlign w:val="center"/>
          </w:tcPr>
          <w:p w14:paraId="662D1E19">
            <w:pPr>
              <w:jc w:val="center"/>
              <w:rPr>
                <w:rFonts w:hint="default" w:ascii="宋体" w:hAnsi="宋体" w:cs="宋体"/>
                <w:lang w:val="en-US"/>
              </w:rPr>
            </w:pPr>
            <w:r>
              <w:rPr>
                <w:rFonts w:hint="eastAsia" w:ascii="宋体" w:hAnsi="宋体" w:eastAsia="宋体" w:cs="宋体"/>
                <w:lang w:val="en-US" w:eastAsia="zh-CN"/>
              </w:rPr>
              <w:t>300</w:t>
            </w:r>
          </w:p>
        </w:tc>
        <w:tc>
          <w:tcPr>
            <w:tcW w:w="855" w:type="pct"/>
            <w:vAlign w:val="center"/>
          </w:tcPr>
          <w:p w14:paraId="7EE3FEBD">
            <w:pPr>
              <w:jc w:val="center"/>
              <w:rPr>
                <w:rFonts w:ascii="宋体" w:hAnsi="宋体" w:cs="宋体"/>
                <w:lang w:bidi="en-US"/>
              </w:rPr>
            </w:pPr>
          </w:p>
        </w:tc>
        <w:tc>
          <w:tcPr>
            <w:tcW w:w="564" w:type="pct"/>
            <w:vAlign w:val="center"/>
          </w:tcPr>
          <w:p w14:paraId="027503FB">
            <w:pPr>
              <w:jc w:val="center"/>
              <w:rPr>
                <w:rFonts w:ascii="宋体" w:hAnsi="宋体" w:cs="宋体"/>
              </w:rPr>
            </w:pPr>
          </w:p>
        </w:tc>
        <w:tc>
          <w:tcPr>
            <w:tcW w:w="855" w:type="pct"/>
            <w:vAlign w:val="center"/>
          </w:tcPr>
          <w:p w14:paraId="2B9C8DEF">
            <w:pPr>
              <w:jc w:val="center"/>
              <w:rPr>
                <w:rFonts w:ascii="宋体" w:hAnsi="宋体" w:cs="宋体"/>
              </w:rPr>
            </w:pPr>
          </w:p>
        </w:tc>
        <w:tc>
          <w:tcPr>
            <w:tcW w:w="848" w:type="pct"/>
            <w:vAlign w:val="center"/>
          </w:tcPr>
          <w:p w14:paraId="1E015BC9">
            <w:pPr>
              <w:jc w:val="center"/>
              <w:rPr>
                <w:rFonts w:ascii="宋体" w:hAnsi="宋体" w:cs="宋体"/>
              </w:rPr>
            </w:pPr>
          </w:p>
        </w:tc>
      </w:tr>
      <w:tr w14:paraId="7F4C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87" w:type="pct"/>
            <w:vAlign w:val="center"/>
          </w:tcPr>
          <w:p w14:paraId="149CCA75">
            <w:pPr>
              <w:jc w:val="center"/>
              <w:rPr>
                <w:rFonts w:hint="eastAsia" w:ascii="宋体" w:hAnsi="宋体" w:cs="宋体" w:eastAsiaTheme="minorEastAsia"/>
                <w:lang w:eastAsia="zh-CN"/>
              </w:rPr>
            </w:pPr>
            <w:r>
              <w:rPr>
                <w:rFonts w:hint="eastAsia" w:ascii="宋体" w:hAnsi="宋体" w:cs="宋体" w:eastAsiaTheme="minorEastAsia"/>
                <w:lang w:eastAsia="zh-CN"/>
              </w:rPr>
              <w:t>2</w:t>
            </w:r>
          </w:p>
        </w:tc>
        <w:tc>
          <w:tcPr>
            <w:tcW w:w="1022" w:type="pct"/>
            <w:vAlign w:val="center"/>
          </w:tcPr>
          <w:p w14:paraId="757E6746">
            <w:pPr>
              <w:jc w:val="center"/>
              <w:rPr>
                <w:rFonts w:hint="eastAsia" w:ascii="宋体" w:hAnsi="宋体" w:cs="宋体"/>
                <w:lang w:eastAsia="zh-CN"/>
              </w:rPr>
            </w:pPr>
            <w:r>
              <w:rPr>
                <w:rFonts w:hint="eastAsia" w:ascii="宋体" w:hAnsi="宋体" w:eastAsia="宋体" w:cs="宋体"/>
                <w:lang w:val="en-US" w:eastAsia="zh-CN"/>
              </w:rPr>
              <w:t>24</w:t>
            </w:r>
            <w:r>
              <w:rPr>
                <w:rFonts w:hint="eastAsia" w:ascii="宋体" w:hAnsi="宋体" w:cs="宋体"/>
              </w:rPr>
              <w:t>0L</w:t>
            </w:r>
            <w:r>
              <w:rPr>
                <w:rFonts w:hint="eastAsia" w:ascii="宋体" w:hAnsi="宋体" w:eastAsia="宋体" w:cs="宋体"/>
              </w:rPr>
              <w:t>垃圾桶</w:t>
            </w:r>
          </w:p>
        </w:tc>
        <w:tc>
          <w:tcPr>
            <w:tcW w:w="569" w:type="pct"/>
            <w:vAlign w:val="center"/>
          </w:tcPr>
          <w:p w14:paraId="76AD8964">
            <w:pPr>
              <w:jc w:val="center"/>
              <w:rPr>
                <w:rFonts w:hint="default" w:ascii="宋体" w:hAnsi="宋体" w:eastAsia="宋体" w:cs="宋体"/>
                <w:lang w:val="en-US" w:eastAsia="zh-CN"/>
              </w:rPr>
            </w:pPr>
            <w:r>
              <w:rPr>
                <w:rFonts w:hint="eastAsia" w:ascii="宋体" w:hAnsi="宋体" w:eastAsia="宋体" w:cs="宋体"/>
                <w:lang w:val="en-US" w:eastAsia="zh-CN"/>
              </w:rPr>
              <w:t>1650</w:t>
            </w:r>
          </w:p>
        </w:tc>
        <w:tc>
          <w:tcPr>
            <w:tcW w:w="855" w:type="pct"/>
            <w:vAlign w:val="center"/>
          </w:tcPr>
          <w:p w14:paraId="7660CAED">
            <w:pPr>
              <w:jc w:val="center"/>
              <w:rPr>
                <w:rFonts w:ascii="宋体" w:hAnsi="宋体" w:cs="宋体"/>
                <w:lang w:bidi="en-US"/>
              </w:rPr>
            </w:pPr>
          </w:p>
        </w:tc>
        <w:tc>
          <w:tcPr>
            <w:tcW w:w="564" w:type="pct"/>
            <w:vAlign w:val="center"/>
          </w:tcPr>
          <w:p w14:paraId="2B3BCE32">
            <w:pPr>
              <w:jc w:val="center"/>
              <w:rPr>
                <w:rFonts w:ascii="宋体" w:hAnsi="宋体" w:cs="宋体"/>
              </w:rPr>
            </w:pPr>
          </w:p>
        </w:tc>
        <w:tc>
          <w:tcPr>
            <w:tcW w:w="855" w:type="pct"/>
            <w:vAlign w:val="center"/>
          </w:tcPr>
          <w:p w14:paraId="4B60A3B7">
            <w:pPr>
              <w:jc w:val="center"/>
              <w:rPr>
                <w:rFonts w:ascii="宋体" w:hAnsi="宋体" w:cs="宋体"/>
              </w:rPr>
            </w:pPr>
          </w:p>
        </w:tc>
        <w:tc>
          <w:tcPr>
            <w:tcW w:w="848" w:type="pct"/>
            <w:vAlign w:val="center"/>
          </w:tcPr>
          <w:p w14:paraId="30BDF8F4">
            <w:pPr>
              <w:jc w:val="center"/>
              <w:rPr>
                <w:rFonts w:ascii="宋体" w:hAnsi="宋体" w:cs="宋体"/>
              </w:rPr>
            </w:pPr>
          </w:p>
        </w:tc>
      </w:tr>
    </w:tbl>
    <w:p w14:paraId="34F1D61D">
      <w:pPr>
        <w:spacing w:line="268" w:lineRule="auto"/>
      </w:pPr>
    </w:p>
    <w:p w14:paraId="6EFB74DF">
      <w:pPr>
        <w:pStyle w:val="6"/>
        <w:spacing w:before="90"/>
        <w:ind w:left="112" w:right="172" w:firstLine="434"/>
        <w:jc w:val="both"/>
        <w:rPr>
          <w:rFonts w:hint="eastAsia" w:asciiTheme="minorEastAsia" w:hAnsiTheme="minorEastAsia" w:eastAsiaTheme="minorEastAsia"/>
          <w:sz w:val="21"/>
          <w:szCs w:val="21"/>
          <w:lang w:eastAsia="zh-CN"/>
        </w:rPr>
      </w:pPr>
      <w:r>
        <w:rPr>
          <w:rFonts w:hint="eastAsia" w:asciiTheme="minorEastAsia" w:hAnsiTheme="minorEastAsia" w:eastAsiaTheme="minorEastAsia"/>
          <w:color w:val="333333"/>
          <w:spacing w:val="-2"/>
          <w:sz w:val="21"/>
          <w:szCs w:val="21"/>
          <w:lang w:eastAsia="zh-CN"/>
        </w:rPr>
        <w:t>注</w:t>
      </w:r>
      <w:r>
        <w:rPr>
          <w:rFonts w:hint="eastAsia" w:asciiTheme="minorEastAsia" w:hAnsiTheme="minorEastAsia" w:eastAsiaTheme="minorEastAsia"/>
          <w:color w:val="333333"/>
          <w:spacing w:val="-2"/>
          <w:sz w:val="21"/>
          <w:szCs w:val="21"/>
          <w:lang w:val="en-US" w:eastAsia="zh-CN"/>
        </w:rPr>
        <w:t>1</w:t>
      </w:r>
      <w:r>
        <w:rPr>
          <w:rFonts w:hint="eastAsia" w:asciiTheme="minorEastAsia" w:hAnsiTheme="minorEastAsia" w:eastAsiaTheme="minorEastAsia"/>
          <w:color w:val="333333"/>
          <w:spacing w:val="-2"/>
          <w:sz w:val="21"/>
          <w:szCs w:val="21"/>
          <w:lang w:eastAsia="zh-CN"/>
        </w:rPr>
        <w:t>：</w:t>
      </w:r>
      <w:r>
        <w:rPr>
          <w:rFonts w:hint="eastAsia" w:asciiTheme="minorEastAsia" w:hAnsiTheme="minorEastAsia" w:eastAsiaTheme="minorEastAsia"/>
          <w:color w:val="333333"/>
          <w:spacing w:val="-1"/>
          <w:sz w:val="21"/>
          <w:szCs w:val="21"/>
          <w:lang w:eastAsia="zh-CN"/>
        </w:rPr>
        <w:t>1.所报价格为含税（专票）价格，包含货物、利润、装卸</w:t>
      </w:r>
      <w:r>
        <w:rPr>
          <w:rFonts w:hint="eastAsia" w:asciiTheme="minorEastAsia" w:hAnsiTheme="minorEastAsia" w:eastAsiaTheme="minorEastAsia"/>
          <w:color w:val="333333"/>
          <w:spacing w:val="-1"/>
          <w:sz w:val="21"/>
          <w:szCs w:val="21"/>
          <w:lang w:val="en-US" w:eastAsia="zh-CN"/>
        </w:rPr>
        <w:t>费、</w:t>
      </w:r>
      <w:r>
        <w:rPr>
          <w:rFonts w:hint="eastAsia" w:asciiTheme="minorEastAsia" w:hAnsiTheme="minorEastAsia" w:eastAsiaTheme="minorEastAsia"/>
          <w:color w:val="333333"/>
          <w:spacing w:val="-1"/>
          <w:sz w:val="21"/>
          <w:szCs w:val="21"/>
          <w:lang w:eastAsia="zh-CN"/>
        </w:rPr>
        <w:t>运输</w:t>
      </w:r>
      <w:r>
        <w:rPr>
          <w:rFonts w:hint="eastAsia" w:asciiTheme="minorEastAsia" w:hAnsiTheme="minorEastAsia" w:eastAsiaTheme="minorEastAsia"/>
          <w:color w:val="333333"/>
          <w:spacing w:val="-1"/>
          <w:sz w:val="21"/>
          <w:szCs w:val="21"/>
          <w:lang w:val="en-US" w:eastAsia="zh-CN"/>
        </w:rPr>
        <w:t>费</w:t>
      </w:r>
      <w:r>
        <w:rPr>
          <w:rFonts w:hint="eastAsia" w:asciiTheme="minorEastAsia" w:hAnsiTheme="minorEastAsia" w:eastAsiaTheme="minorEastAsia"/>
          <w:color w:val="333333"/>
          <w:spacing w:val="-1"/>
          <w:sz w:val="21"/>
          <w:szCs w:val="21"/>
          <w:lang w:eastAsia="zh-CN"/>
        </w:rPr>
        <w:t>、税金等所有费用。</w:t>
      </w:r>
    </w:p>
    <w:p w14:paraId="399EB8D8">
      <w:pPr>
        <w:pStyle w:val="6"/>
        <w:ind w:left="125" w:right="171" w:firstLine="836"/>
        <w:rPr>
          <w:rFonts w:hint="eastAsia" w:asciiTheme="minorEastAsia" w:hAnsiTheme="minorEastAsia" w:eastAsiaTheme="minorEastAsia"/>
          <w:color w:val="333333"/>
          <w:spacing w:val="-9"/>
          <w:sz w:val="21"/>
          <w:szCs w:val="21"/>
          <w:lang w:eastAsia="zh-CN"/>
        </w:rPr>
      </w:pPr>
      <w:r>
        <w:rPr>
          <w:rFonts w:hint="eastAsia" w:asciiTheme="minorEastAsia" w:hAnsiTheme="minorEastAsia" w:eastAsiaTheme="minorEastAsia"/>
          <w:color w:val="333333"/>
          <w:spacing w:val="-9"/>
          <w:sz w:val="21"/>
          <w:szCs w:val="21"/>
          <w:lang w:eastAsia="zh-CN"/>
        </w:rPr>
        <w:t>2.所提供的垃圾桶</w:t>
      </w:r>
      <w:r>
        <w:rPr>
          <w:rFonts w:hint="eastAsia" w:asciiTheme="minorEastAsia" w:hAnsiTheme="minorEastAsia" w:eastAsiaTheme="minorEastAsia"/>
          <w:color w:val="333333"/>
          <w:spacing w:val="-48"/>
          <w:sz w:val="21"/>
          <w:szCs w:val="21"/>
          <w:lang w:eastAsia="zh-CN"/>
        </w:rPr>
        <w:t>，</w:t>
      </w:r>
      <w:r>
        <w:rPr>
          <w:rFonts w:hint="eastAsia" w:asciiTheme="minorEastAsia" w:hAnsiTheme="minorEastAsia" w:eastAsiaTheme="minorEastAsia"/>
          <w:color w:val="333333"/>
          <w:spacing w:val="-9"/>
          <w:sz w:val="21"/>
          <w:szCs w:val="21"/>
          <w:lang w:eastAsia="zh-CN"/>
        </w:rPr>
        <w:t>应符合高于国家标准《塑料垃圾桶通用技术条件》（CJ/T 280-2020）的要求，且能配套后装压缩式垃圾车挂桶装料使用。</w:t>
      </w:r>
    </w:p>
    <w:p w14:paraId="5FBFAC57">
      <w:pPr>
        <w:rPr>
          <w:rFonts w:hint="eastAsia" w:asciiTheme="minorEastAsia" w:hAnsiTheme="minorEastAsia" w:eastAsiaTheme="minorEastAsia"/>
          <w:lang w:eastAsia="zh-CN"/>
        </w:rPr>
      </w:pPr>
      <w:r>
        <w:rPr>
          <w:rFonts w:hint="eastAsia" w:asciiTheme="minorEastAsia" w:hAnsiTheme="minorEastAsia" w:eastAsiaTheme="minorEastAsia"/>
          <w:lang w:eastAsia="zh-CN"/>
        </w:rPr>
        <w:t xml:space="preserve">         3.支付方式：供货完成后，并经采购人验收合格后，双方完善支付流程后，支付货款总金额的97%，3%作为质保金，质保期一年，</w:t>
      </w:r>
      <w:r>
        <w:rPr>
          <w:rFonts w:hint="eastAsia" w:asciiTheme="minorEastAsia" w:hAnsiTheme="minorEastAsia" w:eastAsiaTheme="minorEastAsia"/>
          <w:lang w:val="en-US" w:eastAsia="zh-CN"/>
        </w:rPr>
        <w:t>以每批次验收时间起算。</w:t>
      </w:r>
      <w:r>
        <w:rPr>
          <w:rFonts w:hint="eastAsia" w:asciiTheme="minorEastAsia" w:hAnsiTheme="minorEastAsia" w:eastAsiaTheme="minorEastAsia"/>
          <w:lang w:eastAsia="zh-CN"/>
        </w:rPr>
        <w:t>无质量问题且质保结束后，无息一次性退还质保金。</w:t>
      </w:r>
    </w:p>
    <w:p w14:paraId="6C0DC73B">
      <w:pPr>
        <w:pStyle w:val="6"/>
        <w:ind w:left="125" w:right="171" w:firstLine="836"/>
        <w:rPr>
          <w:rFonts w:hint="default" w:asciiTheme="minorEastAsia" w:hAnsiTheme="minorEastAsia" w:eastAsiaTheme="minorEastAsia"/>
          <w:color w:val="333333"/>
          <w:spacing w:val="-9"/>
          <w:sz w:val="21"/>
          <w:szCs w:val="21"/>
          <w:lang w:val="en-US" w:eastAsia="zh-CN"/>
        </w:rPr>
      </w:pPr>
      <w:r>
        <w:rPr>
          <w:rFonts w:hint="eastAsia" w:asciiTheme="minorEastAsia" w:hAnsiTheme="minorEastAsia" w:eastAsiaTheme="minorEastAsia"/>
          <w:color w:val="333333"/>
          <w:spacing w:val="-9"/>
          <w:sz w:val="21"/>
          <w:szCs w:val="21"/>
          <w:lang w:eastAsia="zh-CN"/>
        </w:rPr>
        <w:t>4.成交原则：该询价时间结束后，符合采购人需求且</w:t>
      </w:r>
      <w:r>
        <w:rPr>
          <w:rFonts w:hint="eastAsia" w:asciiTheme="minorEastAsia" w:hAnsiTheme="minorEastAsia" w:eastAsiaTheme="minorEastAsia"/>
          <w:color w:val="333333"/>
          <w:spacing w:val="-9"/>
          <w:sz w:val="21"/>
          <w:szCs w:val="21"/>
          <w:lang w:val="en-US" w:eastAsia="zh-CN"/>
        </w:rPr>
        <w:t>不含税总</w:t>
      </w:r>
      <w:r>
        <w:rPr>
          <w:rFonts w:hint="eastAsia" w:asciiTheme="minorEastAsia" w:hAnsiTheme="minorEastAsia" w:eastAsiaTheme="minorEastAsia"/>
          <w:color w:val="333333"/>
          <w:spacing w:val="-9"/>
          <w:sz w:val="21"/>
          <w:szCs w:val="21"/>
          <w:lang w:eastAsia="zh-CN"/>
        </w:rPr>
        <w:t>价格最低的</w:t>
      </w:r>
      <w:r>
        <w:rPr>
          <w:rFonts w:hint="eastAsia" w:asciiTheme="minorEastAsia" w:hAnsiTheme="minorEastAsia" w:eastAsiaTheme="minorEastAsia"/>
          <w:color w:val="333333"/>
          <w:spacing w:val="-9"/>
          <w:sz w:val="21"/>
          <w:szCs w:val="21"/>
          <w:lang w:val="en-US" w:eastAsia="zh-CN"/>
        </w:rPr>
        <w:t>为第一中选人依次排列，采购人通知第一候选人提供样品供采购人确认，确认与求参数无误后与报价人签订合同。</w:t>
      </w:r>
    </w:p>
    <w:p w14:paraId="62863E67">
      <w:pPr>
        <w:pStyle w:val="6"/>
        <w:ind w:left="125" w:right="171" w:firstLine="836"/>
        <w:rPr>
          <w:rFonts w:hint="eastAsia" w:asciiTheme="minorEastAsia" w:hAnsiTheme="minorEastAsia" w:eastAsiaTheme="minorEastAsia"/>
          <w:color w:val="333333"/>
          <w:spacing w:val="-9"/>
          <w:sz w:val="21"/>
          <w:szCs w:val="21"/>
          <w:lang w:eastAsia="zh-CN"/>
        </w:rPr>
      </w:pPr>
      <w:r>
        <w:rPr>
          <w:rFonts w:hint="eastAsia" w:asciiTheme="minorEastAsia" w:hAnsiTheme="minorEastAsia" w:eastAsiaTheme="minorEastAsia"/>
          <w:color w:val="333333"/>
          <w:spacing w:val="-9"/>
          <w:sz w:val="21"/>
          <w:szCs w:val="21"/>
          <w:lang w:eastAsia="zh-CN"/>
        </w:rPr>
        <w:t>5.</w:t>
      </w:r>
      <w:r>
        <w:rPr>
          <w:rFonts w:hint="eastAsia" w:asciiTheme="minorEastAsia" w:hAnsiTheme="minorEastAsia" w:eastAsiaTheme="minorEastAsia"/>
          <w:color w:val="333333"/>
          <w:spacing w:val="-9"/>
          <w:sz w:val="21"/>
          <w:szCs w:val="21"/>
          <w:lang w:val="en-US" w:eastAsia="zh-CN"/>
        </w:rPr>
        <w:t>12</w:t>
      </w:r>
      <w:r>
        <w:rPr>
          <w:rFonts w:hint="eastAsia" w:asciiTheme="minorEastAsia" w:hAnsiTheme="minorEastAsia" w:eastAsiaTheme="minorEastAsia"/>
          <w:color w:val="333333"/>
          <w:spacing w:val="-9"/>
          <w:sz w:val="21"/>
          <w:szCs w:val="21"/>
          <w:lang w:eastAsia="zh-CN"/>
        </w:rPr>
        <w:t>0L垃圾桶单价不含税不得超过</w:t>
      </w:r>
      <w:r>
        <w:rPr>
          <w:rFonts w:hint="eastAsia" w:asciiTheme="minorEastAsia" w:hAnsiTheme="minorEastAsia" w:eastAsiaTheme="minorEastAsia"/>
          <w:color w:val="333333"/>
          <w:spacing w:val="-9"/>
          <w:sz w:val="21"/>
          <w:szCs w:val="21"/>
          <w:lang w:val="en-US" w:eastAsia="zh-CN"/>
        </w:rPr>
        <w:t>71.68</w:t>
      </w:r>
      <w:r>
        <w:rPr>
          <w:rFonts w:hint="eastAsia" w:asciiTheme="minorEastAsia" w:hAnsiTheme="minorEastAsia" w:eastAsiaTheme="minorEastAsia"/>
          <w:color w:val="333333"/>
          <w:spacing w:val="-9"/>
          <w:sz w:val="21"/>
          <w:szCs w:val="21"/>
          <w:lang w:eastAsia="zh-CN"/>
        </w:rPr>
        <w:t>元/个，</w:t>
      </w:r>
      <w:r>
        <w:rPr>
          <w:rFonts w:hint="eastAsia" w:asciiTheme="minorEastAsia" w:hAnsiTheme="minorEastAsia" w:eastAsiaTheme="minorEastAsia"/>
          <w:color w:val="333333"/>
          <w:spacing w:val="-9"/>
          <w:sz w:val="21"/>
          <w:szCs w:val="21"/>
          <w:lang w:val="en-US" w:eastAsia="zh-CN"/>
        </w:rPr>
        <w:t>24</w:t>
      </w:r>
      <w:r>
        <w:rPr>
          <w:rFonts w:hint="eastAsia" w:asciiTheme="minorEastAsia" w:hAnsiTheme="minorEastAsia" w:eastAsiaTheme="minorEastAsia"/>
          <w:color w:val="333333"/>
          <w:spacing w:val="-9"/>
          <w:sz w:val="21"/>
          <w:szCs w:val="21"/>
          <w:lang w:eastAsia="zh-CN"/>
        </w:rPr>
        <w:t>0L垃圾桶单价不含税不得超过</w:t>
      </w:r>
      <w:r>
        <w:rPr>
          <w:rFonts w:hint="eastAsia" w:asciiTheme="minorEastAsia" w:hAnsiTheme="minorEastAsia" w:eastAsiaTheme="minorEastAsia"/>
          <w:color w:val="333333"/>
          <w:spacing w:val="-9"/>
          <w:sz w:val="21"/>
          <w:szCs w:val="21"/>
          <w:lang w:val="en-US" w:eastAsia="zh-CN"/>
        </w:rPr>
        <w:t>113.89</w:t>
      </w:r>
      <w:r>
        <w:rPr>
          <w:rFonts w:hint="eastAsia" w:asciiTheme="minorEastAsia" w:hAnsiTheme="minorEastAsia" w:eastAsiaTheme="minorEastAsia"/>
          <w:color w:val="333333"/>
          <w:spacing w:val="-9"/>
          <w:sz w:val="21"/>
          <w:szCs w:val="21"/>
          <w:lang w:eastAsia="zh-CN"/>
        </w:rPr>
        <w:t>元/个，报价总额不超过</w:t>
      </w:r>
      <w:r>
        <w:rPr>
          <w:rFonts w:hint="eastAsia" w:asciiTheme="minorEastAsia" w:hAnsiTheme="minorEastAsia" w:eastAsiaTheme="minorEastAsia"/>
          <w:color w:val="333333"/>
          <w:spacing w:val="-9"/>
          <w:sz w:val="21"/>
          <w:szCs w:val="21"/>
          <w:lang w:val="en-US" w:eastAsia="zh-CN"/>
        </w:rPr>
        <w:t>23.66</w:t>
      </w:r>
      <w:r>
        <w:rPr>
          <w:rFonts w:hint="eastAsia" w:asciiTheme="minorEastAsia" w:hAnsiTheme="minorEastAsia" w:eastAsiaTheme="minorEastAsia"/>
          <w:color w:val="333333"/>
          <w:spacing w:val="-9"/>
          <w:sz w:val="21"/>
          <w:szCs w:val="21"/>
          <w:lang w:eastAsia="zh-CN"/>
        </w:rPr>
        <w:t>万元（含税）。</w:t>
      </w:r>
    </w:p>
    <w:p w14:paraId="12EF036B">
      <w:pPr>
        <w:pStyle w:val="6"/>
        <w:ind w:right="171" w:firstLine="576" w:firstLineChars="300"/>
        <w:rPr>
          <w:rFonts w:hint="default"/>
          <w:lang w:val="en-US" w:eastAsia="zh-CN"/>
        </w:rPr>
      </w:pPr>
      <w:r>
        <w:rPr>
          <w:rFonts w:hint="eastAsia" w:asciiTheme="minorEastAsia" w:hAnsiTheme="minorEastAsia" w:eastAsiaTheme="minorEastAsia"/>
          <w:color w:val="333333"/>
          <w:spacing w:val="-9"/>
          <w:sz w:val="21"/>
          <w:szCs w:val="21"/>
          <w:lang w:val="en-US" w:eastAsia="zh-CN"/>
        </w:rPr>
        <w:t>注2：每次供货卸货位置分别为重庆市两江新区龙溪垃圾转运站、重庆市两江新区环山国际小区旁、重庆市两江新区双凤桥木耳公租房附近，具体根据采购人要求卸货，请报价人充分考虑卸货费用。</w:t>
      </w:r>
    </w:p>
    <w:p w14:paraId="6CD304EB">
      <w:pPr>
        <w:pStyle w:val="6"/>
        <w:ind w:left="125" w:right="171" w:firstLine="836"/>
        <w:rPr>
          <w:rFonts w:hint="eastAsia" w:asciiTheme="minorEastAsia" w:hAnsiTheme="minorEastAsia" w:eastAsiaTheme="minorEastAsia"/>
          <w:color w:val="333333"/>
          <w:spacing w:val="-9"/>
          <w:sz w:val="21"/>
          <w:szCs w:val="21"/>
          <w:lang w:eastAsia="zh-CN"/>
        </w:rPr>
      </w:pPr>
      <w:bookmarkStart w:id="0" w:name="_GoBack"/>
      <w:bookmarkEnd w:id="0"/>
    </w:p>
    <w:p w14:paraId="10424AF4">
      <w:pPr>
        <w:pStyle w:val="6"/>
        <w:ind w:left="125" w:right="171" w:firstLine="836"/>
        <w:rPr>
          <w:rFonts w:hint="eastAsia" w:asciiTheme="minorEastAsia" w:hAnsiTheme="minorEastAsia" w:eastAsiaTheme="minorEastAsia"/>
          <w:color w:val="333333"/>
          <w:spacing w:val="-9"/>
          <w:sz w:val="21"/>
          <w:szCs w:val="21"/>
          <w:lang w:eastAsia="zh-CN"/>
        </w:rPr>
      </w:pPr>
    </w:p>
    <w:p w14:paraId="3B051954">
      <w:pPr>
        <w:jc w:val="center"/>
        <w:rPr>
          <w:rFonts w:hint="eastAsia" w:ascii="宋体" w:hAnsi="宋体" w:cs="宋体"/>
          <w:b/>
          <w:bCs/>
          <w:lang w:eastAsia="zh-CN"/>
        </w:rPr>
      </w:pPr>
      <w:r>
        <w:rPr>
          <w:rFonts w:hint="eastAsia" w:ascii="宋体" w:hAnsi="宋体" w:cs="宋体"/>
          <w:b/>
          <w:bCs/>
          <w:lang w:val="en-US" w:eastAsia="zh-CN"/>
        </w:rPr>
        <w:t xml:space="preserve">              </w:t>
      </w:r>
    </w:p>
    <w:p w14:paraId="2208C3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556" w:firstLineChars="200"/>
        <w:textAlignment w:val="baseline"/>
        <w:rPr>
          <w:rFonts w:hint="default" w:ascii="方正仿宋_GBK" w:hAnsi="方正仿宋_GBK" w:eastAsia="方正仿宋_GBK" w:cs="方正仿宋_GBK"/>
          <w:color w:val="333333"/>
          <w:spacing w:val="-1"/>
          <w:sz w:val="28"/>
          <w:szCs w:val="28"/>
          <w:highlight w:val="none"/>
          <w:lang w:val="en-US" w:eastAsia="zh-CN"/>
        </w:rPr>
      </w:pPr>
    </w:p>
    <w:p w14:paraId="33DAD3E5">
      <w:pPr>
        <w:keepNext w:val="0"/>
        <w:keepLines w:val="0"/>
        <w:pageBreakBefore w:val="0"/>
        <w:widowControl/>
        <w:kinsoku w:val="0"/>
        <w:wordWrap/>
        <w:overflowPunct/>
        <w:topLinePunct w:val="0"/>
        <w:autoSpaceDE w:val="0"/>
        <w:autoSpaceDN w:val="0"/>
        <w:bidi w:val="0"/>
        <w:adjustRightInd w:val="0"/>
        <w:snapToGrid w:val="0"/>
        <w:spacing w:line="400" w:lineRule="exact"/>
        <w:ind w:firstLine="556" w:firstLineChars="200"/>
        <w:textAlignment w:val="baseline"/>
        <w:rPr>
          <w:rFonts w:hint="eastAsia" w:ascii="方正仿宋_GBK" w:hAnsi="方正仿宋_GBK" w:eastAsia="方正仿宋_GBK" w:cs="方正仿宋_GBK"/>
          <w:color w:val="333333"/>
          <w:spacing w:val="-1"/>
          <w:sz w:val="28"/>
          <w:szCs w:val="28"/>
          <w:highlight w:val="none"/>
          <w:lang w:val="en-US" w:eastAsia="zh-CN"/>
        </w:rPr>
      </w:pPr>
    </w:p>
    <w:p w14:paraId="605765ED">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highlight w:val="none"/>
          <w:u w:val="single"/>
          <w:lang w:val="en-US" w:eastAsia="zh-CN"/>
        </w:rPr>
      </w:pPr>
      <w:r>
        <w:rPr>
          <w:rFonts w:hint="eastAsia" w:ascii="方正仿宋_GBK" w:hAnsi="方正仿宋_GBK" w:eastAsia="方正仿宋_GBK" w:cs="方正仿宋_GBK"/>
          <w:color w:val="333333"/>
          <w:spacing w:val="-1"/>
          <w:sz w:val="28"/>
          <w:szCs w:val="28"/>
          <w:highlight w:val="none"/>
          <w:lang w:val="en-US" w:eastAsia="zh-CN"/>
        </w:rPr>
        <w:t>报价单位（盖章）：</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p>
    <w:p w14:paraId="00C58AB6">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highlight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联系人：</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p>
    <w:p w14:paraId="6F0CEDF8">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default" w:ascii="方正仿宋_GBK" w:hAnsi="方正仿宋_GBK" w:eastAsia="方正仿宋_GBK" w:cs="方正仿宋_GBK"/>
          <w:color w:val="333333"/>
          <w:spacing w:val="-1"/>
          <w:sz w:val="28"/>
          <w:szCs w:val="28"/>
          <w:highlight w:val="none"/>
          <w:u w:val="single"/>
          <w:lang w:val="en-US" w:eastAsia="zh-CN"/>
        </w:rPr>
      </w:pPr>
      <w:r>
        <w:rPr>
          <w:rFonts w:hint="eastAsia" w:ascii="方正仿宋_GBK" w:hAnsi="方正仿宋_GBK" w:eastAsia="方正仿宋_GBK" w:cs="方正仿宋_GBK"/>
          <w:color w:val="333333"/>
          <w:spacing w:val="-1"/>
          <w:sz w:val="28"/>
          <w:szCs w:val="28"/>
          <w:highlight w:val="none"/>
          <w:lang w:val="en-US" w:eastAsia="zh-CN"/>
        </w:rPr>
        <w:t>联系电话：</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p>
    <w:p w14:paraId="63686C7E">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pPr>
      <w:r>
        <w:rPr>
          <w:rFonts w:hint="eastAsia" w:ascii="方正仿宋_GBK" w:hAnsi="方正仿宋_GBK" w:eastAsia="方正仿宋_GBK" w:cs="方正仿宋_GBK"/>
          <w:color w:val="333333"/>
          <w:spacing w:val="-1"/>
          <w:sz w:val="28"/>
          <w:szCs w:val="28"/>
          <w:highlight w:val="none"/>
          <w:lang w:val="en-US" w:eastAsia="zh-CN"/>
        </w:rPr>
        <w:t>日期：</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r>
        <w:rPr>
          <w:rFonts w:hint="eastAsia" w:ascii="方正仿宋_GBK" w:hAnsi="方正仿宋_GBK" w:eastAsia="方正仿宋_GBK" w:cs="方正仿宋_GBK"/>
          <w:color w:val="333333"/>
          <w:spacing w:val="-1"/>
          <w:sz w:val="28"/>
          <w:szCs w:val="28"/>
          <w:highlight w:val="none"/>
          <w:u w:val="none"/>
          <w:lang w:val="en-US" w:eastAsia="zh-CN"/>
        </w:rPr>
        <w:t>年</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r>
        <w:rPr>
          <w:rFonts w:hint="eastAsia" w:ascii="方正仿宋_GBK" w:hAnsi="方正仿宋_GBK" w:eastAsia="方正仿宋_GBK" w:cs="方正仿宋_GBK"/>
          <w:color w:val="333333"/>
          <w:spacing w:val="-1"/>
          <w:sz w:val="28"/>
          <w:szCs w:val="28"/>
          <w:highlight w:val="none"/>
          <w:u w:val="none"/>
          <w:lang w:val="en-US" w:eastAsia="zh-CN"/>
        </w:rPr>
        <w:t>月</w:t>
      </w:r>
      <w:r>
        <w:rPr>
          <w:rFonts w:hint="eastAsia" w:ascii="方正仿宋_GBK" w:hAnsi="方正仿宋_GBK" w:eastAsia="方正仿宋_GBK" w:cs="方正仿宋_GBK"/>
          <w:color w:val="333333"/>
          <w:spacing w:val="-1"/>
          <w:sz w:val="28"/>
          <w:szCs w:val="28"/>
          <w:highlight w:val="none"/>
          <w:u w:val="single"/>
          <w:lang w:val="en-US" w:eastAsia="zh-CN"/>
        </w:rPr>
        <w:t xml:space="preserve">    </w:t>
      </w:r>
      <w:r>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t>日</w:t>
      </w:r>
    </w:p>
    <w:p w14:paraId="7BDFEBC3">
      <w:pPr>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pPr>
      <w:r>
        <w:rPr>
          <w:rFonts w:hint="eastAsia" w:ascii="方正仿宋_GBK" w:hAnsi="方正仿宋_GBK" w:eastAsia="方正仿宋_GBK" w:cs="方正仿宋_GBK"/>
          <w:b w:val="0"/>
          <w:bCs w:val="0"/>
          <w:i w:val="0"/>
          <w:iCs w:val="0"/>
          <w:color w:val="333333"/>
          <w:spacing w:val="-1"/>
          <w:sz w:val="28"/>
          <w:szCs w:val="28"/>
          <w:highlight w:val="none"/>
          <w:u w:val="none"/>
          <w:lang w:val="en-US" w:eastAsia="zh-CN"/>
        </w:rPr>
        <w:br w:type="page"/>
      </w:r>
    </w:p>
    <w:p w14:paraId="11B4021A">
      <w:pPr>
        <w:spacing w:line="560" w:lineRule="exact"/>
        <w:jc w:val="left"/>
        <w:rPr>
          <w:rFonts w:hint="eastAsia" w:ascii="方正小标宋_GBK" w:hAnsi="Times New Roman" w:eastAsia="方正小标宋_GBK" w:cs="Times New Roman"/>
          <w:sz w:val="32"/>
          <w:szCs w:val="32"/>
          <w:highlight w:val="none"/>
          <w:lang w:eastAsia="zh-CN"/>
        </w:rPr>
      </w:pPr>
      <w:r>
        <w:rPr>
          <w:rFonts w:hint="eastAsia" w:ascii="方正小标宋_GBK" w:hAnsi="Times New Roman" w:eastAsia="方正小标宋_GBK" w:cs="Times New Roman"/>
          <w:sz w:val="32"/>
          <w:szCs w:val="32"/>
          <w:highlight w:val="none"/>
          <w:lang w:val="en-US" w:eastAsia="zh-CN"/>
        </w:rPr>
        <w:t>三、</w:t>
      </w:r>
      <w:r>
        <w:rPr>
          <w:rFonts w:hint="eastAsia" w:ascii="方正小标宋_GBK" w:hAnsi="Times New Roman" w:eastAsia="方正小标宋_GBK" w:cs="Times New Roman"/>
          <w:sz w:val="32"/>
          <w:szCs w:val="32"/>
          <w:highlight w:val="none"/>
        </w:rPr>
        <w:t>营业执照</w:t>
      </w:r>
      <w:r>
        <w:rPr>
          <w:rFonts w:hint="eastAsia" w:ascii="方正小标宋_GBK" w:hAnsi="Times New Roman" w:eastAsia="方正小标宋_GBK" w:cs="Times New Roman"/>
          <w:sz w:val="32"/>
          <w:szCs w:val="32"/>
          <w:highlight w:val="none"/>
          <w:lang w:eastAsia="zh-CN"/>
        </w:rPr>
        <w:t>（</w:t>
      </w:r>
      <w:r>
        <w:rPr>
          <w:rFonts w:hint="eastAsia" w:ascii="方正小标宋_GBK" w:hAnsi="Times New Roman" w:eastAsia="方正小标宋_GBK" w:cs="Times New Roman"/>
          <w:sz w:val="32"/>
          <w:szCs w:val="32"/>
          <w:highlight w:val="none"/>
          <w:lang w:val="en-US" w:eastAsia="zh-CN"/>
        </w:rPr>
        <w:t>加盖报价人公章</w:t>
      </w:r>
      <w:r>
        <w:rPr>
          <w:rFonts w:hint="eastAsia" w:ascii="方正小标宋_GBK" w:hAnsi="Times New Roman" w:eastAsia="方正小标宋_GBK" w:cs="Times New Roman"/>
          <w:sz w:val="32"/>
          <w:szCs w:val="32"/>
          <w:highlight w:val="none"/>
          <w:lang w:eastAsia="zh-CN"/>
        </w:rPr>
        <w:t>）</w:t>
      </w:r>
    </w:p>
    <w:p w14:paraId="29CD263C">
      <w:pPr>
        <w:widowControl/>
        <w:jc w:val="left"/>
        <w:rPr>
          <w:rFonts w:ascii="方正小标宋_GBK" w:hAnsi="Times New Roman" w:eastAsia="方正小标宋_GBK" w:cs="Times New Roman"/>
          <w:sz w:val="32"/>
          <w:szCs w:val="32"/>
          <w:highlight w:val="none"/>
        </w:rPr>
      </w:pPr>
      <w:r>
        <w:rPr>
          <w:rFonts w:ascii="方正小标宋_GBK" w:hAnsi="Times New Roman" w:eastAsia="方正小标宋_GBK" w:cs="Times New Roman"/>
          <w:sz w:val="32"/>
          <w:szCs w:val="32"/>
          <w:highlight w:val="none"/>
        </w:rPr>
        <w:br w:type="page"/>
      </w:r>
    </w:p>
    <w:p w14:paraId="75BFCE89">
      <w:pPr>
        <w:pStyle w:val="3"/>
        <w:ind w:firstLine="0" w:firstLineChars="0"/>
        <w:jc w:val="left"/>
        <w:rPr>
          <w:rFonts w:hint="eastAsia" w:ascii="方正小标宋_GBK" w:hAnsi="方正小标宋_GBK" w:eastAsia="方正小标宋_GBK" w:cs="方正小标宋_GBK"/>
          <w:b w:val="0"/>
          <w:bCs w:val="0"/>
          <w:sz w:val="32"/>
          <w:szCs w:val="32"/>
          <w:highlight w:val="none"/>
        </w:rPr>
      </w:pPr>
      <w:r>
        <w:rPr>
          <w:rFonts w:hint="eastAsia" w:ascii="方正小标宋_GBK" w:hAnsi="方正小标宋_GBK" w:eastAsia="方正小标宋_GBK" w:cs="方正小标宋_GBK"/>
          <w:b w:val="0"/>
          <w:bCs w:val="0"/>
          <w:sz w:val="32"/>
          <w:szCs w:val="32"/>
          <w:highlight w:val="none"/>
          <w:lang w:val="en-US" w:eastAsia="zh-CN"/>
        </w:rPr>
        <w:t>四</w:t>
      </w:r>
      <w:r>
        <w:rPr>
          <w:rFonts w:hint="eastAsia" w:ascii="方正小标宋_GBK" w:hAnsi="方正小标宋_GBK" w:eastAsia="方正小标宋_GBK" w:cs="方正小标宋_GBK"/>
          <w:b w:val="0"/>
          <w:bCs w:val="0"/>
          <w:sz w:val="32"/>
          <w:szCs w:val="32"/>
          <w:highlight w:val="none"/>
        </w:rPr>
        <w:t>、法定代表人（负责人）身份证明书（格式）及法定代表人（负责人）授权委托书（格式）</w:t>
      </w:r>
    </w:p>
    <w:p w14:paraId="5A635FFE">
      <w:pPr>
        <w:spacing w:line="240" w:lineRule="auto"/>
        <w:ind w:firstLine="480"/>
        <w:rPr>
          <w:rFonts w:cs="宋体"/>
          <w:highlight w:val="none"/>
        </w:rPr>
      </w:pPr>
    </w:p>
    <w:p w14:paraId="316687CA">
      <w:pPr>
        <w:pStyle w:val="4"/>
        <w:rPr>
          <w:sz w:val="28"/>
          <w:szCs w:val="28"/>
          <w:highlight w:val="none"/>
        </w:rPr>
      </w:pPr>
      <w:r>
        <w:rPr>
          <w:rFonts w:hint="eastAsia"/>
          <w:sz w:val="28"/>
          <w:szCs w:val="28"/>
          <w:highlight w:val="none"/>
        </w:rPr>
        <w:t>（一）法定代表人（负责人）身份证明书</w:t>
      </w:r>
    </w:p>
    <w:p w14:paraId="4574152B">
      <w:pPr>
        <w:spacing w:line="240" w:lineRule="auto"/>
        <w:ind w:firstLine="0" w:firstLineChars="0"/>
        <w:rPr>
          <w:rFonts w:cs="宋体"/>
          <w:sz w:val="28"/>
          <w:szCs w:val="28"/>
          <w:highlight w:val="none"/>
        </w:rPr>
      </w:pPr>
    </w:p>
    <w:p w14:paraId="115CE2B9">
      <w:pPr>
        <w:spacing w:line="240" w:lineRule="auto"/>
        <w:ind w:firstLine="0" w:firstLineChars="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重庆益渝节能环保科技有限公司</w:t>
      </w:r>
      <w:r>
        <w:rPr>
          <w:rFonts w:hint="eastAsia" w:ascii="方正仿宋_GBK" w:hAnsi="方正仿宋_GBK" w:eastAsia="方正仿宋_GBK" w:cs="方正仿宋_GBK"/>
          <w:sz w:val="32"/>
          <w:szCs w:val="32"/>
          <w:highlight w:val="none"/>
          <w:u w:val="single"/>
        </w:rPr>
        <w:t>（</w:t>
      </w:r>
      <w:r>
        <w:rPr>
          <w:rFonts w:hint="eastAsia" w:ascii="方正仿宋_GBK" w:hAnsi="方正仿宋_GBK" w:eastAsia="方正仿宋_GBK" w:cs="方正仿宋_GBK"/>
          <w:sz w:val="32"/>
          <w:szCs w:val="32"/>
          <w:highlight w:val="none"/>
          <w:u w:val="single"/>
          <w:lang w:val="en-US" w:eastAsia="zh-CN"/>
        </w:rPr>
        <w:t>询价人</w:t>
      </w:r>
      <w:r>
        <w:rPr>
          <w:rFonts w:hint="eastAsia" w:ascii="方正仿宋_GBK" w:hAnsi="方正仿宋_GBK" w:eastAsia="方正仿宋_GBK" w:cs="方正仿宋_GBK"/>
          <w:sz w:val="32"/>
          <w:szCs w:val="32"/>
          <w:highlight w:val="none"/>
          <w:u w:val="single"/>
        </w:rPr>
        <w:t>名称）</w:t>
      </w:r>
    </w:p>
    <w:p w14:paraId="33728D5A">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（法定代表人（负责人）姓名）</w:t>
      </w:r>
      <w:r>
        <w:rPr>
          <w:rFonts w:hint="eastAsia" w:ascii="方正仿宋_GBK" w:hAnsi="方正仿宋_GBK" w:eastAsia="方正仿宋_GBK" w:cs="方正仿宋_GBK"/>
          <w:sz w:val="32"/>
          <w:szCs w:val="32"/>
          <w:highlight w:val="none"/>
        </w:rPr>
        <w:t>在</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报价人</w:t>
      </w:r>
      <w:r>
        <w:rPr>
          <w:rFonts w:hint="eastAsia" w:ascii="方正仿宋_GBK" w:hAnsi="方正仿宋_GBK" w:eastAsia="方正仿宋_GBK" w:cs="方正仿宋_GBK"/>
          <w:sz w:val="32"/>
          <w:szCs w:val="32"/>
          <w:highlight w:val="none"/>
          <w:u w:val="single"/>
        </w:rPr>
        <w:t xml:space="preserve">单位名称）   </w:t>
      </w:r>
      <w:r>
        <w:rPr>
          <w:rFonts w:hint="eastAsia" w:ascii="方正仿宋_GBK" w:hAnsi="方正仿宋_GBK" w:eastAsia="方正仿宋_GBK" w:cs="方正仿宋_GBK"/>
          <w:sz w:val="32"/>
          <w:szCs w:val="32"/>
          <w:highlight w:val="none"/>
        </w:rPr>
        <w:t>任</w:t>
      </w:r>
      <w:r>
        <w:rPr>
          <w:rFonts w:hint="eastAsia" w:ascii="方正仿宋_GBK" w:hAnsi="方正仿宋_GBK" w:eastAsia="方正仿宋_GBK" w:cs="方正仿宋_GBK"/>
          <w:sz w:val="32"/>
          <w:szCs w:val="32"/>
          <w:highlight w:val="none"/>
          <w:u w:val="single"/>
        </w:rPr>
        <w:t xml:space="preserve">    （职务名称）</w:t>
      </w:r>
      <w:r>
        <w:rPr>
          <w:rFonts w:hint="eastAsia" w:ascii="方正仿宋_GBK" w:hAnsi="方正仿宋_GBK" w:eastAsia="方正仿宋_GBK" w:cs="方正仿宋_GBK"/>
          <w:sz w:val="32"/>
          <w:szCs w:val="32"/>
          <w:highlight w:val="none"/>
        </w:rPr>
        <w:t>职务，是</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报价</w:t>
      </w:r>
      <w:r>
        <w:rPr>
          <w:rFonts w:hint="eastAsia" w:ascii="方正仿宋_GBK" w:hAnsi="方正仿宋_GBK" w:eastAsia="方正仿宋_GBK" w:cs="方正仿宋_GBK"/>
          <w:sz w:val="32"/>
          <w:szCs w:val="32"/>
          <w:highlight w:val="none"/>
          <w:u w:val="single"/>
        </w:rPr>
        <w:t xml:space="preserve">人单位名称）  </w:t>
      </w:r>
      <w:r>
        <w:rPr>
          <w:rFonts w:hint="eastAsia" w:ascii="方正仿宋_GBK" w:hAnsi="方正仿宋_GBK" w:eastAsia="方正仿宋_GBK" w:cs="方正仿宋_GBK"/>
          <w:sz w:val="32"/>
          <w:szCs w:val="32"/>
          <w:highlight w:val="none"/>
        </w:rPr>
        <w:t>的法定代表人（负责人）。</w:t>
      </w:r>
    </w:p>
    <w:p w14:paraId="063B4F8D">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特此证明。</w:t>
      </w:r>
    </w:p>
    <w:p w14:paraId="184F8C6A">
      <w:pPr>
        <w:spacing w:line="240" w:lineRule="auto"/>
        <w:ind w:firstLine="480"/>
        <w:jc w:val="righ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报价</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（盖单位公章）</w:t>
      </w:r>
    </w:p>
    <w:p w14:paraId="3ECA6BB1">
      <w:pPr>
        <w:spacing w:line="240" w:lineRule="auto"/>
        <w:ind w:firstLine="480"/>
        <w:jc w:val="righ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p>
    <w:p w14:paraId="66D80490">
      <w:pPr>
        <w:spacing w:line="240" w:lineRule="auto"/>
        <w:ind w:firstLine="480"/>
        <w:rPr>
          <w:rFonts w:cs="宋体"/>
          <w:sz w:val="28"/>
          <w:szCs w:val="28"/>
          <w:highlight w:val="none"/>
        </w:rPr>
      </w:pPr>
    </w:p>
    <w:p w14:paraId="69F7CEC1">
      <w:pPr>
        <w:pStyle w:val="5"/>
        <w:rPr>
          <w:rFonts w:cs="宋体"/>
          <w:sz w:val="28"/>
          <w:szCs w:val="28"/>
          <w:highlight w:val="none"/>
        </w:rPr>
      </w:pPr>
    </w:p>
    <w:p w14:paraId="24BCB7DB">
      <w:pPr>
        <w:rPr>
          <w:rFonts w:cs="宋体"/>
          <w:sz w:val="28"/>
          <w:szCs w:val="28"/>
          <w:highlight w:val="none"/>
        </w:rPr>
      </w:pPr>
    </w:p>
    <w:p w14:paraId="46FF38DE">
      <w:pPr>
        <w:pStyle w:val="5"/>
        <w:rPr>
          <w:rFonts w:cs="宋体"/>
          <w:sz w:val="28"/>
          <w:szCs w:val="28"/>
          <w:highlight w:val="none"/>
        </w:rPr>
      </w:pPr>
    </w:p>
    <w:p w14:paraId="3779C3D0">
      <w:pPr>
        <w:rPr>
          <w:rFonts w:cs="宋体"/>
          <w:sz w:val="28"/>
          <w:szCs w:val="28"/>
          <w:highlight w:val="none"/>
        </w:rPr>
      </w:pPr>
    </w:p>
    <w:p w14:paraId="6DAB7494">
      <w:pPr>
        <w:pStyle w:val="5"/>
        <w:rPr>
          <w:rFonts w:cs="宋体"/>
          <w:sz w:val="28"/>
          <w:szCs w:val="28"/>
          <w:highlight w:val="none"/>
        </w:rPr>
      </w:pPr>
    </w:p>
    <w:p w14:paraId="2FD2FC08">
      <w:pPr>
        <w:rPr>
          <w:rFonts w:cs="宋体"/>
          <w:sz w:val="28"/>
          <w:szCs w:val="28"/>
          <w:highlight w:val="none"/>
        </w:rPr>
      </w:pPr>
    </w:p>
    <w:p w14:paraId="3F0A441C">
      <w:pPr>
        <w:pStyle w:val="5"/>
        <w:rPr>
          <w:rFonts w:cs="宋体"/>
          <w:sz w:val="28"/>
          <w:szCs w:val="28"/>
          <w:highlight w:val="none"/>
        </w:rPr>
      </w:pPr>
    </w:p>
    <w:p w14:paraId="46ED27B2">
      <w:pPr>
        <w:rPr>
          <w:rFonts w:cs="宋体"/>
          <w:sz w:val="28"/>
          <w:szCs w:val="28"/>
          <w:highlight w:val="none"/>
        </w:rPr>
      </w:pPr>
    </w:p>
    <w:p w14:paraId="2AB2F7D8">
      <w:pPr>
        <w:pStyle w:val="5"/>
        <w:rPr>
          <w:rFonts w:cstheme="minorBidi"/>
          <w:highlight w:val="none"/>
        </w:rPr>
      </w:pPr>
    </w:p>
    <w:p w14:paraId="0833F650">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（附：法定代表人（负责人）身份证明双面复印件）</w:t>
      </w:r>
    </w:p>
    <w:p w14:paraId="4C7D010D">
      <w:pPr>
        <w:spacing w:line="240" w:lineRule="auto"/>
        <w:ind w:firstLine="480"/>
        <w:rPr>
          <w:rFonts w:hint="eastAsia" w:ascii="方正仿宋_GBK" w:hAnsi="方正仿宋_GBK" w:eastAsia="方正仿宋_GBK" w:cs="方正仿宋_GBK"/>
          <w:sz w:val="32"/>
          <w:szCs w:val="32"/>
          <w:highlight w:val="none"/>
        </w:rPr>
      </w:pPr>
    </w:p>
    <w:p w14:paraId="729E2D15">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注：法定代表人（负责人）身份证明需按上述格式填写完整，不可缺少内容。在此基础上增加</w:t>
      </w:r>
      <w:r>
        <w:rPr>
          <w:rFonts w:hint="eastAsia" w:ascii="方正仿宋_GBK" w:hAnsi="方正仿宋_GBK" w:eastAsia="方正仿宋_GBK" w:cs="方正仿宋_GBK"/>
          <w:sz w:val="32"/>
          <w:szCs w:val="32"/>
          <w:highlight w:val="none"/>
          <w:lang w:eastAsia="zh-CN"/>
        </w:rPr>
        <w:t>内容</w:t>
      </w:r>
      <w:r>
        <w:rPr>
          <w:rFonts w:hint="eastAsia" w:ascii="方正仿宋_GBK" w:hAnsi="方正仿宋_GBK" w:eastAsia="方正仿宋_GBK" w:cs="方正仿宋_GBK"/>
          <w:sz w:val="32"/>
          <w:szCs w:val="32"/>
          <w:highlight w:val="none"/>
        </w:rPr>
        <w:t>不影响其有效性。</w:t>
      </w:r>
    </w:p>
    <w:p w14:paraId="393464E8">
      <w:pPr>
        <w:spacing w:line="240" w:lineRule="auto"/>
        <w:ind w:firstLine="482"/>
        <w:rPr>
          <w:rFonts w:cs="宋体"/>
          <w:b/>
          <w:sz w:val="28"/>
          <w:szCs w:val="28"/>
          <w:highlight w:val="none"/>
        </w:rPr>
      </w:pPr>
      <w:r>
        <w:rPr>
          <w:rFonts w:hint="eastAsia" w:cs="宋体"/>
          <w:b/>
          <w:sz w:val="28"/>
          <w:szCs w:val="28"/>
          <w:highlight w:val="none"/>
        </w:rPr>
        <w:br w:type="page"/>
      </w:r>
    </w:p>
    <w:p w14:paraId="2A0FEFE0">
      <w:pPr>
        <w:pStyle w:val="4"/>
        <w:spacing w:line="240" w:lineRule="auto"/>
        <w:rPr>
          <w:sz w:val="28"/>
          <w:szCs w:val="28"/>
          <w:highlight w:val="none"/>
        </w:rPr>
      </w:pPr>
      <w:r>
        <w:rPr>
          <w:rFonts w:hint="eastAsia"/>
          <w:sz w:val="28"/>
          <w:szCs w:val="28"/>
          <w:highlight w:val="none"/>
        </w:rPr>
        <w:t>（二）法定代表人（负责人）授权委托书（格式）</w:t>
      </w:r>
    </w:p>
    <w:p w14:paraId="407224D0">
      <w:pPr>
        <w:spacing w:line="240" w:lineRule="auto"/>
        <w:ind w:firstLine="480"/>
        <w:rPr>
          <w:rFonts w:cs="宋体"/>
          <w:sz w:val="28"/>
          <w:szCs w:val="28"/>
          <w:highlight w:val="none"/>
        </w:rPr>
      </w:pPr>
    </w:p>
    <w:p w14:paraId="75FB217E">
      <w:pPr>
        <w:keepNext/>
        <w:keepLines/>
        <w:spacing w:line="240" w:lineRule="auto"/>
        <w:ind w:firstLine="0" w:firstLineChars="0"/>
        <w:jc w:val="center"/>
        <w:rPr>
          <w:rFonts w:cs="宋体"/>
          <w:b/>
          <w:bCs/>
          <w:sz w:val="28"/>
          <w:szCs w:val="28"/>
          <w:highlight w:val="none"/>
        </w:rPr>
      </w:pPr>
      <w:r>
        <w:rPr>
          <w:rFonts w:hint="eastAsia" w:cs="宋体"/>
          <w:b/>
          <w:bCs/>
          <w:sz w:val="28"/>
          <w:szCs w:val="28"/>
          <w:highlight w:val="none"/>
        </w:rPr>
        <w:t>法定代表人（负责人）授权委托书</w:t>
      </w:r>
    </w:p>
    <w:p w14:paraId="3E40C820">
      <w:pPr>
        <w:spacing w:line="240" w:lineRule="auto"/>
        <w:ind w:firstLine="480"/>
        <w:rPr>
          <w:rFonts w:cs="宋体"/>
          <w:sz w:val="28"/>
          <w:szCs w:val="28"/>
          <w:highlight w:val="none"/>
        </w:rPr>
      </w:pPr>
    </w:p>
    <w:p w14:paraId="564A3616">
      <w:pPr>
        <w:spacing w:line="240" w:lineRule="auto"/>
        <w:ind w:firstLine="0" w:firstLineChars="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重庆益渝节能环保科技有限公司</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询价</w:t>
      </w:r>
      <w:r>
        <w:rPr>
          <w:rFonts w:hint="eastAsia" w:ascii="方正仿宋_GBK" w:hAnsi="方正仿宋_GBK" w:eastAsia="方正仿宋_GBK" w:cs="方正仿宋_GBK"/>
          <w:sz w:val="32"/>
          <w:szCs w:val="32"/>
          <w:highlight w:val="none"/>
          <w:u w:val="single"/>
        </w:rPr>
        <w:t>人名称）</w:t>
      </w:r>
    </w:p>
    <w:p w14:paraId="7809C840">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i/>
          <w:iCs/>
          <w:sz w:val="32"/>
          <w:szCs w:val="32"/>
          <w:highlight w:val="none"/>
          <w:u w:val="single"/>
        </w:rPr>
        <w:t>（</w:t>
      </w:r>
      <w:r>
        <w:rPr>
          <w:rFonts w:hint="eastAsia" w:ascii="方正仿宋_GBK" w:hAnsi="方正仿宋_GBK" w:eastAsia="方正仿宋_GBK" w:cs="方正仿宋_GBK"/>
          <w:i/>
          <w:iCs/>
          <w:sz w:val="32"/>
          <w:szCs w:val="32"/>
          <w:highlight w:val="none"/>
          <w:u w:val="single"/>
          <w:lang w:eastAsia="zh-CN"/>
        </w:rPr>
        <w:t>报价人</w:t>
      </w:r>
      <w:r>
        <w:rPr>
          <w:rFonts w:hint="eastAsia" w:ascii="方正仿宋_GBK" w:hAnsi="方正仿宋_GBK" w:eastAsia="方正仿宋_GBK" w:cs="方正仿宋_GBK"/>
          <w:i/>
          <w:iCs/>
          <w:sz w:val="32"/>
          <w:szCs w:val="32"/>
          <w:highlight w:val="none"/>
          <w:u w:val="single"/>
        </w:rPr>
        <w:t>法定代表人（负责人）姓名</w:t>
      </w:r>
      <w:r>
        <w:rPr>
          <w:rFonts w:hint="eastAsia" w:ascii="方正仿宋_GBK" w:hAnsi="方正仿宋_GBK" w:eastAsia="方正仿宋_GBK" w:cs="方正仿宋_GBK"/>
          <w:sz w:val="32"/>
          <w:szCs w:val="32"/>
          <w:highlight w:val="none"/>
          <w:u w:val="single"/>
        </w:rPr>
        <w:t>）</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rPr>
        <w:t>是</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i/>
          <w:iCs/>
          <w:sz w:val="32"/>
          <w:szCs w:val="32"/>
          <w:highlight w:val="none"/>
          <w:u w:val="single"/>
        </w:rPr>
        <w:t>（</w:t>
      </w:r>
      <w:r>
        <w:rPr>
          <w:rFonts w:hint="eastAsia" w:ascii="方正仿宋_GBK" w:hAnsi="方正仿宋_GBK" w:eastAsia="方正仿宋_GBK" w:cs="方正仿宋_GBK"/>
          <w:i/>
          <w:iCs/>
          <w:sz w:val="32"/>
          <w:szCs w:val="32"/>
          <w:highlight w:val="none"/>
          <w:u w:val="single"/>
          <w:lang w:eastAsia="zh-CN"/>
        </w:rPr>
        <w:t>报价人</w:t>
      </w:r>
      <w:r>
        <w:rPr>
          <w:rFonts w:hint="eastAsia" w:ascii="方正仿宋_GBK" w:hAnsi="方正仿宋_GBK" w:eastAsia="方正仿宋_GBK" w:cs="方正仿宋_GBK"/>
          <w:i/>
          <w:iCs/>
          <w:sz w:val="32"/>
          <w:szCs w:val="32"/>
          <w:highlight w:val="none"/>
          <w:u w:val="single"/>
        </w:rPr>
        <w:t>单位名称）</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的法定代表人（负责人），特授权</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i/>
          <w:iCs/>
          <w:sz w:val="32"/>
          <w:szCs w:val="32"/>
          <w:highlight w:val="none"/>
          <w:u w:val="single"/>
        </w:rPr>
        <w:t>（被委托代理人姓名）（身份证号码：</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代表我单位全权办理</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办公家具采购</w:t>
      </w:r>
      <w:r>
        <w:rPr>
          <w:rFonts w:hint="eastAsia" w:ascii="方正仿宋_GBK" w:hAnsi="方正仿宋_GBK" w:eastAsia="方正仿宋_GBK" w:cs="方正仿宋_GBK"/>
          <w:i/>
          <w:iCs/>
          <w:sz w:val="32"/>
          <w:szCs w:val="32"/>
          <w:highlight w:val="none"/>
          <w:u w:val="single"/>
        </w:rPr>
        <w:t>（项目名称）</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项目的</w:t>
      </w:r>
      <w:r>
        <w:rPr>
          <w:rFonts w:hint="eastAsia" w:ascii="方正仿宋_GBK" w:hAnsi="方正仿宋_GBK" w:eastAsia="方正仿宋_GBK" w:cs="方正仿宋_GBK"/>
          <w:sz w:val="32"/>
          <w:szCs w:val="32"/>
          <w:highlight w:val="none"/>
          <w:lang w:val="en-US" w:eastAsia="zh-CN"/>
        </w:rPr>
        <w:t>报价</w:t>
      </w:r>
      <w:r>
        <w:rPr>
          <w:rFonts w:hint="eastAsia" w:ascii="方正仿宋_GBK" w:hAnsi="方正仿宋_GBK" w:eastAsia="方正仿宋_GBK" w:cs="方正仿宋_GBK"/>
          <w:sz w:val="32"/>
          <w:szCs w:val="32"/>
          <w:highlight w:val="none"/>
        </w:rPr>
        <w:t>、谈判、签约等具体工作，并签署全部有关文件、协议及合同。</w:t>
      </w:r>
    </w:p>
    <w:p w14:paraId="2A542C6C">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我单位对被授权人的签名负全部责任。</w:t>
      </w:r>
    </w:p>
    <w:p w14:paraId="7A38F7BC">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w:t>
      </w:r>
      <w:r>
        <w:rPr>
          <w:rFonts w:hint="eastAsia" w:ascii="方正仿宋_GBK" w:hAnsi="方正仿宋_GBK" w:eastAsia="方正仿宋_GBK" w:cs="方正仿宋_GBK"/>
          <w:sz w:val="32"/>
          <w:szCs w:val="32"/>
          <w:highlight w:val="none"/>
          <w:lang w:eastAsia="zh-CN"/>
        </w:rPr>
        <w:t>撤销</w:t>
      </w:r>
      <w:r>
        <w:rPr>
          <w:rFonts w:hint="eastAsia" w:ascii="方正仿宋_GBK" w:hAnsi="方正仿宋_GBK" w:eastAsia="方正仿宋_GBK" w:cs="方正仿宋_GBK"/>
          <w:sz w:val="32"/>
          <w:szCs w:val="32"/>
          <w:highlight w:val="none"/>
        </w:rPr>
        <w:t>授权的书面通知以前，本授权委托书一直有效。被授权人在授权委托书有效期</w:t>
      </w:r>
      <w:r>
        <w:rPr>
          <w:rFonts w:hint="eastAsia" w:ascii="方正仿宋_GBK" w:hAnsi="方正仿宋_GBK" w:eastAsia="方正仿宋_GBK" w:cs="方正仿宋_GBK"/>
          <w:sz w:val="32"/>
          <w:szCs w:val="32"/>
          <w:highlight w:val="none"/>
          <w:u w:val="single"/>
          <w:lang w:eastAsia="zh-CN"/>
        </w:rPr>
        <w:t>9</w:t>
      </w:r>
      <w:r>
        <w:rPr>
          <w:rFonts w:hint="eastAsia" w:ascii="方正仿宋_GBK" w:hAnsi="方正仿宋_GBK" w:eastAsia="方正仿宋_GBK" w:cs="方正仿宋_GBK"/>
          <w:sz w:val="32"/>
          <w:szCs w:val="32"/>
          <w:highlight w:val="none"/>
          <w:u w:val="single"/>
          <w:lang w:val="en-US" w:eastAsia="zh-CN"/>
        </w:rPr>
        <w:t>0</w:t>
      </w:r>
      <w:r>
        <w:rPr>
          <w:rFonts w:hint="eastAsia" w:ascii="方正仿宋_GBK" w:hAnsi="方正仿宋_GBK" w:eastAsia="方正仿宋_GBK" w:cs="方正仿宋_GBK"/>
          <w:sz w:val="32"/>
          <w:szCs w:val="32"/>
          <w:highlight w:val="none"/>
          <w:u w:val="single"/>
        </w:rPr>
        <w:t>（天数）</w:t>
      </w:r>
      <w:r>
        <w:rPr>
          <w:rFonts w:hint="eastAsia" w:ascii="方正仿宋_GBK" w:hAnsi="方正仿宋_GBK" w:eastAsia="方正仿宋_GBK" w:cs="方正仿宋_GBK"/>
          <w:sz w:val="32"/>
          <w:szCs w:val="32"/>
          <w:highlight w:val="none"/>
        </w:rPr>
        <w:t>日内签署的所有文件不因授权</w:t>
      </w:r>
      <w:r>
        <w:rPr>
          <w:rFonts w:hint="eastAsia" w:ascii="方正仿宋_GBK" w:hAnsi="方正仿宋_GBK" w:eastAsia="方正仿宋_GBK" w:cs="方正仿宋_GBK"/>
          <w:sz w:val="32"/>
          <w:szCs w:val="32"/>
          <w:highlight w:val="none"/>
          <w:lang w:eastAsia="zh-CN"/>
        </w:rPr>
        <w:t>的撤销</w:t>
      </w:r>
      <w:r>
        <w:rPr>
          <w:rFonts w:hint="eastAsia" w:ascii="方正仿宋_GBK" w:hAnsi="方正仿宋_GBK" w:eastAsia="方正仿宋_GBK" w:cs="方正仿宋_GBK"/>
          <w:sz w:val="32"/>
          <w:szCs w:val="32"/>
          <w:highlight w:val="none"/>
        </w:rPr>
        <w:t>而失效。</w:t>
      </w:r>
    </w:p>
    <w:p w14:paraId="7684D297">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代理人无转委权。特此委托。</w:t>
      </w:r>
    </w:p>
    <w:p w14:paraId="608FEF41">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授权委托单位（盖单位公章）：</w:t>
      </w:r>
      <w:r>
        <w:rPr>
          <w:rFonts w:hint="eastAsia" w:ascii="方正仿宋_GBK" w:hAnsi="方正仿宋_GBK" w:eastAsia="方正仿宋_GBK" w:cs="方正仿宋_GBK"/>
          <w:sz w:val="32"/>
          <w:szCs w:val="32"/>
          <w:highlight w:val="none"/>
          <w:u w:val="single"/>
        </w:rPr>
        <w:t xml:space="preserve">                </w:t>
      </w:r>
    </w:p>
    <w:p w14:paraId="0CDA68F5">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法定代表人（负责人）：</w:t>
      </w:r>
      <w:r>
        <w:rPr>
          <w:rFonts w:hint="eastAsia" w:ascii="方正仿宋_GBK" w:hAnsi="方正仿宋_GBK" w:eastAsia="方正仿宋_GBK" w:cs="方正仿宋_GBK"/>
          <w:sz w:val="32"/>
          <w:szCs w:val="32"/>
          <w:highlight w:val="none"/>
          <w:u w:val="single"/>
        </w:rPr>
        <w:t xml:space="preserve">                （姓名）</w:t>
      </w:r>
      <w:r>
        <w:rPr>
          <w:rFonts w:hint="eastAsia" w:ascii="方正仿宋_GBK" w:hAnsi="方正仿宋_GBK" w:eastAsia="方正仿宋_GBK" w:cs="方正仿宋_GBK"/>
          <w:sz w:val="32"/>
          <w:szCs w:val="32"/>
          <w:highlight w:val="none"/>
        </w:rPr>
        <w:t>（签名或盖章）</w:t>
      </w:r>
    </w:p>
    <w:p w14:paraId="31F93866">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委托代理人：</w:t>
      </w:r>
      <w:r>
        <w:rPr>
          <w:rFonts w:hint="eastAsia" w:ascii="方正仿宋_GBK" w:hAnsi="方正仿宋_GBK" w:eastAsia="方正仿宋_GBK" w:cs="方正仿宋_GBK"/>
          <w:sz w:val="32"/>
          <w:szCs w:val="32"/>
          <w:highlight w:val="none"/>
          <w:u w:val="single"/>
        </w:rPr>
        <w:t xml:space="preserve">             （姓名）</w:t>
      </w:r>
      <w:r>
        <w:rPr>
          <w:rFonts w:hint="eastAsia" w:ascii="方正仿宋_GBK" w:hAnsi="方正仿宋_GBK" w:eastAsia="方正仿宋_GBK" w:cs="方正仿宋_GBK"/>
          <w:sz w:val="32"/>
          <w:szCs w:val="32"/>
          <w:highlight w:val="none"/>
        </w:rPr>
        <w:t>（签名或盖章）</w:t>
      </w:r>
    </w:p>
    <w:p w14:paraId="40F58024">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日期：</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p>
    <w:p w14:paraId="1485E68A">
      <w:pPr>
        <w:spacing w:line="240" w:lineRule="auto"/>
        <w:ind w:firstLine="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66260AC3">
      <w:pPr>
        <w:spacing w:line="240" w:lineRule="auto"/>
        <w:ind w:firstLine="480"/>
        <w:rPr>
          <w:rFonts w:hint="eastAsia" w:cs="宋体"/>
          <w:sz w:val="28"/>
          <w:szCs w:val="28"/>
          <w:highlight w:val="none"/>
        </w:rPr>
      </w:pPr>
    </w:p>
    <w:p w14:paraId="3CA2335A">
      <w:pPr>
        <w:spacing w:line="240" w:lineRule="auto"/>
        <w:ind w:firstLine="480"/>
        <w:rPr>
          <w:rFonts w:hint="eastAsia" w:cs="宋体"/>
          <w:sz w:val="28"/>
          <w:szCs w:val="28"/>
          <w:highlight w:val="none"/>
        </w:rPr>
      </w:pPr>
    </w:p>
    <w:p w14:paraId="30A20058">
      <w:pPr>
        <w:spacing w:line="240" w:lineRule="auto"/>
        <w:ind w:firstLine="480"/>
        <w:rPr>
          <w:rFonts w:hint="eastAsia" w:cs="宋体"/>
          <w:sz w:val="28"/>
          <w:szCs w:val="28"/>
          <w:highlight w:val="none"/>
        </w:rPr>
      </w:pPr>
    </w:p>
    <w:p w14:paraId="34128541">
      <w:pPr>
        <w:spacing w:line="240" w:lineRule="auto"/>
        <w:ind w:firstLine="480"/>
        <w:rPr>
          <w:rFonts w:hint="eastAsia" w:cs="宋体"/>
          <w:sz w:val="28"/>
          <w:szCs w:val="28"/>
          <w:highlight w:val="none"/>
        </w:rPr>
      </w:pPr>
    </w:p>
    <w:p w14:paraId="42BCA6A6">
      <w:pPr>
        <w:spacing w:line="240" w:lineRule="auto"/>
        <w:ind w:firstLine="480"/>
        <w:rPr>
          <w:rFonts w:hint="eastAsia" w:cs="宋体"/>
          <w:sz w:val="28"/>
          <w:szCs w:val="28"/>
          <w:highlight w:val="none"/>
        </w:rPr>
      </w:pPr>
    </w:p>
    <w:p w14:paraId="1712C4A7">
      <w:pPr>
        <w:spacing w:line="240" w:lineRule="auto"/>
        <w:ind w:firstLine="480"/>
        <w:rPr>
          <w:rFonts w:hint="eastAsia" w:cs="宋体"/>
          <w:sz w:val="28"/>
          <w:szCs w:val="28"/>
          <w:highlight w:val="none"/>
        </w:rPr>
      </w:pPr>
    </w:p>
    <w:p w14:paraId="3047EC4D">
      <w:pPr>
        <w:spacing w:line="240" w:lineRule="auto"/>
        <w:ind w:firstLine="480"/>
        <w:rPr>
          <w:rFonts w:hint="eastAsia" w:cs="宋体"/>
          <w:sz w:val="28"/>
          <w:szCs w:val="28"/>
          <w:highlight w:val="none"/>
        </w:rPr>
      </w:pPr>
    </w:p>
    <w:p w14:paraId="3356EF30">
      <w:pPr>
        <w:spacing w:line="240" w:lineRule="auto"/>
        <w:ind w:firstLine="480"/>
        <w:rPr>
          <w:rFonts w:hint="eastAsia" w:cs="宋体"/>
          <w:sz w:val="28"/>
          <w:szCs w:val="28"/>
          <w:highlight w:val="none"/>
        </w:rPr>
      </w:pPr>
    </w:p>
    <w:p w14:paraId="154BC0CD">
      <w:pPr>
        <w:spacing w:line="240" w:lineRule="auto"/>
        <w:ind w:firstLine="480"/>
        <w:rPr>
          <w:rFonts w:hint="eastAsia" w:cs="宋体"/>
          <w:sz w:val="28"/>
          <w:szCs w:val="28"/>
          <w:highlight w:val="none"/>
        </w:rPr>
      </w:pPr>
    </w:p>
    <w:p w14:paraId="7A9B0D54">
      <w:pPr>
        <w:spacing w:line="240" w:lineRule="auto"/>
        <w:ind w:firstLine="480"/>
        <w:rPr>
          <w:rFonts w:hint="eastAsia" w:cs="宋体"/>
          <w:sz w:val="28"/>
          <w:szCs w:val="28"/>
          <w:highlight w:val="none"/>
        </w:rPr>
      </w:pPr>
    </w:p>
    <w:p w14:paraId="05A9136B">
      <w:pPr>
        <w:spacing w:line="240" w:lineRule="auto"/>
        <w:ind w:firstLine="480"/>
        <w:rPr>
          <w:rFonts w:hint="eastAsia" w:cs="宋体"/>
          <w:sz w:val="28"/>
          <w:szCs w:val="28"/>
          <w:highlight w:val="none"/>
        </w:rPr>
      </w:pPr>
    </w:p>
    <w:p w14:paraId="29813299">
      <w:pPr>
        <w:spacing w:line="240" w:lineRule="auto"/>
        <w:ind w:firstLine="480"/>
        <w:rPr>
          <w:rFonts w:hint="eastAsia" w:cs="宋体"/>
          <w:sz w:val="28"/>
          <w:szCs w:val="28"/>
          <w:highlight w:val="none"/>
        </w:rPr>
      </w:pPr>
    </w:p>
    <w:p w14:paraId="2541ABD0">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（附：委托代理人身份证明扫描件正反面）</w:t>
      </w:r>
    </w:p>
    <w:p w14:paraId="63691005">
      <w:pPr>
        <w:spacing w:line="240" w:lineRule="auto"/>
        <w:ind w:firstLine="480"/>
        <w:rPr>
          <w:rFonts w:hint="eastAsia" w:ascii="方正仿宋_GBK" w:hAnsi="方正仿宋_GBK" w:eastAsia="方正仿宋_GBK" w:cs="方正仿宋_GBK"/>
          <w:sz w:val="32"/>
          <w:szCs w:val="32"/>
          <w:highlight w:val="none"/>
        </w:rPr>
      </w:pPr>
    </w:p>
    <w:p w14:paraId="50987844">
      <w:pPr>
        <w:spacing w:line="240" w:lineRule="auto"/>
        <w:ind w:firstLine="480"/>
        <w:rPr>
          <w:rFonts w:hint="eastAsia" w:ascii="方正仿宋_GBK" w:hAnsi="方正仿宋_GBK" w:eastAsia="方正仿宋_GBK" w:cs="方正仿宋_GBK"/>
          <w:sz w:val="32"/>
          <w:szCs w:val="32"/>
          <w:highlight w:val="none"/>
        </w:rPr>
      </w:pPr>
    </w:p>
    <w:p w14:paraId="044AAA7D">
      <w:pPr>
        <w:spacing w:line="240" w:lineRule="auto"/>
        <w:ind w:firstLine="480"/>
        <w:rPr>
          <w:rFonts w:hint="eastAsia" w:ascii="方正仿宋_GBK" w:hAnsi="方正仿宋_GBK" w:eastAsia="方正仿宋_GBK" w:cs="方正仿宋_GBK"/>
          <w:sz w:val="32"/>
          <w:szCs w:val="32"/>
          <w:highlight w:val="none"/>
        </w:rPr>
      </w:pPr>
    </w:p>
    <w:p w14:paraId="3F7B3276">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注：1.法定代表人（负责人）参加竞选活动并签署文件的不需要授权委托书，只需提供法定代表人（负责人）身份证明；非法定代表人（负责人）参加竞选活动及签署文件的除提供法定代表人（负责人）身份证明外还须提供授权委托书。</w:t>
      </w:r>
    </w:p>
    <w:p w14:paraId="744BA36B">
      <w:pPr>
        <w:spacing w:line="240" w:lineRule="auto"/>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2.授权委托书需按上述格式填写完整，不可缺少内容。在此基础上增加</w:t>
      </w:r>
      <w:r>
        <w:rPr>
          <w:rFonts w:hint="eastAsia" w:ascii="方正仿宋_GBK" w:hAnsi="方正仿宋_GBK" w:eastAsia="方正仿宋_GBK" w:cs="方正仿宋_GBK"/>
          <w:sz w:val="32"/>
          <w:szCs w:val="32"/>
          <w:highlight w:val="none"/>
          <w:lang w:eastAsia="zh-CN"/>
        </w:rPr>
        <w:t>内容</w:t>
      </w:r>
      <w:r>
        <w:rPr>
          <w:rFonts w:hint="eastAsia" w:ascii="方正仿宋_GBK" w:hAnsi="方正仿宋_GBK" w:eastAsia="方正仿宋_GBK" w:cs="方正仿宋_GBK"/>
          <w:sz w:val="32"/>
          <w:szCs w:val="32"/>
          <w:highlight w:val="none"/>
        </w:rPr>
        <w:t>不影响其有效性。</w:t>
      </w:r>
    </w:p>
    <w:p w14:paraId="63FF2299">
      <w:pPr>
        <w:spacing w:line="240" w:lineRule="auto"/>
        <w:jc w:val="left"/>
        <w:rPr>
          <w:rFonts w:hint="eastAsia"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br w:type="page"/>
      </w:r>
    </w:p>
    <w:p w14:paraId="786E7263">
      <w:pPr>
        <w:spacing w:line="560" w:lineRule="exact"/>
        <w:jc w:val="left"/>
        <w:rPr>
          <w:rFonts w:hint="default"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t>五、类似业务合同及任一次结算发票（至少两个合同复印件和相应合同任一次结算发票复印件加盖报价人公章）</w:t>
      </w:r>
    </w:p>
    <w:p w14:paraId="2DB0B335">
      <w:pPr>
        <w:spacing w:line="560" w:lineRule="exact"/>
        <w:jc w:val="left"/>
        <w:rPr>
          <w:rFonts w:hint="eastAsia" w:ascii="方正小标宋_GBK" w:hAnsi="Times New Roman" w:eastAsia="方正小标宋_GBK" w:cs="Times New Roman"/>
          <w:sz w:val="32"/>
          <w:szCs w:val="32"/>
          <w:highlight w:val="none"/>
          <w:lang w:val="en-US" w:eastAsia="zh-CN"/>
        </w:rPr>
      </w:pPr>
    </w:p>
    <w:p w14:paraId="3D122386">
      <w:pPr>
        <w:spacing w:line="560" w:lineRule="exact"/>
        <w:jc w:val="left"/>
        <w:rPr>
          <w:rFonts w:hint="eastAsia" w:ascii="方正小标宋_GBK" w:hAnsi="Times New Roman" w:eastAsia="方正小标宋_GBK" w:cs="Times New Roman"/>
          <w:sz w:val="32"/>
          <w:szCs w:val="32"/>
          <w:highlight w:val="none"/>
          <w:lang w:val="en-US" w:eastAsia="zh-CN"/>
        </w:rPr>
      </w:pPr>
    </w:p>
    <w:p w14:paraId="125972AA">
      <w:pPr>
        <w:spacing w:line="560" w:lineRule="exact"/>
        <w:jc w:val="left"/>
        <w:rPr>
          <w:rFonts w:hint="eastAsia" w:ascii="方正小标宋_GBK" w:hAnsi="Times New Roman" w:eastAsia="方正小标宋_GBK" w:cs="Times New Roman"/>
          <w:sz w:val="32"/>
          <w:szCs w:val="32"/>
          <w:highlight w:val="none"/>
          <w:lang w:val="en-US" w:eastAsia="zh-CN"/>
        </w:rPr>
      </w:pPr>
    </w:p>
    <w:p w14:paraId="724DE60C">
      <w:pPr>
        <w:spacing w:line="560" w:lineRule="exact"/>
        <w:jc w:val="left"/>
        <w:rPr>
          <w:rFonts w:hint="eastAsia" w:ascii="方正小标宋_GBK" w:hAnsi="Times New Roman" w:eastAsia="方正小标宋_GBK" w:cs="Times New Roman"/>
          <w:sz w:val="32"/>
          <w:szCs w:val="32"/>
          <w:highlight w:val="none"/>
          <w:lang w:val="en-US" w:eastAsia="zh-CN"/>
        </w:rPr>
      </w:pPr>
    </w:p>
    <w:p w14:paraId="13B8749D">
      <w:pPr>
        <w:spacing w:line="560" w:lineRule="exact"/>
        <w:jc w:val="left"/>
        <w:rPr>
          <w:rFonts w:hint="eastAsia" w:ascii="方正小标宋_GBK" w:hAnsi="Times New Roman" w:eastAsia="方正小标宋_GBK" w:cs="Times New Roman"/>
          <w:sz w:val="32"/>
          <w:szCs w:val="32"/>
          <w:highlight w:val="none"/>
          <w:lang w:val="en-US" w:eastAsia="zh-CN"/>
        </w:rPr>
      </w:pPr>
    </w:p>
    <w:p w14:paraId="4D2BE030">
      <w:pPr>
        <w:spacing w:line="560" w:lineRule="exact"/>
        <w:jc w:val="left"/>
        <w:rPr>
          <w:rFonts w:hint="eastAsia" w:ascii="方正小标宋_GBK" w:hAnsi="Times New Roman" w:eastAsia="方正小标宋_GBK" w:cs="Times New Roman"/>
          <w:sz w:val="32"/>
          <w:szCs w:val="32"/>
          <w:highlight w:val="none"/>
          <w:lang w:val="en-US" w:eastAsia="zh-CN"/>
        </w:rPr>
      </w:pPr>
    </w:p>
    <w:p w14:paraId="0F2C60BC">
      <w:pPr>
        <w:spacing w:line="560" w:lineRule="exact"/>
        <w:jc w:val="left"/>
        <w:rPr>
          <w:rFonts w:hint="eastAsia" w:ascii="方正小标宋_GBK" w:hAnsi="Times New Roman" w:eastAsia="方正小标宋_GBK" w:cs="Times New Roman"/>
          <w:sz w:val="32"/>
          <w:szCs w:val="32"/>
          <w:highlight w:val="none"/>
          <w:lang w:val="en-US" w:eastAsia="zh-CN"/>
        </w:rPr>
      </w:pPr>
    </w:p>
    <w:p w14:paraId="2E6D3E6B">
      <w:pPr>
        <w:spacing w:line="560" w:lineRule="exact"/>
        <w:jc w:val="left"/>
        <w:rPr>
          <w:rFonts w:hint="eastAsia" w:ascii="方正小标宋_GBK" w:hAnsi="Times New Roman" w:eastAsia="方正小标宋_GBK" w:cs="Times New Roman"/>
          <w:sz w:val="32"/>
          <w:szCs w:val="32"/>
          <w:highlight w:val="none"/>
          <w:lang w:val="en-US" w:eastAsia="zh-CN"/>
        </w:rPr>
      </w:pPr>
    </w:p>
    <w:p w14:paraId="75731FE6">
      <w:pPr>
        <w:spacing w:line="560" w:lineRule="exact"/>
        <w:jc w:val="left"/>
        <w:rPr>
          <w:rFonts w:hint="eastAsia" w:ascii="方正小标宋_GBK" w:hAnsi="Times New Roman" w:eastAsia="方正小标宋_GBK" w:cs="Times New Roman"/>
          <w:sz w:val="32"/>
          <w:szCs w:val="32"/>
          <w:highlight w:val="none"/>
          <w:lang w:val="en-US" w:eastAsia="zh-CN"/>
        </w:rPr>
      </w:pPr>
    </w:p>
    <w:p w14:paraId="56C28018">
      <w:pPr>
        <w:spacing w:line="560" w:lineRule="exact"/>
        <w:jc w:val="left"/>
        <w:rPr>
          <w:rFonts w:hint="eastAsia" w:ascii="方正小标宋_GBK" w:hAnsi="Times New Roman" w:eastAsia="方正小标宋_GBK" w:cs="Times New Roman"/>
          <w:sz w:val="32"/>
          <w:szCs w:val="32"/>
          <w:highlight w:val="none"/>
          <w:lang w:val="en-US" w:eastAsia="zh-CN"/>
        </w:rPr>
      </w:pPr>
    </w:p>
    <w:p w14:paraId="385CAE3D">
      <w:pPr>
        <w:spacing w:line="560" w:lineRule="exact"/>
        <w:jc w:val="left"/>
        <w:rPr>
          <w:rFonts w:hint="eastAsia" w:ascii="方正小标宋_GBK" w:hAnsi="Times New Roman" w:eastAsia="方正小标宋_GBK" w:cs="Times New Roman"/>
          <w:sz w:val="32"/>
          <w:szCs w:val="32"/>
          <w:highlight w:val="none"/>
          <w:lang w:val="en-US" w:eastAsia="zh-CN"/>
        </w:rPr>
      </w:pPr>
    </w:p>
    <w:p w14:paraId="0CB1A1ED">
      <w:pPr>
        <w:spacing w:line="560" w:lineRule="exact"/>
        <w:jc w:val="left"/>
        <w:rPr>
          <w:rFonts w:hint="eastAsia" w:ascii="方正小标宋_GBK" w:hAnsi="Times New Roman" w:eastAsia="方正小标宋_GBK" w:cs="Times New Roman"/>
          <w:sz w:val="32"/>
          <w:szCs w:val="32"/>
          <w:highlight w:val="none"/>
          <w:lang w:val="en-US" w:eastAsia="zh-CN"/>
        </w:rPr>
      </w:pPr>
    </w:p>
    <w:p w14:paraId="3E447958">
      <w:pPr>
        <w:spacing w:line="560" w:lineRule="exact"/>
        <w:jc w:val="left"/>
        <w:rPr>
          <w:rFonts w:hint="eastAsia" w:ascii="方正小标宋_GBK" w:hAnsi="Times New Roman" w:eastAsia="方正小标宋_GBK" w:cs="Times New Roman"/>
          <w:sz w:val="32"/>
          <w:szCs w:val="32"/>
          <w:highlight w:val="none"/>
          <w:lang w:val="en-US" w:eastAsia="zh-CN"/>
        </w:rPr>
      </w:pPr>
    </w:p>
    <w:p w14:paraId="32387B50">
      <w:pPr>
        <w:spacing w:line="560" w:lineRule="exact"/>
        <w:jc w:val="left"/>
        <w:rPr>
          <w:rFonts w:hint="eastAsia" w:ascii="方正小标宋_GBK" w:hAnsi="Times New Roman" w:eastAsia="方正小标宋_GBK" w:cs="Times New Roman"/>
          <w:sz w:val="32"/>
          <w:szCs w:val="32"/>
          <w:highlight w:val="none"/>
          <w:lang w:val="en-US" w:eastAsia="zh-CN"/>
        </w:rPr>
      </w:pPr>
    </w:p>
    <w:p w14:paraId="546A8FF7">
      <w:pPr>
        <w:spacing w:line="560" w:lineRule="exact"/>
        <w:jc w:val="left"/>
        <w:rPr>
          <w:rFonts w:hint="eastAsia" w:ascii="方正小标宋_GBK" w:hAnsi="Times New Roman" w:eastAsia="方正小标宋_GBK" w:cs="Times New Roman"/>
          <w:sz w:val="32"/>
          <w:szCs w:val="32"/>
          <w:highlight w:val="none"/>
          <w:lang w:val="en-US" w:eastAsia="zh-CN"/>
        </w:rPr>
      </w:pPr>
    </w:p>
    <w:p w14:paraId="171F2907">
      <w:pPr>
        <w:spacing w:line="560" w:lineRule="exact"/>
        <w:jc w:val="left"/>
        <w:rPr>
          <w:rFonts w:hint="eastAsia" w:ascii="方正小标宋_GBK" w:hAnsi="Times New Roman" w:eastAsia="方正小标宋_GBK" w:cs="Times New Roman"/>
          <w:sz w:val="32"/>
          <w:szCs w:val="32"/>
          <w:highlight w:val="none"/>
          <w:lang w:val="en-US" w:eastAsia="zh-CN"/>
        </w:rPr>
      </w:pPr>
    </w:p>
    <w:p w14:paraId="2233918B">
      <w:pPr>
        <w:spacing w:line="560" w:lineRule="exact"/>
        <w:jc w:val="left"/>
        <w:rPr>
          <w:rFonts w:hint="eastAsia" w:ascii="方正小标宋_GBK" w:hAnsi="Times New Roman" w:eastAsia="方正小标宋_GBK" w:cs="Times New Roman"/>
          <w:sz w:val="32"/>
          <w:szCs w:val="32"/>
          <w:highlight w:val="none"/>
          <w:lang w:val="en-US" w:eastAsia="zh-CN"/>
        </w:rPr>
      </w:pPr>
    </w:p>
    <w:p w14:paraId="3484B0D3">
      <w:pPr>
        <w:spacing w:line="560" w:lineRule="exact"/>
        <w:jc w:val="left"/>
        <w:rPr>
          <w:rFonts w:hint="eastAsia" w:ascii="方正小标宋_GBK" w:hAnsi="Times New Roman" w:eastAsia="方正小标宋_GBK" w:cs="Times New Roman"/>
          <w:sz w:val="32"/>
          <w:szCs w:val="32"/>
          <w:highlight w:val="none"/>
          <w:lang w:val="en-US" w:eastAsia="zh-CN"/>
        </w:rPr>
      </w:pPr>
    </w:p>
    <w:p w14:paraId="767F7286">
      <w:pPr>
        <w:spacing w:line="560" w:lineRule="exact"/>
        <w:jc w:val="left"/>
        <w:rPr>
          <w:rFonts w:hint="eastAsia" w:ascii="方正小标宋_GBK" w:hAnsi="Times New Roman" w:eastAsia="方正小标宋_GBK" w:cs="Times New Roman"/>
          <w:sz w:val="32"/>
          <w:szCs w:val="32"/>
          <w:highlight w:val="none"/>
          <w:lang w:val="en-US" w:eastAsia="zh-CN"/>
        </w:rPr>
      </w:pPr>
    </w:p>
    <w:p w14:paraId="62D347E1">
      <w:pPr>
        <w:spacing w:line="560" w:lineRule="exact"/>
        <w:jc w:val="left"/>
        <w:rPr>
          <w:rFonts w:hint="eastAsia" w:ascii="方正小标宋_GBK" w:hAnsi="Times New Roman" w:eastAsia="方正小标宋_GBK" w:cs="Times New Roman"/>
          <w:sz w:val="32"/>
          <w:szCs w:val="32"/>
          <w:highlight w:val="none"/>
          <w:lang w:val="en-US" w:eastAsia="zh-CN"/>
        </w:rPr>
      </w:pPr>
    </w:p>
    <w:p w14:paraId="681540E0">
      <w:pPr>
        <w:spacing w:line="560" w:lineRule="exact"/>
        <w:jc w:val="left"/>
        <w:rPr>
          <w:rFonts w:hint="eastAsia" w:ascii="方正小标宋_GBK" w:hAnsi="Times New Roman" w:eastAsia="方正小标宋_GBK" w:cs="Times New Roman"/>
          <w:sz w:val="32"/>
          <w:szCs w:val="32"/>
          <w:highlight w:val="none"/>
          <w:lang w:val="en-US" w:eastAsia="zh-CN"/>
        </w:rPr>
      </w:pPr>
    </w:p>
    <w:p w14:paraId="26218A41">
      <w:pPr>
        <w:spacing w:line="560" w:lineRule="exact"/>
        <w:jc w:val="left"/>
        <w:rPr>
          <w:rFonts w:hint="eastAsia" w:ascii="方正小标宋_GBK" w:hAnsi="Times New Roman" w:eastAsia="方正小标宋_GBK" w:cs="Times New Roman"/>
          <w:sz w:val="32"/>
          <w:szCs w:val="32"/>
          <w:highlight w:val="none"/>
          <w:lang w:val="en-US" w:eastAsia="zh-CN"/>
        </w:rPr>
      </w:pPr>
    </w:p>
    <w:p w14:paraId="0C17AE27">
      <w:pPr>
        <w:spacing w:line="560" w:lineRule="exact"/>
        <w:jc w:val="left"/>
        <w:rPr>
          <w:rFonts w:hint="eastAsia" w:ascii="方正小标宋_GBK" w:hAnsi="Times New Roman" w:eastAsia="方正小标宋_GBK" w:cs="Times New Roman"/>
          <w:sz w:val="32"/>
          <w:szCs w:val="32"/>
          <w:highlight w:val="none"/>
          <w:lang w:val="en-US" w:eastAsia="zh-CN"/>
        </w:rPr>
      </w:pPr>
    </w:p>
    <w:p w14:paraId="61323346">
      <w:pPr>
        <w:spacing w:line="560" w:lineRule="exact"/>
        <w:jc w:val="left"/>
        <w:rPr>
          <w:rFonts w:hint="eastAsia" w:ascii="方正小标宋_GBK" w:hAnsi="Times New Roman" w:eastAsia="方正小标宋_GBK" w:cs="Times New Roman"/>
          <w:sz w:val="32"/>
          <w:szCs w:val="32"/>
          <w:highlight w:val="none"/>
          <w:lang w:val="en-US" w:eastAsia="zh-CN"/>
        </w:rPr>
      </w:pPr>
    </w:p>
    <w:p w14:paraId="6568A1BE">
      <w:pPr>
        <w:numPr>
          <w:ilvl w:val="0"/>
          <w:numId w:val="0"/>
        </w:numPr>
        <w:spacing w:line="560" w:lineRule="exact"/>
        <w:jc w:val="left"/>
        <w:rPr>
          <w:rFonts w:hint="default" w:ascii="方正小标宋_GBK" w:hAnsi="Times New Roman" w:eastAsia="方正小标宋_GBK" w:cs="Times New Roman"/>
          <w:sz w:val="32"/>
          <w:szCs w:val="32"/>
          <w:highlight w:val="none"/>
          <w:lang w:val="en-US" w:eastAsia="zh-CN"/>
        </w:rPr>
      </w:pPr>
      <w:r>
        <w:rPr>
          <w:rFonts w:hint="eastAsia" w:ascii="方正小标宋_GBK" w:hAnsi="Times New Roman" w:eastAsia="方正小标宋_GBK" w:cs="Times New Roman"/>
          <w:sz w:val="32"/>
          <w:szCs w:val="32"/>
          <w:highlight w:val="none"/>
          <w:lang w:val="en-US" w:eastAsia="zh-CN"/>
        </w:rPr>
        <w:t>六、其他，所报产品样品图片，需满足</w:t>
      </w:r>
    </w:p>
    <w:p w14:paraId="367F2AAB">
      <w:pPr>
        <w:pStyle w:val="5"/>
        <w:numPr>
          <w:ilvl w:val="0"/>
          <w:numId w:val="0"/>
        </w:numPr>
        <w:rPr>
          <w:rFonts w:hint="eastAsia" w:ascii="方正小标宋_GBK" w:hAnsi="Times New Roman" w:eastAsia="方正小标宋_GBK" w:cs="Times New Roman"/>
          <w:sz w:val="32"/>
          <w:szCs w:val="32"/>
          <w:highlight w:val="none"/>
          <w:lang w:val="en-US" w:eastAsia="zh-CN"/>
        </w:rPr>
      </w:pPr>
    </w:p>
    <w:p w14:paraId="3208F1C9">
      <w:pPr>
        <w:pStyle w:val="5"/>
        <w:numPr>
          <w:ilvl w:val="0"/>
          <w:numId w:val="0"/>
        </w:numPr>
        <w:rPr>
          <w:rFonts w:hint="eastAsia" w:ascii="方正小标宋_GBK" w:hAnsi="Times New Roman" w:eastAsia="方正小标宋_GBK" w:cs="Times New Roman"/>
          <w:sz w:val="32"/>
          <w:szCs w:val="32"/>
          <w:highlight w:val="none"/>
          <w:lang w:val="en-US" w:eastAsia="zh-CN"/>
        </w:rPr>
      </w:pPr>
    </w:p>
    <w:p w14:paraId="47C3EF7C">
      <w:pPr>
        <w:pStyle w:val="5"/>
        <w:numPr>
          <w:ilvl w:val="0"/>
          <w:numId w:val="0"/>
        </w:numPr>
        <w:rPr>
          <w:rFonts w:hint="eastAsia" w:ascii="方正小标宋_GBK" w:hAnsi="Times New Roman" w:eastAsia="方正小标宋_GBK" w:cs="Times New Roman"/>
          <w:sz w:val="32"/>
          <w:szCs w:val="32"/>
          <w:highlight w:val="none"/>
          <w:lang w:val="en-US" w:eastAsia="zh-CN"/>
        </w:rPr>
      </w:pPr>
    </w:p>
    <w:p w14:paraId="2A9B4193">
      <w:pPr>
        <w:pStyle w:val="5"/>
        <w:numPr>
          <w:ilvl w:val="0"/>
          <w:numId w:val="0"/>
        </w:numPr>
        <w:rPr>
          <w:rFonts w:hint="eastAsia" w:ascii="方正小标宋_GBK" w:hAnsi="Times New Roman" w:eastAsia="方正小标宋_GBK" w:cs="Times New Roman"/>
          <w:sz w:val="32"/>
          <w:szCs w:val="32"/>
          <w:highlight w:val="none"/>
          <w:lang w:val="en-US" w:eastAsia="zh-CN"/>
        </w:rPr>
      </w:pPr>
    </w:p>
    <w:p w14:paraId="7BEB901E">
      <w:pPr>
        <w:pStyle w:val="5"/>
        <w:numPr>
          <w:ilvl w:val="0"/>
          <w:numId w:val="0"/>
        </w:numPr>
        <w:rPr>
          <w:rFonts w:hint="eastAsia" w:ascii="方正小标宋_GBK" w:hAnsi="Times New Roman" w:eastAsia="方正小标宋_GBK" w:cs="Times New Roman"/>
          <w:sz w:val="32"/>
          <w:szCs w:val="32"/>
          <w:highlight w:val="none"/>
          <w:lang w:val="en-US" w:eastAsia="zh-CN"/>
        </w:rPr>
      </w:pPr>
    </w:p>
    <w:p w14:paraId="07F1B21D">
      <w:pPr>
        <w:spacing w:line="560" w:lineRule="exact"/>
        <w:jc w:val="left"/>
        <w:rPr>
          <w:rFonts w:hint="default" w:ascii="Times New Roman" w:hAnsi="Times New Roman" w:eastAsia="方正仿宋_GBK" w:cs="Times New Roman"/>
          <w:kern w:val="2"/>
          <w:sz w:val="32"/>
          <w:szCs w:val="32"/>
          <w:highlight w:val="none"/>
          <w:lang w:val="en-US" w:eastAsia="zh-CN" w:bidi="ar-SA"/>
        </w:rPr>
      </w:pPr>
    </w:p>
    <w:p w14:paraId="45BCF48A">
      <w:pPr>
        <w:pStyle w:val="5"/>
        <w:rPr>
          <w:rFonts w:hint="default"/>
          <w:lang w:val="en-US" w:eastAsia="zh-CN"/>
        </w:rPr>
      </w:pPr>
    </w:p>
    <w:p w14:paraId="2100CE12">
      <w:pPr>
        <w:rPr>
          <w:rFonts w:hint="default"/>
          <w:lang w:val="en-US" w:eastAsia="zh-CN"/>
        </w:rPr>
      </w:pPr>
    </w:p>
    <w:p w14:paraId="008E1E30">
      <w:pPr>
        <w:pStyle w:val="5"/>
        <w:rPr>
          <w:rFonts w:hint="default"/>
          <w:lang w:val="en-US" w:eastAsia="zh-CN"/>
        </w:rPr>
      </w:pPr>
    </w:p>
    <w:p w14:paraId="0E43FC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 Ming Li U">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A7A3C"/>
    <w:multiLevelType w:val="singleLevel"/>
    <w:tmpl w:val="C8EA7A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F30F4"/>
    <w:rsid w:val="7E3D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ind w:firstLine="480"/>
      <w:outlineLvl w:val="1"/>
    </w:pPr>
    <w:rPr>
      <w:rFonts w:ascii="Cambria" w:hAnsi="Cambria"/>
      <w:b/>
      <w:bCs/>
      <w:sz w:val="28"/>
      <w:szCs w:val="32"/>
    </w:rPr>
  </w:style>
  <w:style w:type="paragraph" w:styleId="4">
    <w:name w:val="heading 3"/>
    <w:basedOn w:val="1"/>
    <w:next w:val="1"/>
    <w:unhideWhenUsed/>
    <w:qFormat/>
    <w:uiPriority w:val="0"/>
    <w:pPr>
      <w:keepNext/>
      <w:keepLines/>
      <w:ind w:firstLine="0" w:firstLineChars="0"/>
      <w:jc w:val="center"/>
      <w:outlineLvl w:val="2"/>
    </w:pPr>
    <w:rPr>
      <w:b/>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P Ming Li U" w:hAnsi="Times New Roman" w:eastAsia="P Ming Li U" w:cs="P Ming Li U"/>
      <w:color w:val="000000"/>
      <w:sz w:val="24"/>
      <w:szCs w:val="24"/>
      <w:lang w:val="en-US" w:eastAsia="zh-CN" w:bidi="ar-SA"/>
    </w:rPr>
  </w:style>
  <w:style w:type="paragraph" w:styleId="5">
    <w:name w:val="Normal Indent"/>
    <w:basedOn w:val="1"/>
    <w:next w:val="1"/>
    <w:qFormat/>
    <w:uiPriority w:val="0"/>
    <w:pPr>
      <w:adjustRightInd w:val="0"/>
      <w:snapToGrid w:val="0"/>
    </w:pPr>
  </w:style>
  <w:style w:type="paragraph" w:styleId="6">
    <w:name w:val="Body Text"/>
    <w:basedOn w:val="1"/>
    <w:semiHidden/>
    <w:qFormat/>
    <w:uiPriority w:val="0"/>
    <w:rPr>
      <w:rFonts w:ascii="微软雅黑" w:hAnsi="微软雅黑" w:eastAsia="微软雅黑" w:cs="微软雅黑"/>
      <w:sz w:val="31"/>
      <w:szCs w:val="3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缩进"/>
    <w:basedOn w:val="1"/>
    <w:qFormat/>
    <w:uiPriority w:val="0"/>
    <w:pPr>
      <w:spacing w:line="360" w:lineRule="auto"/>
      <w:ind w:firstLine="200" w:firstLineChars="200"/>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1905</Words>
  <Characters>2007</Characters>
  <Lines>0</Lines>
  <Paragraphs>0</Paragraphs>
  <TotalTime>0</TotalTime>
  <ScaleCrop>false</ScaleCrop>
  <LinksUpToDate>false</LinksUpToDate>
  <CharactersWithSpaces>2416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2026-04-01T07:21:00Z</dcterms:created>
  <dc:creator>402smj</dc:creator>
  <cp:lastModifiedBy>SJ</cp:lastModifiedBy>
  <dcterms:modified xsi:type="dcterms:W3CDTF">2026-04-07T06:30:52Z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eyJoZGlkIjoiZTQ0YWExYmJkNmZmNWFiODhlMjcwMTJiYzM1ZWE2ODQiLCJ1c2VySWQiOiI3ODM4MTE4NjUifQ==</vt:lpwstr>
  </property>
  <property fmtid="{D5CDD505-2E9C-101B-9397-08002B2CF9AE}" pid="4" name="ICV">
    <vt:lpwstr>9D62A03A34A04F1AA445B656C8581A23_12</vt:lpwstr>
  </property>
</Properties>
</file>